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ADB" w:rsidRDefault="002F2ADB" w:rsidP="002F2ADB">
      <w:pPr>
        <w:jc w:val="center"/>
        <w:rPr>
          <w:rFonts w:ascii="Times New Roman" w:eastAsia="Calibri" w:hAnsi="Times New Roman"/>
          <w:b/>
          <w:i/>
          <w:iCs/>
          <w:spacing w:val="14"/>
          <w:w w:val="113"/>
          <w:sz w:val="28"/>
          <w:szCs w:val="28"/>
          <w:lang w:eastAsia="en-US"/>
        </w:rPr>
      </w:pPr>
      <w:bookmarkStart w:id="0" w:name="_Toc453968142"/>
    </w:p>
    <w:p w:rsidR="00F36188" w:rsidRPr="002F2ADB" w:rsidRDefault="00F36188" w:rsidP="001271B9">
      <w:pPr>
        <w:pStyle w:val="a5"/>
        <w:rPr>
          <w:rFonts w:ascii="Times New Roman" w:hAnsi="Times New Roman"/>
          <w:b/>
          <w:sz w:val="28"/>
          <w:szCs w:val="28"/>
        </w:rPr>
      </w:pPr>
    </w:p>
    <w:p w:rsidR="001271B9" w:rsidRPr="001271B9" w:rsidRDefault="001271B9" w:rsidP="005973E7">
      <w:pPr>
        <w:pStyle w:val="a5"/>
        <w:jc w:val="center"/>
        <w:rPr>
          <w:rFonts w:ascii="Times New Roman" w:hAnsi="Times New Roman"/>
          <w:b/>
          <w:sz w:val="28"/>
          <w:szCs w:val="28"/>
        </w:rPr>
      </w:pPr>
    </w:p>
    <w:p w:rsidR="00F2774D" w:rsidRPr="006501EF" w:rsidRDefault="001B5277" w:rsidP="00F2774D">
      <w:pPr>
        <w:contextualSpacing/>
        <w:rPr>
          <w:rFonts w:ascii="Times New Roman" w:hAnsi="Times New Roman"/>
          <w:sz w:val="24"/>
          <w:szCs w:val="24"/>
        </w:rPr>
      </w:pPr>
      <w:r>
        <w:rPr>
          <w:rFonts w:ascii="Times New Roman" w:hAnsi="Times New Roman"/>
          <w:bCs/>
          <w:noProof/>
          <w:sz w:val="24"/>
          <w:szCs w:val="24"/>
        </w:rPr>
        <w:drawing>
          <wp:inline distT="0" distB="0" distL="0" distR="0">
            <wp:extent cx="5940425" cy="267450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5940425" cy="2674500"/>
                    </a:xfrm>
                    <a:prstGeom prst="rect">
                      <a:avLst/>
                    </a:prstGeom>
                    <a:noFill/>
                    <a:ln w="9525">
                      <a:noFill/>
                      <a:miter lim="800000"/>
                      <a:headEnd/>
                      <a:tailEnd/>
                    </a:ln>
                  </pic:spPr>
                </pic:pic>
              </a:graphicData>
            </a:graphic>
          </wp:inline>
        </w:drawing>
      </w: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jc w:val="center"/>
        <w:rPr>
          <w:rFonts w:ascii="Times New Roman" w:hAnsi="Times New Roman"/>
          <w:b/>
          <w:sz w:val="24"/>
          <w:szCs w:val="24"/>
        </w:rPr>
      </w:pPr>
      <w:r w:rsidRPr="006501EF">
        <w:rPr>
          <w:rFonts w:ascii="Times New Roman" w:hAnsi="Times New Roman"/>
          <w:b/>
          <w:sz w:val="24"/>
          <w:szCs w:val="24"/>
        </w:rPr>
        <w:t xml:space="preserve">ОСНОВНАЯ ОБРАЗОВАТЕЛЬНАЯ ПРОГРАММА </w:t>
      </w:r>
      <w:r>
        <w:rPr>
          <w:rFonts w:ascii="Times New Roman" w:hAnsi="Times New Roman"/>
          <w:b/>
          <w:sz w:val="24"/>
          <w:szCs w:val="24"/>
        </w:rPr>
        <w:t>СРЕДНЕГО</w:t>
      </w:r>
      <w:r w:rsidRPr="006501EF">
        <w:rPr>
          <w:rFonts w:ascii="Times New Roman" w:hAnsi="Times New Roman"/>
          <w:b/>
          <w:sz w:val="24"/>
          <w:szCs w:val="24"/>
        </w:rPr>
        <w:t xml:space="preserve"> ОБЩЕГО ОБРАЗОВАНИЯ</w:t>
      </w: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Pr="006501EF" w:rsidRDefault="00F2774D" w:rsidP="00F2774D">
      <w:pPr>
        <w:contextualSpacing/>
        <w:rPr>
          <w:rFonts w:ascii="Times New Roman" w:hAnsi="Times New Roman"/>
          <w:sz w:val="24"/>
          <w:szCs w:val="24"/>
        </w:rPr>
      </w:pPr>
    </w:p>
    <w:p w:rsidR="00F2774D" w:rsidRDefault="00F2774D" w:rsidP="00F2774D">
      <w:pPr>
        <w:contextualSpacing/>
        <w:jc w:val="center"/>
        <w:rPr>
          <w:rFonts w:ascii="Times New Roman" w:hAnsi="Times New Roman"/>
          <w:sz w:val="28"/>
          <w:szCs w:val="28"/>
        </w:rPr>
      </w:pPr>
      <w:r>
        <w:rPr>
          <w:rFonts w:ascii="Times New Roman" w:hAnsi="Times New Roman"/>
          <w:sz w:val="28"/>
          <w:szCs w:val="28"/>
        </w:rPr>
        <w:t>с</w:t>
      </w:r>
      <w:r w:rsidRPr="00F2774D">
        <w:rPr>
          <w:rFonts w:ascii="Times New Roman" w:hAnsi="Times New Roman"/>
          <w:sz w:val="28"/>
          <w:szCs w:val="28"/>
        </w:rPr>
        <w:t xml:space="preserve">. Приуральское </w:t>
      </w:r>
    </w:p>
    <w:p w:rsidR="00672F0A" w:rsidRPr="00F2774D" w:rsidRDefault="00F2774D" w:rsidP="00F2774D">
      <w:pPr>
        <w:contextualSpacing/>
        <w:jc w:val="center"/>
        <w:rPr>
          <w:rFonts w:ascii="Times New Roman" w:hAnsi="Times New Roman"/>
          <w:sz w:val="24"/>
          <w:szCs w:val="24"/>
        </w:rPr>
      </w:pPr>
      <w:r w:rsidRPr="006501EF">
        <w:rPr>
          <w:rFonts w:ascii="Times New Roman" w:hAnsi="Times New Roman"/>
          <w:sz w:val="24"/>
          <w:szCs w:val="24"/>
        </w:rPr>
        <w:t>20</w:t>
      </w:r>
      <w:r>
        <w:rPr>
          <w:rFonts w:ascii="Times New Roman" w:hAnsi="Times New Roman"/>
          <w:sz w:val="24"/>
          <w:szCs w:val="24"/>
        </w:rPr>
        <w:t>20</w:t>
      </w:r>
      <w:r w:rsidRPr="006501EF">
        <w:rPr>
          <w:rFonts w:ascii="Times New Roman" w:hAnsi="Times New Roman"/>
          <w:sz w:val="24"/>
          <w:szCs w:val="24"/>
        </w:rPr>
        <w:t xml:space="preserve"> г.</w:t>
      </w:r>
    </w:p>
    <w:p w:rsidR="00672F0A" w:rsidRPr="00F2774D" w:rsidRDefault="00672F0A" w:rsidP="005973E7">
      <w:pPr>
        <w:pStyle w:val="a5"/>
        <w:jc w:val="center"/>
        <w:rPr>
          <w:rFonts w:ascii="Times New Roman" w:hAnsi="Times New Roman"/>
          <w:sz w:val="28"/>
          <w:szCs w:val="28"/>
        </w:rPr>
      </w:pPr>
    </w:p>
    <w:p w:rsidR="00640D44" w:rsidRDefault="00F334E4" w:rsidP="003963F4">
      <w:pPr>
        <w:pStyle w:val="a5"/>
        <w:jc w:val="center"/>
        <w:rPr>
          <w:rFonts w:ascii="Times New Roman" w:hAnsi="Times New Roman"/>
          <w:b/>
          <w:sz w:val="28"/>
          <w:szCs w:val="28"/>
        </w:rPr>
      </w:pPr>
      <w:r>
        <w:rPr>
          <w:rFonts w:ascii="Times New Roman" w:hAnsi="Times New Roman"/>
          <w:b/>
          <w:sz w:val="28"/>
          <w:szCs w:val="28"/>
        </w:rPr>
        <w:t>Оглавление</w:t>
      </w:r>
    </w:p>
    <w:p w:rsidR="00F334E4" w:rsidRDefault="00F334E4" w:rsidP="00F334E4">
      <w:pPr>
        <w:pStyle w:val="a5"/>
        <w:jc w:val="center"/>
        <w:rPr>
          <w:rFonts w:ascii="Times New Roman" w:hAnsi="Times New Roman"/>
          <w:b/>
          <w:sz w:val="28"/>
          <w:szCs w:val="28"/>
        </w:rPr>
      </w:pP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7766"/>
        <w:gridCol w:w="1915"/>
      </w:tblGrid>
      <w:tr w:rsidR="00F334E4" w:rsidRPr="0020270A" w:rsidTr="0020270A">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lang w:val="en-US"/>
              </w:rPr>
              <w:t>I</w:t>
            </w:r>
            <w:r w:rsidR="00F334E4" w:rsidRPr="0020270A">
              <w:rPr>
                <w:rFonts w:ascii="Times New Roman" w:hAnsi="Times New Roman"/>
                <w:sz w:val="24"/>
                <w:szCs w:val="24"/>
              </w:rPr>
              <w:t>.</w:t>
            </w:r>
          </w:p>
        </w:tc>
        <w:tc>
          <w:tcPr>
            <w:tcW w:w="7766" w:type="dxa"/>
          </w:tcPr>
          <w:p w:rsidR="00F334E4" w:rsidRPr="0020270A" w:rsidRDefault="00F334E4" w:rsidP="006852FA">
            <w:pPr>
              <w:pStyle w:val="a5"/>
              <w:rPr>
                <w:rFonts w:ascii="Times New Roman" w:hAnsi="Times New Roman"/>
                <w:sz w:val="24"/>
                <w:szCs w:val="24"/>
              </w:rPr>
            </w:pPr>
            <w:r w:rsidRPr="0020270A">
              <w:rPr>
                <w:rFonts w:ascii="Times New Roman" w:hAnsi="Times New Roman"/>
                <w:sz w:val="24"/>
                <w:szCs w:val="24"/>
              </w:rPr>
              <w:t xml:space="preserve">Целевой </w:t>
            </w:r>
            <w:r w:rsidR="006E61D4" w:rsidRPr="0020270A">
              <w:rPr>
                <w:rFonts w:ascii="Times New Roman" w:hAnsi="Times New Roman"/>
                <w:sz w:val="24"/>
                <w:szCs w:val="24"/>
              </w:rPr>
              <w:t xml:space="preserve"> разде</w:t>
            </w:r>
            <w:r w:rsidRPr="0020270A">
              <w:rPr>
                <w:rFonts w:ascii="Times New Roman" w:hAnsi="Times New Roman"/>
                <w:sz w:val="24"/>
                <w:szCs w:val="24"/>
              </w:rPr>
              <w:t xml:space="preserve">л основной образовательной программы среднего </w:t>
            </w:r>
            <w:r w:rsidR="001B5277">
              <w:rPr>
                <w:rFonts w:ascii="Times New Roman" w:hAnsi="Times New Roman"/>
                <w:sz w:val="24"/>
                <w:szCs w:val="24"/>
              </w:rPr>
              <w:t xml:space="preserve">общего </w:t>
            </w:r>
            <w:r w:rsidRPr="0020270A">
              <w:rPr>
                <w:rFonts w:ascii="Times New Roman" w:hAnsi="Times New Roman"/>
                <w:sz w:val="24"/>
                <w:szCs w:val="24"/>
              </w:rPr>
              <w:t>образования</w:t>
            </w:r>
          </w:p>
        </w:tc>
        <w:tc>
          <w:tcPr>
            <w:tcW w:w="1915" w:type="dxa"/>
          </w:tcPr>
          <w:p w:rsidR="00F334E4" w:rsidRPr="00F2774D" w:rsidRDefault="00960CF6" w:rsidP="0020270A">
            <w:pPr>
              <w:pStyle w:val="a5"/>
              <w:jc w:val="center"/>
              <w:rPr>
                <w:rFonts w:ascii="Times New Roman" w:hAnsi="Times New Roman"/>
                <w:sz w:val="24"/>
                <w:szCs w:val="24"/>
              </w:rPr>
            </w:pPr>
            <w:r w:rsidRPr="00F2774D">
              <w:rPr>
                <w:rFonts w:ascii="Times New Roman" w:hAnsi="Times New Roman"/>
                <w:sz w:val="24"/>
                <w:szCs w:val="24"/>
              </w:rPr>
              <w:t>5</w:t>
            </w: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lastRenderedPageBreak/>
              <w:t>1.1.</w:t>
            </w:r>
          </w:p>
        </w:tc>
        <w:tc>
          <w:tcPr>
            <w:tcW w:w="7766"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Пояснительная записка</w:t>
            </w:r>
          </w:p>
        </w:tc>
        <w:tc>
          <w:tcPr>
            <w:tcW w:w="1915" w:type="dxa"/>
          </w:tcPr>
          <w:p w:rsidR="00F334E4" w:rsidRPr="00F2774D" w:rsidRDefault="00960CF6" w:rsidP="0020270A">
            <w:pPr>
              <w:pStyle w:val="a5"/>
              <w:jc w:val="center"/>
              <w:rPr>
                <w:rFonts w:ascii="Times New Roman" w:hAnsi="Times New Roman"/>
                <w:sz w:val="24"/>
                <w:szCs w:val="24"/>
              </w:rPr>
            </w:pPr>
            <w:r w:rsidRPr="00F2774D">
              <w:rPr>
                <w:rFonts w:ascii="Times New Roman" w:hAnsi="Times New Roman"/>
                <w:sz w:val="24"/>
                <w:szCs w:val="24"/>
              </w:rPr>
              <w:t>5</w:t>
            </w: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w:t>
            </w:r>
          </w:p>
        </w:tc>
        <w:tc>
          <w:tcPr>
            <w:tcW w:w="7766"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Пла</w:t>
            </w:r>
            <w:r w:rsidR="001B5277">
              <w:rPr>
                <w:rFonts w:ascii="Times New Roman" w:hAnsi="Times New Roman"/>
                <w:sz w:val="24"/>
                <w:szCs w:val="24"/>
              </w:rPr>
              <w:t>нируемые результаты  освоения уча</w:t>
            </w:r>
            <w:r w:rsidRPr="0020270A">
              <w:rPr>
                <w:rFonts w:ascii="Times New Roman" w:hAnsi="Times New Roman"/>
                <w:sz w:val="24"/>
                <w:szCs w:val="24"/>
              </w:rPr>
              <w:t>щимися основной образовательной программы среднего общего образования</w:t>
            </w:r>
          </w:p>
        </w:tc>
        <w:tc>
          <w:tcPr>
            <w:tcW w:w="1915" w:type="dxa"/>
          </w:tcPr>
          <w:p w:rsidR="00F334E4" w:rsidRPr="00F2774D" w:rsidRDefault="00960CF6" w:rsidP="00960CF6">
            <w:pPr>
              <w:pStyle w:val="a5"/>
              <w:jc w:val="center"/>
              <w:rPr>
                <w:rFonts w:ascii="Times New Roman" w:hAnsi="Times New Roman"/>
                <w:sz w:val="24"/>
                <w:szCs w:val="24"/>
              </w:rPr>
            </w:pPr>
            <w:r w:rsidRPr="00F2774D">
              <w:rPr>
                <w:rFonts w:ascii="Times New Roman" w:hAnsi="Times New Roman"/>
                <w:sz w:val="24"/>
                <w:szCs w:val="24"/>
              </w:rPr>
              <w:t>8</w:t>
            </w: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1.2.1.</w:t>
            </w:r>
          </w:p>
        </w:tc>
        <w:tc>
          <w:tcPr>
            <w:tcW w:w="7766"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Планируемые личностные результаты освоения ООП</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8</w:t>
            </w: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1.2.2.</w:t>
            </w:r>
          </w:p>
        </w:tc>
        <w:tc>
          <w:tcPr>
            <w:tcW w:w="7766"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Планируемые метапредметные  результаты освоения ООП</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11</w:t>
            </w: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1.2.3.</w:t>
            </w:r>
          </w:p>
        </w:tc>
        <w:tc>
          <w:tcPr>
            <w:tcW w:w="7766" w:type="dxa"/>
          </w:tcPr>
          <w:p w:rsidR="00F334E4" w:rsidRPr="0020270A" w:rsidRDefault="006E61D4" w:rsidP="00562D56">
            <w:pPr>
              <w:pStyle w:val="a5"/>
              <w:rPr>
                <w:rFonts w:ascii="Times New Roman" w:hAnsi="Times New Roman"/>
                <w:sz w:val="24"/>
                <w:szCs w:val="24"/>
              </w:rPr>
            </w:pPr>
            <w:r w:rsidRPr="0020270A">
              <w:rPr>
                <w:rFonts w:ascii="Times New Roman" w:hAnsi="Times New Roman"/>
                <w:sz w:val="24"/>
                <w:szCs w:val="24"/>
              </w:rPr>
              <w:t xml:space="preserve">Планируемые </w:t>
            </w:r>
            <w:r w:rsidR="00562D56" w:rsidRPr="0020270A">
              <w:rPr>
                <w:rFonts w:ascii="Times New Roman" w:hAnsi="Times New Roman"/>
                <w:sz w:val="24"/>
                <w:szCs w:val="24"/>
              </w:rPr>
              <w:t xml:space="preserve">предметные </w:t>
            </w:r>
            <w:r w:rsidRPr="0020270A">
              <w:rPr>
                <w:rFonts w:ascii="Times New Roman" w:hAnsi="Times New Roman"/>
                <w:sz w:val="24"/>
                <w:szCs w:val="24"/>
              </w:rPr>
              <w:t xml:space="preserve"> результаты освоения ООП</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12</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Русский язык</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15</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Литература</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17</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Иностранный язык</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20</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История</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26</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География</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29</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Экономика</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31</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Право</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38</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Обществознание</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43</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Математика: алгебра и начала математического анализа, геометрия</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49</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Информатика</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75</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Физика</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79</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Химия</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82</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Биология</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86</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Естествознание</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89</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Физическая культура</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90</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Экология</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91</w:t>
            </w: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Основы безопасности жизнедеятельности</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92</w:t>
            </w:r>
          </w:p>
        </w:tc>
      </w:tr>
      <w:tr w:rsidR="00F334E4" w:rsidRPr="0020270A" w:rsidTr="0020270A">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rPr>
              <w:t>1.3.</w:t>
            </w:r>
          </w:p>
        </w:tc>
        <w:tc>
          <w:tcPr>
            <w:tcW w:w="7766" w:type="dxa"/>
          </w:tcPr>
          <w:p w:rsidR="00F334E4" w:rsidRPr="0020270A" w:rsidRDefault="006852FA" w:rsidP="006E61D4">
            <w:pPr>
              <w:pStyle w:val="a5"/>
              <w:rPr>
                <w:rFonts w:ascii="Times New Roman" w:hAnsi="Times New Roman"/>
                <w:sz w:val="24"/>
                <w:szCs w:val="24"/>
              </w:rPr>
            </w:pPr>
            <w:r w:rsidRPr="0020270A">
              <w:rPr>
                <w:rFonts w:ascii="Times New Roman" w:hAnsi="Times New Roman"/>
                <w:sz w:val="24"/>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99</w:t>
            </w:r>
          </w:p>
        </w:tc>
      </w:tr>
      <w:tr w:rsidR="00F334E4" w:rsidRPr="0020270A" w:rsidTr="0020270A">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lang w:val="en-US"/>
              </w:rPr>
              <w:t>II</w:t>
            </w:r>
            <w:r w:rsidRPr="0020270A">
              <w:rPr>
                <w:rFonts w:ascii="Times New Roman" w:hAnsi="Times New Roman"/>
                <w:sz w:val="24"/>
                <w:szCs w:val="24"/>
              </w:rPr>
              <w:t>.</w:t>
            </w:r>
          </w:p>
        </w:tc>
        <w:tc>
          <w:tcPr>
            <w:tcW w:w="7766" w:type="dxa"/>
          </w:tcPr>
          <w:p w:rsidR="00F334E4" w:rsidRPr="0020270A" w:rsidRDefault="006852FA" w:rsidP="006E61D4">
            <w:pPr>
              <w:pStyle w:val="a5"/>
              <w:rPr>
                <w:rFonts w:ascii="Times New Roman" w:hAnsi="Times New Roman"/>
                <w:sz w:val="24"/>
                <w:szCs w:val="24"/>
              </w:rPr>
            </w:pPr>
            <w:r w:rsidRPr="0020270A">
              <w:rPr>
                <w:rFonts w:ascii="Times New Roman" w:hAnsi="Times New Roman"/>
                <w:sz w:val="24"/>
                <w:szCs w:val="24"/>
              </w:rPr>
              <w:t>Содержательный раздел основной образовательной программы среднего общего образования</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106</w:t>
            </w:r>
          </w:p>
        </w:tc>
      </w:tr>
      <w:tr w:rsidR="00F334E4" w:rsidRPr="0020270A" w:rsidTr="0020270A">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lang w:val="en-US"/>
              </w:rPr>
              <w:t>II</w:t>
            </w:r>
            <w:r w:rsidRPr="0020270A">
              <w:rPr>
                <w:rFonts w:ascii="Times New Roman" w:hAnsi="Times New Roman"/>
                <w:sz w:val="24"/>
                <w:szCs w:val="24"/>
              </w:rPr>
              <w:t>.1.</w:t>
            </w:r>
          </w:p>
        </w:tc>
        <w:tc>
          <w:tcPr>
            <w:tcW w:w="7766" w:type="dxa"/>
          </w:tcPr>
          <w:p w:rsidR="00F334E4" w:rsidRPr="0020270A" w:rsidRDefault="006852FA" w:rsidP="006E61D4">
            <w:pPr>
              <w:pStyle w:val="a5"/>
              <w:rPr>
                <w:rFonts w:ascii="Times New Roman" w:hAnsi="Times New Roman"/>
                <w:sz w:val="24"/>
                <w:szCs w:val="24"/>
              </w:rPr>
            </w:pPr>
            <w:r w:rsidRPr="0020270A">
              <w:rPr>
                <w:rFonts w:ascii="Times New Roman" w:hAnsi="Times New Roman"/>
                <w:sz w:val="24"/>
                <w:szCs w:val="24"/>
              </w:rPr>
              <w:t>Программа развития универсальных учебных</w:t>
            </w:r>
            <w:r w:rsidR="00542332" w:rsidRPr="0020270A">
              <w:rPr>
                <w:rFonts w:ascii="Times New Roman" w:hAnsi="Times New Roman"/>
                <w:sz w:val="24"/>
                <w:szCs w:val="24"/>
              </w:rPr>
              <w:t xml:space="preserve">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915" w:type="dxa"/>
          </w:tcPr>
          <w:p w:rsidR="00F334E4" w:rsidRPr="0020270A" w:rsidRDefault="00960CF6" w:rsidP="00960CF6">
            <w:pPr>
              <w:pStyle w:val="a5"/>
              <w:jc w:val="center"/>
              <w:rPr>
                <w:rFonts w:ascii="Times New Roman" w:hAnsi="Times New Roman"/>
                <w:sz w:val="24"/>
                <w:szCs w:val="24"/>
              </w:rPr>
            </w:pPr>
            <w:r>
              <w:rPr>
                <w:rFonts w:ascii="Times New Roman" w:hAnsi="Times New Roman"/>
                <w:sz w:val="24"/>
                <w:szCs w:val="24"/>
              </w:rPr>
              <w:t>106</w:t>
            </w: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.1.1.</w:t>
            </w:r>
          </w:p>
        </w:tc>
        <w:tc>
          <w:tcPr>
            <w:tcW w:w="7766"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Цели и задачи, включающие учебно-исследовательскую и проектную деятельность обучающихся как средства совершенствования универсальных учебных действий; описание места Программы и её роли в реализации требований ФГОС СОО</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106</w:t>
            </w: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.1.2.</w:t>
            </w:r>
          </w:p>
        </w:tc>
        <w:tc>
          <w:tcPr>
            <w:tcW w:w="7766"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108</w:t>
            </w: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.1.3.</w:t>
            </w:r>
          </w:p>
        </w:tc>
        <w:tc>
          <w:tcPr>
            <w:tcW w:w="7766"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Типовые задачи по формированию универсальных учебных действий</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110</w:t>
            </w: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.1.4.</w:t>
            </w:r>
          </w:p>
        </w:tc>
        <w:tc>
          <w:tcPr>
            <w:tcW w:w="7766"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Описание особенностей учебно-исследовательской и проектной деятельности обучающихся</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112</w:t>
            </w: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.1.5.</w:t>
            </w:r>
          </w:p>
        </w:tc>
        <w:tc>
          <w:tcPr>
            <w:tcW w:w="7766" w:type="dxa"/>
          </w:tcPr>
          <w:p w:rsidR="00542332" w:rsidRPr="0020270A" w:rsidRDefault="00542332" w:rsidP="00832E42">
            <w:pPr>
              <w:pStyle w:val="a5"/>
              <w:rPr>
                <w:rFonts w:ascii="Times New Roman" w:hAnsi="Times New Roman"/>
                <w:sz w:val="24"/>
                <w:szCs w:val="24"/>
              </w:rPr>
            </w:pPr>
            <w:r w:rsidRPr="0020270A">
              <w:rPr>
                <w:rFonts w:ascii="Times New Roman" w:hAnsi="Times New Roman"/>
                <w:sz w:val="24"/>
                <w:szCs w:val="24"/>
              </w:rPr>
              <w:t xml:space="preserve">Описание основных </w:t>
            </w:r>
            <w:r w:rsidR="00832E42" w:rsidRPr="0020270A">
              <w:rPr>
                <w:rFonts w:ascii="Times New Roman" w:hAnsi="Times New Roman"/>
                <w:sz w:val="24"/>
                <w:szCs w:val="24"/>
              </w:rPr>
              <w:t>направлений учебно-исследовательской и проектной деятельности обучающихся</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112</w:t>
            </w: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832E42" w:rsidRPr="0020270A">
              <w:rPr>
                <w:rFonts w:ascii="Times New Roman" w:hAnsi="Times New Roman"/>
                <w:sz w:val="24"/>
                <w:szCs w:val="24"/>
              </w:rPr>
              <w:t>1.6.</w:t>
            </w:r>
          </w:p>
        </w:tc>
        <w:tc>
          <w:tcPr>
            <w:tcW w:w="7766" w:type="dxa"/>
          </w:tcPr>
          <w:p w:rsidR="00542332" w:rsidRPr="0020270A" w:rsidRDefault="00832E42" w:rsidP="00832E42">
            <w:pPr>
              <w:pStyle w:val="a5"/>
              <w:rPr>
                <w:rFonts w:ascii="Times New Roman" w:hAnsi="Times New Roman"/>
                <w:sz w:val="24"/>
                <w:szCs w:val="24"/>
              </w:rPr>
            </w:pPr>
            <w:r w:rsidRPr="0020270A">
              <w:rPr>
                <w:rFonts w:ascii="Times New Roman" w:hAnsi="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113</w:t>
            </w: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832E42" w:rsidRPr="0020270A">
              <w:rPr>
                <w:rFonts w:ascii="Times New Roman" w:hAnsi="Times New Roman"/>
                <w:sz w:val="24"/>
                <w:szCs w:val="24"/>
              </w:rPr>
              <w:t>1.7.</w:t>
            </w:r>
          </w:p>
        </w:tc>
        <w:tc>
          <w:tcPr>
            <w:tcW w:w="7766" w:type="dxa"/>
          </w:tcPr>
          <w:p w:rsidR="00542332" w:rsidRPr="0020270A" w:rsidRDefault="00832E42" w:rsidP="00832E42">
            <w:pPr>
              <w:pStyle w:val="a5"/>
              <w:rPr>
                <w:rFonts w:ascii="Times New Roman" w:hAnsi="Times New Roman"/>
                <w:sz w:val="24"/>
                <w:szCs w:val="24"/>
              </w:rPr>
            </w:pPr>
            <w:r w:rsidRPr="0020270A">
              <w:rPr>
                <w:rFonts w:ascii="Times New Roman" w:hAnsi="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114</w:t>
            </w: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lastRenderedPageBreak/>
              <w:t>II</w:t>
            </w:r>
            <w:r w:rsidRPr="0020270A">
              <w:rPr>
                <w:rFonts w:ascii="Times New Roman" w:hAnsi="Times New Roman"/>
                <w:sz w:val="24"/>
                <w:szCs w:val="24"/>
              </w:rPr>
              <w:t>.</w:t>
            </w:r>
            <w:r w:rsidR="00832E42" w:rsidRPr="0020270A">
              <w:rPr>
                <w:rFonts w:ascii="Times New Roman" w:hAnsi="Times New Roman"/>
                <w:sz w:val="24"/>
                <w:szCs w:val="24"/>
              </w:rPr>
              <w:t>1.8.</w:t>
            </w:r>
          </w:p>
        </w:tc>
        <w:tc>
          <w:tcPr>
            <w:tcW w:w="7766" w:type="dxa"/>
          </w:tcPr>
          <w:p w:rsidR="00542332" w:rsidRPr="0020270A" w:rsidRDefault="00832E42" w:rsidP="006E61D4">
            <w:pPr>
              <w:pStyle w:val="a5"/>
              <w:rPr>
                <w:rFonts w:ascii="Times New Roman" w:hAnsi="Times New Roman"/>
                <w:sz w:val="24"/>
                <w:szCs w:val="24"/>
              </w:rPr>
            </w:pPr>
            <w:r w:rsidRPr="0020270A">
              <w:rPr>
                <w:rFonts w:ascii="Times New Roman" w:hAnsi="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116</w:t>
            </w: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CB17B8" w:rsidRPr="0020270A">
              <w:rPr>
                <w:rFonts w:ascii="Times New Roman" w:hAnsi="Times New Roman"/>
                <w:sz w:val="24"/>
                <w:szCs w:val="24"/>
              </w:rPr>
              <w:t>2.</w:t>
            </w:r>
          </w:p>
        </w:tc>
        <w:tc>
          <w:tcPr>
            <w:tcW w:w="7766" w:type="dxa"/>
          </w:tcPr>
          <w:p w:rsidR="00542332" w:rsidRPr="0020270A" w:rsidRDefault="00E025FB" w:rsidP="006E61D4">
            <w:pPr>
              <w:pStyle w:val="a5"/>
              <w:rPr>
                <w:rFonts w:ascii="Times New Roman" w:hAnsi="Times New Roman"/>
                <w:sz w:val="24"/>
                <w:szCs w:val="24"/>
              </w:rPr>
            </w:pPr>
            <w:r>
              <w:rPr>
                <w:rFonts w:ascii="Times New Roman" w:hAnsi="Times New Roman"/>
                <w:sz w:val="24"/>
                <w:szCs w:val="24"/>
              </w:rPr>
              <w:t>Программы</w:t>
            </w:r>
            <w:r w:rsidR="00CB17B8" w:rsidRPr="0020270A">
              <w:rPr>
                <w:rFonts w:ascii="Times New Roman" w:hAnsi="Times New Roman"/>
                <w:sz w:val="24"/>
                <w:szCs w:val="24"/>
              </w:rPr>
              <w:t xml:space="preserve"> отдельных учебных предметов</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118</w:t>
            </w: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Русский язык</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119</w:t>
            </w: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Литература</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121</w:t>
            </w: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Иностранный язык</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144</w:t>
            </w: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История</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149</w:t>
            </w: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География</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166</w:t>
            </w: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Экономика</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167</w:t>
            </w: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Право</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169</w:t>
            </w: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Обществознание</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172</w:t>
            </w:r>
          </w:p>
        </w:tc>
      </w:tr>
      <w:tr w:rsidR="00542332" w:rsidRPr="0020270A" w:rsidTr="0020270A">
        <w:tc>
          <w:tcPr>
            <w:tcW w:w="916" w:type="dxa"/>
          </w:tcPr>
          <w:p w:rsidR="00542332" w:rsidRPr="0020270A" w:rsidRDefault="00542332" w:rsidP="0020270A">
            <w:pPr>
              <w:pStyle w:val="a5"/>
              <w:jc w:val="center"/>
              <w:rPr>
                <w:rFonts w:ascii="Times New Roman" w:hAnsi="Times New Roman"/>
                <w:sz w:val="24"/>
                <w:szCs w:val="24"/>
              </w:rP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Математика: алгебра и начала математического анализа, геометрия</w:t>
            </w:r>
          </w:p>
        </w:tc>
        <w:tc>
          <w:tcPr>
            <w:tcW w:w="1915" w:type="dxa"/>
          </w:tcPr>
          <w:p w:rsidR="00542332" w:rsidRPr="0020270A" w:rsidRDefault="00960CF6" w:rsidP="00960CF6">
            <w:pPr>
              <w:pStyle w:val="a5"/>
              <w:jc w:val="center"/>
              <w:rPr>
                <w:rFonts w:ascii="Times New Roman" w:hAnsi="Times New Roman"/>
                <w:sz w:val="24"/>
                <w:szCs w:val="24"/>
              </w:rPr>
            </w:pPr>
            <w:r>
              <w:rPr>
                <w:rFonts w:ascii="Times New Roman" w:hAnsi="Times New Roman"/>
                <w:sz w:val="24"/>
                <w:szCs w:val="24"/>
              </w:rPr>
              <w:t>175</w:t>
            </w: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Информатика</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185</w:t>
            </w: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Физика</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194</w:t>
            </w: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Химия</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200</w:t>
            </w: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Биология</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210</w:t>
            </w: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Естествознание</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215</w:t>
            </w: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Физическая культура</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220</w:t>
            </w: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Основы безопасности жизнедеятельности</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221</w:t>
            </w: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w:t>
            </w:r>
          </w:p>
        </w:tc>
        <w:tc>
          <w:tcPr>
            <w:tcW w:w="7766" w:type="dxa"/>
          </w:tcPr>
          <w:p w:rsidR="00CB17B8" w:rsidRPr="0020270A" w:rsidRDefault="00E025FB" w:rsidP="006E61D4">
            <w:pPr>
              <w:pStyle w:val="a5"/>
              <w:rPr>
                <w:rFonts w:ascii="Times New Roman" w:hAnsi="Times New Roman"/>
                <w:sz w:val="24"/>
                <w:szCs w:val="24"/>
              </w:rPr>
            </w:pPr>
            <w:r>
              <w:rPr>
                <w:rFonts w:ascii="Times New Roman" w:hAnsi="Times New Roman"/>
                <w:sz w:val="24"/>
                <w:szCs w:val="24"/>
              </w:rPr>
              <w:t>Программа</w:t>
            </w:r>
            <w:r w:rsidR="00CB17B8" w:rsidRPr="0020270A">
              <w:rPr>
                <w:rFonts w:ascii="Times New Roman" w:hAnsi="Times New Roman"/>
                <w:sz w:val="24"/>
                <w:szCs w:val="24"/>
              </w:rPr>
              <w:t xml:space="preserve"> воспитания и социализации обучающихся при получении среднего общего образования</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225</w:t>
            </w: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.3.1.</w:t>
            </w: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Цель и задачи духовно-нравственного развития, воспитания и социализации обучающихся</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226</w:t>
            </w: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.3.2.</w:t>
            </w:r>
          </w:p>
        </w:tc>
        <w:tc>
          <w:tcPr>
            <w:tcW w:w="7766" w:type="dxa"/>
          </w:tcPr>
          <w:p w:rsidR="00CB17B8" w:rsidRPr="0020270A" w:rsidRDefault="00B741F4" w:rsidP="006E61D4">
            <w:pPr>
              <w:pStyle w:val="a5"/>
              <w:rPr>
                <w:rFonts w:ascii="Times New Roman" w:hAnsi="Times New Roman"/>
                <w:sz w:val="24"/>
                <w:szCs w:val="24"/>
              </w:rPr>
            </w:pPr>
            <w:r w:rsidRPr="0020270A">
              <w:rPr>
                <w:rFonts w:ascii="Times New Roman" w:hAnsi="Times New Roman"/>
                <w:sz w:val="24"/>
                <w:szCs w:val="24"/>
              </w:rPr>
              <w:t>Основные направления и ценностные основы духовно-нравственного развития, воспитания и социализации</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227</w:t>
            </w: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B741F4" w:rsidRPr="0020270A">
              <w:rPr>
                <w:rFonts w:ascii="Times New Roman" w:hAnsi="Times New Roman"/>
                <w:sz w:val="24"/>
                <w:szCs w:val="24"/>
              </w:rPr>
              <w:t>3.3.</w:t>
            </w:r>
          </w:p>
        </w:tc>
        <w:tc>
          <w:tcPr>
            <w:tcW w:w="7766" w:type="dxa"/>
          </w:tcPr>
          <w:p w:rsidR="00CB17B8" w:rsidRPr="0020270A" w:rsidRDefault="00B741F4" w:rsidP="006E61D4">
            <w:pPr>
              <w:pStyle w:val="a5"/>
              <w:rPr>
                <w:rFonts w:ascii="Times New Roman" w:hAnsi="Times New Roman"/>
                <w:sz w:val="24"/>
                <w:szCs w:val="24"/>
              </w:rPr>
            </w:pPr>
            <w:r w:rsidRPr="0020270A">
              <w:rPr>
                <w:rFonts w:ascii="Times New Roman" w:hAnsi="Times New Roman"/>
                <w:sz w:val="24"/>
                <w:szCs w:val="24"/>
              </w:rPr>
              <w:t>Содержание ,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229</w:t>
            </w: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B741F4" w:rsidRPr="0020270A">
              <w:rPr>
                <w:rFonts w:ascii="Times New Roman" w:hAnsi="Times New Roman"/>
                <w:sz w:val="24"/>
                <w:szCs w:val="24"/>
              </w:rPr>
              <w:t>3.4.</w:t>
            </w:r>
          </w:p>
        </w:tc>
        <w:tc>
          <w:tcPr>
            <w:tcW w:w="7766" w:type="dxa"/>
          </w:tcPr>
          <w:p w:rsidR="00CB17B8" w:rsidRPr="0020270A" w:rsidRDefault="007033F1" w:rsidP="006E61D4">
            <w:pPr>
              <w:pStyle w:val="a5"/>
              <w:rPr>
                <w:rFonts w:ascii="Times New Roman" w:hAnsi="Times New Roman"/>
                <w:sz w:val="24"/>
                <w:szCs w:val="24"/>
              </w:rPr>
            </w:pPr>
            <w:r w:rsidRPr="0020270A">
              <w:rPr>
                <w:rFonts w:ascii="Times New Roman" w:hAnsi="Times New Roman"/>
                <w:sz w:val="24"/>
                <w:szCs w:val="24"/>
              </w:rPr>
              <w:t>Модель организации работы по духовно-нравственному развитию, воспитанию и социализации обучающихся</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233</w:t>
            </w: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7033F1" w:rsidRPr="0020270A">
              <w:rPr>
                <w:rFonts w:ascii="Times New Roman" w:hAnsi="Times New Roman"/>
                <w:sz w:val="24"/>
                <w:szCs w:val="24"/>
              </w:rPr>
              <w:t>3.5.</w:t>
            </w:r>
          </w:p>
        </w:tc>
        <w:tc>
          <w:tcPr>
            <w:tcW w:w="7766" w:type="dxa"/>
          </w:tcPr>
          <w:p w:rsidR="00CB17B8" w:rsidRPr="0020270A" w:rsidRDefault="007033F1" w:rsidP="006E61D4">
            <w:pPr>
              <w:pStyle w:val="a5"/>
              <w:rPr>
                <w:rFonts w:ascii="Times New Roman" w:hAnsi="Times New Roman"/>
                <w:sz w:val="24"/>
                <w:szCs w:val="24"/>
              </w:rPr>
            </w:pPr>
            <w:r w:rsidRPr="0020270A">
              <w:rPr>
                <w:rFonts w:ascii="Times New Roman" w:hAnsi="Times New Roman"/>
                <w:sz w:val="24"/>
                <w:szCs w:val="24"/>
              </w:rPr>
              <w:t>Описание форм и методов организации социально-значимой деятельности обучающихся</w:t>
            </w:r>
          </w:p>
        </w:tc>
        <w:tc>
          <w:tcPr>
            <w:tcW w:w="1915" w:type="dxa"/>
          </w:tcPr>
          <w:p w:rsidR="00CB17B8" w:rsidRPr="0020270A" w:rsidRDefault="00960CF6" w:rsidP="00960CF6">
            <w:pPr>
              <w:pStyle w:val="a5"/>
              <w:jc w:val="center"/>
              <w:rPr>
                <w:rFonts w:ascii="Times New Roman" w:hAnsi="Times New Roman"/>
                <w:sz w:val="24"/>
                <w:szCs w:val="24"/>
              </w:rPr>
            </w:pPr>
            <w:r>
              <w:rPr>
                <w:rFonts w:ascii="Times New Roman" w:hAnsi="Times New Roman"/>
                <w:sz w:val="24"/>
                <w:szCs w:val="24"/>
              </w:rPr>
              <w:t>234</w:t>
            </w: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.3.6.</w:t>
            </w:r>
          </w:p>
        </w:tc>
        <w:tc>
          <w:tcPr>
            <w:tcW w:w="7766" w:type="dxa"/>
          </w:tcPr>
          <w:p w:rsidR="007033F1" w:rsidRPr="0020270A" w:rsidRDefault="007033F1" w:rsidP="007033F1">
            <w:pPr>
              <w:pStyle w:val="a5"/>
              <w:rPr>
                <w:rFonts w:ascii="Times New Roman" w:hAnsi="Times New Roman"/>
                <w:sz w:val="24"/>
                <w:szCs w:val="24"/>
              </w:rPr>
            </w:pPr>
            <w:r w:rsidRPr="0020270A">
              <w:rPr>
                <w:rFonts w:ascii="Times New Roman" w:hAnsi="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1915" w:type="dxa"/>
          </w:tcPr>
          <w:p w:rsidR="007033F1" w:rsidRPr="0020270A" w:rsidRDefault="00960CF6" w:rsidP="00960CF6">
            <w:pPr>
              <w:pStyle w:val="a5"/>
              <w:jc w:val="center"/>
              <w:rPr>
                <w:rFonts w:ascii="Times New Roman" w:hAnsi="Times New Roman"/>
                <w:sz w:val="24"/>
                <w:szCs w:val="24"/>
              </w:rPr>
            </w:pPr>
            <w:r>
              <w:rPr>
                <w:rFonts w:ascii="Times New Roman" w:hAnsi="Times New Roman"/>
                <w:sz w:val="24"/>
                <w:szCs w:val="24"/>
              </w:rPr>
              <w:t>235</w:t>
            </w: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.3.7.</w:t>
            </w:r>
          </w:p>
        </w:tc>
        <w:tc>
          <w:tcPr>
            <w:tcW w:w="7766" w:type="dxa"/>
          </w:tcPr>
          <w:p w:rsidR="007033F1" w:rsidRPr="0020270A" w:rsidRDefault="007033F1" w:rsidP="006E61D4">
            <w:pPr>
              <w:pStyle w:val="a5"/>
              <w:rPr>
                <w:rFonts w:ascii="Times New Roman" w:hAnsi="Times New Roman"/>
                <w:sz w:val="24"/>
                <w:szCs w:val="24"/>
              </w:rPr>
            </w:pPr>
            <w:r w:rsidRPr="0020270A">
              <w:rPr>
                <w:rFonts w:ascii="Times New Roman" w:hAnsi="Times New Roman"/>
                <w:sz w:val="24"/>
                <w:szCs w:val="24"/>
              </w:rPr>
              <w:t>Описание методов и форм профессиональной ориентации в организации, осуществляющей образовательную деятельность.</w:t>
            </w:r>
          </w:p>
        </w:tc>
        <w:tc>
          <w:tcPr>
            <w:tcW w:w="1915" w:type="dxa"/>
          </w:tcPr>
          <w:p w:rsidR="007033F1" w:rsidRPr="0020270A" w:rsidRDefault="00960CF6" w:rsidP="00960CF6">
            <w:pPr>
              <w:pStyle w:val="a5"/>
              <w:jc w:val="center"/>
              <w:rPr>
                <w:rFonts w:ascii="Times New Roman" w:hAnsi="Times New Roman"/>
                <w:sz w:val="24"/>
                <w:szCs w:val="24"/>
              </w:rPr>
            </w:pPr>
            <w:r>
              <w:rPr>
                <w:rFonts w:ascii="Times New Roman" w:hAnsi="Times New Roman"/>
                <w:sz w:val="24"/>
                <w:szCs w:val="24"/>
              </w:rPr>
              <w:t>236</w:t>
            </w: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.3.8.</w:t>
            </w:r>
          </w:p>
        </w:tc>
        <w:tc>
          <w:tcPr>
            <w:tcW w:w="7766" w:type="dxa"/>
          </w:tcPr>
          <w:p w:rsidR="007033F1" w:rsidRPr="0020270A" w:rsidRDefault="007033F1" w:rsidP="006E61D4">
            <w:pPr>
              <w:pStyle w:val="a5"/>
              <w:rPr>
                <w:rFonts w:ascii="Times New Roman" w:hAnsi="Times New Roman"/>
                <w:sz w:val="24"/>
                <w:szCs w:val="24"/>
              </w:rPr>
            </w:pPr>
            <w:r w:rsidRPr="0020270A">
              <w:rPr>
                <w:rFonts w:ascii="Times New Roman" w:hAnsi="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безопасности поведения на дорогах</w:t>
            </w:r>
          </w:p>
        </w:tc>
        <w:tc>
          <w:tcPr>
            <w:tcW w:w="1915" w:type="dxa"/>
          </w:tcPr>
          <w:p w:rsidR="007033F1" w:rsidRPr="0020270A" w:rsidRDefault="00960CF6" w:rsidP="00960CF6">
            <w:pPr>
              <w:pStyle w:val="a5"/>
              <w:jc w:val="center"/>
              <w:rPr>
                <w:rFonts w:ascii="Times New Roman" w:hAnsi="Times New Roman"/>
                <w:sz w:val="24"/>
                <w:szCs w:val="24"/>
              </w:rPr>
            </w:pPr>
            <w:r>
              <w:rPr>
                <w:rFonts w:ascii="Times New Roman" w:hAnsi="Times New Roman"/>
                <w:sz w:val="24"/>
                <w:szCs w:val="24"/>
              </w:rPr>
              <w:t>237</w:t>
            </w: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 xml:space="preserve">.3.9. </w:t>
            </w:r>
          </w:p>
        </w:tc>
        <w:tc>
          <w:tcPr>
            <w:tcW w:w="7766" w:type="dxa"/>
          </w:tcPr>
          <w:p w:rsidR="007033F1" w:rsidRPr="0020270A" w:rsidRDefault="008D4CD6" w:rsidP="006E61D4">
            <w:pPr>
              <w:pStyle w:val="a5"/>
              <w:rPr>
                <w:rFonts w:ascii="Times New Roman" w:hAnsi="Times New Roman"/>
                <w:sz w:val="24"/>
                <w:szCs w:val="24"/>
              </w:rPr>
            </w:pPr>
            <w:r w:rsidRPr="0020270A">
              <w:rPr>
                <w:rFonts w:ascii="Times New Roman" w:hAnsi="Times New Roman"/>
                <w:sz w:val="24"/>
                <w:szCs w:val="24"/>
              </w:rPr>
              <w:t>Описание форм и методо</w:t>
            </w:r>
            <w:r w:rsidR="007033F1" w:rsidRPr="0020270A">
              <w:rPr>
                <w:rFonts w:ascii="Times New Roman" w:hAnsi="Times New Roman"/>
                <w:sz w:val="24"/>
                <w:szCs w:val="24"/>
              </w:rPr>
              <w:t>в повышения педагогической культуры родителей (законных представителей) обучающихся</w:t>
            </w:r>
          </w:p>
        </w:tc>
        <w:tc>
          <w:tcPr>
            <w:tcW w:w="1915" w:type="dxa"/>
          </w:tcPr>
          <w:p w:rsidR="007033F1" w:rsidRPr="0020270A" w:rsidRDefault="00960CF6" w:rsidP="00960CF6">
            <w:pPr>
              <w:pStyle w:val="a5"/>
              <w:jc w:val="center"/>
              <w:rPr>
                <w:rFonts w:ascii="Times New Roman" w:hAnsi="Times New Roman"/>
                <w:sz w:val="24"/>
                <w:szCs w:val="24"/>
              </w:rPr>
            </w:pPr>
            <w:r>
              <w:rPr>
                <w:rFonts w:ascii="Times New Roman" w:hAnsi="Times New Roman"/>
                <w:sz w:val="24"/>
                <w:szCs w:val="24"/>
              </w:rPr>
              <w:t>239</w:t>
            </w: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8D4CD6" w:rsidRPr="0020270A">
              <w:rPr>
                <w:rFonts w:ascii="Times New Roman" w:hAnsi="Times New Roman"/>
                <w:sz w:val="24"/>
                <w:szCs w:val="24"/>
              </w:rPr>
              <w:t>3.10.</w:t>
            </w:r>
          </w:p>
        </w:tc>
        <w:tc>
          <w:tcPr>
            <w:tcW w:w="7766" w:type="dxa"/>
          </w:tcPr>
          <w:p w:rsidR="007033F1" w:rsidRPr="0020270A" w:rsidRDefault="008D4CD6" w:rsidP="006E61D4">
            <w:pPr>
              <w:pStyle w:val="a5"/>
              <w:rPr>
                <w:rFonts w:ascii="Times New Roman" w:hAnsi="Times New Roman"/>
                <w:sz w:val="24"/>
                <w:szCs w:val="24"/>
              </w:rPr>
            </w:pPr>
            <w:r w:rsidRPr="0020270A">
              <w:rPr>
                <w:rFonts w:ascii="Times New Roman" w:hAnsi="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915" w:type="dxa"/>
          </w:tcPr>
          <w:p w:rsidR="007033F1" w:rsidRPr="0020270A" w:rsidRDefault="00960CF6" w:rsidP="00960CF6">
            <w:pPr>
              <w:pStyle w:val="a5"/>
              <w:jc w:val="center"/>
              <w:rPr>
                <w:rFonts w:ascii="Times New Roman" w:hAnsi="Times New Roman"/>
                <w:sz w:val="24"/>
                <w:szCs w:val="24"/>
              </w:rPr>
            </w:pPr>
            <w:r>
              <w:rPr>
                <w:rFonts w:ascii="Times New Roman" w:hAnsi="Times New Roman"/>
                <w:sz w:val="24"/>
                <w:szCs w:val="24"/>
              </w:rPr>
              <w:t>239</w:t>
            </w: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8D4CD6" w:rsidRPr="0020270A">
              <w:rPr>
                <w:rFonts w:ascii="Times New Roman" w:hAnsi="Times New Roman"/>
                <w:sz w:val="24"/>
                <w:szCs w:val="24"/>
              </w:rPr>
              <w:t>3.11.</w:t>
            </w:r>
          </w:p>
        </w:tc>
        <w:tc>
          <w:tcPr>
            <w:tcW w:w="7766" w:type="dxa"/>
          </w:tcPr>
          <w:p w:rsidR="007033F1" w:rsidRPr="0020270A" w:rsidRDefault="008D4CD6" w:rsidP="008D4CD6">
            <w:pPr>
              <w:pStyle w:val="a5"/>
              <w:rPr>
                <w:rFonts w:ascii="Times New Roman" w:hAnsi="Times New Roman"/>
                <w:sz w:val="24"/>
                <w:szCs w:val="24"/>
              </w:rPr>
            </w:pPr>
            <w:r w:rsidRPr="0020270A">
              <w:rPr>
                <w:rFonts w:ascii="Times New Roman" w:hAnsi="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1915" w:type="dxa"/>
          </w:tcPr>
          <w:p w:rsidR="007033F1" w:rsidRPr="0020270A" w:rsidRDefault="00960CF6" w:rsidP="00960CF6">
            <w:pPr>
              <w:pStyle w:val="a5"/>
              <w:jc w:val="center"/>
              <w:rPr>
                <w:rFonts w:ascii="Times New Roman" w:hAnsi="Times New Roman"/>
                <w:sz w:val="24"/>
                <w:szCs w:val="24"/>
              </w:rPr>
            </w:pPr>
            <w:r>
              <w:rPr>
                <w:rFonts w:ascii="Times New Roman" w:hAnsi="Times New Roman"/>
                <w:sz w:val="24"/>
                <w:szCs w:val="24"/>
              </w:rPr>
              <w:t>243</w:t>
            </w: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008D4CD6" w:rsidRPr="0020270A">
              <w:rPr>
                <w:rFonts w:ascii="Times New Roman" w:hAnsi="Times New Roman"/>
                <w:sz w:val="24"/>
                <w:szCs w:val="24"/>
              </w:rPr>
              <w:t>.4.</w:t>
            </w:r>
          </w:p>
        </w:tc>
        <w:tc>
          <w:tcPr>
            <w:tcW w:w="7766" w:type="dxa"/>
          </w:tcPr>
          <w:p w:rsidR="007033F1" w:rsidRPr="0020270A" w:rsidRDefault="00E025FB" w:rsidP="006E61D4">
            <w:pPr>
              <w:pStyle w:val="a5"/>
              <w:rPr>
                <w:rFonts w:ascii="Times New Roman" w:hAnsi="Times New Roman"/>
                <w:sz w:val="24"/>
                <w:szCs w:val="24"/>
              </w:rPr>
            </w:pPr>
            <w:r>
              <w:rPr>
                <w:rFonts w:ascii="Times New Roman" w:hAnsi="Times New Roman"/>
                <w:sz w:val="24"/>
                <w:szCs w:val="24"/>
              </w:rPr>
              <w:t>Программа</w:t>
            </w:r>
            <w:r w:rsidR="008D4CD6" w:rsidRPr="0020270A">
              <w:rPr>
                <w:rFonts w:ascii="Times New Roman" w:hAnsi="Times New Roman"/>
                <w:sz w:val="24"/>
                <w:szCs w:val="24"/>
              </w:rPr>
              <w:t xml:space="preserve"> коррекционной работы</w:t>
            </w:r>
          </w:p>
        </w:tc>
        <w:tc>
          <w:tcPr>
            <w:tcW w:w="1915" w:type="dxa"/>
          </w:tcPr>
          <w:p w:rsidR="007033F1" w:rsidRPr="0020270A" w:rsidRDefault="00960CF6" w:rsidP="00960CF6">
            <w:pPr>
              <w:pStyle w:val="a5"/>
              <w:jc w:val="center"/>
              <w:rPr>
                <w:rFonts w:ascii="Times New Roman" w:hAnsi="Times New Roman"/>
                <w:sz w:val="24"/>
                <w:szCs w:val="24"/>
              </w:rPr>
            </w:pPr>
            <w:r>
              <w:rPr>
                <w:rFonts w:ascii="Times New Roman" w:hAnsi="Times New Roman"/>
                <w:sz w:val="24"/>
                <w:szCs w:val="24"/>
              </w:rPr>
              <w:t>245</w:t>
            </w: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.4.1.</w:t>
            </w:r>
          </w:p>
        </w:tc>
        <w:tc>
          <w:tcPr>
            <w:tcW w:w="7766"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 xml:space="preserve">Цель и задачи программы  коррекционной работы с обучающимися с особыми образовательными потребностями, в том числе с </w:t>
            </w:r>
            <w:r w:rsidRPr="0020270A">
              <w:rPr>
                <w:rFonts w:ascii="Times New Roman" w:hAnsi="Times New Roman"/>
                <w:sz w:val="24"/>
                <w:szCs w:val="24"/>
              </w:rPr>
              <w:lastRenderedPageBreak/>
              <w:t>ограниченными возможностями здоровья и инвалидами, на уровне среднего общего образования</w:t>
            </w:r>
          </w:p>
        </w:tc>
        <w:tc>
          <w:tcPr>
            <w:tcW w:w="1915" w:type="dxa"/>
          </w:tcPr>
          <w:p w:rsidR="008D4CD6" w:rsidRPr="0020270A" w:rsidRDefault="00960CF6" w:rsidP="00960CF6">
            <w:pPr>
              <w:pStyle w:val="a5"/>
              <w:jc w:val="center"/>
              <w:rPr>
                <w:rFonts w:ascii="Times New Roman" w:hAnsi="Times New Roman"/>
                <w:sz w:val="24"/>
                <w:szCs w:val="24"/>
              </w:rPr>
            </w:pPr>
            <w:r>
              <w:rPr>
                <w:rFonts w:ascii="Times New Roman" w:hAnsi="Times New Roman"/>
                <w:sz w:val="24"/>
                <w:szCs w:val="24"/>
              </w:rPr>
              <w:lastRenderedPageBreak/>
              <w:t>245</w:t>
            </w: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lastRenderedPageBreak/>
              <w:t>II</w:t>
            </w:r>
            <w:r w:rsidRPr="0020270A">
              <w:rPr>
                <w:rFonts w:ascii="Times New Roman" w:hAnsi="Times New Roman"/>
                <w:sz w:val="24"/>
                <w:szCs w:val="24"/>
              </w:rPr>
              <w:t>.4.2.</w:t>
            </w:r>
          </w:p>
        </w:tc>
        <w:tc>
          <w:tcPr>
            <w:tcW w:w="7766"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915" w:type="dxa"/>
          </w:tcPr>
          <w:p w:rsidR="008D4CD6" w:rsidRPr="0020270A" w:rsidRDefault="00960CF6" w:rsidP="00960CF6">
            <w:pPr>
              <w:pStyle w:val="a5"/>
              <w:jc w:val="center"/>
              <w:rPr>
                <w:rFonts w:ascii="Times New Roman" w:hAnsi="Times New Roman"/>
                <w:sz w:val="24"/>
                <w:szCs w:val="24"/>
              </w:rPr>
            </w:pPr>
            <w:r>
              <w:rPr>
                <w:rFonts w:ascii="Times New Roman" w:hAnsi="Times New Roman"/>
                <w:sz w:val="24"/>
                <w:szCs w:val="24"/>
              </w:rPr>
              <w:t>246</w:t>
            </w: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.4.3.</w:t>
            </w:r>
          </w:p>
        </w:tc>
        <w:tc>
          <w:tcPr>
            <w:tcW w:w="7766"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915" w:type="dxa"/>
          </w:tcPr>
          <w:p w:rsidR="008D4CD6" w:rsidRPr="0020270A" w:rsidRDefault="00960CF6" w:rsidP="00960CF6">
            <w:pPr>
              <w:pStyle w:val="a5"/>
              <w:jc w:val="center"/>
              <w:rPr>
                <w:rFonts w:ascii="Times New Roman" w:hAnsi="Times New Roman"/>
                <w:sz w:val="24"/>
                <w:szCs w:val="24"/>
              </w:rPr>
            </w:pPr>
            <w:r>
              <w:rPr>
                <w:rFonts w:ascii="Times New Roman" w:hAnsi="Times New Roman"/>
                <w:sz w:val="24"/>
                <w:szCs w:val="24"/>
              </w:rPr>
              <w:t>249</w:t>
            </w: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.4.4.</w:t>
            </w:r>
          </w:p>
        </w:tc>
        <w:tc>
          <w:tcPr>
            <w:tcW w:w="7766"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Механизм взаимодействия, предусматривающий общую целевую и единую стратегическую направленн</w:t>
            </w:r>
            <w:r w:rsidR="004C0418" w:rsidRPr="0020270A">
              <w:rPr>
                <w:rFonts w:ascii="Times New Roman" w:hAnsi="Times New Roman"/>
                <w:sz w:val="24"/>
                <w:szCs w:val="24"/>
              </w:rPr>
              <w:t>ость работы учителей, специалис</w:t>
            </w:r>
            <w:r w:rsidRPr="0020270A">
              <w:rPr>
                <w:rFonts w:ascii="Times New Roman" w:hAnsi="Times New Roman"/>
                <w:sz w:val="24"/>
                <w:szCs w:val="24"/>
              </w:rPr>
              <w:t>тов в области коррекционной и специальной педагогики, специальной психологии, медицинских работников</w:t>
            </w:r>
          </w:p>
        </w:tc>
        <w:tc>
          <w:tcPr>
            <w:tcW w:w="1915" w:type="dxa"/>
          </w:tcPr>
          <w:p w:rsidR="008D4CD6" w:rsidRPr="0020270A" w:rsidRDefault="00960CF6" w:rsidP="00960CF6">
            <w:pPr>
              <w:pStyle w:val="a5"/>
              <w:jc w:val="center"/>
              <w:rPr>
                <w:rFonts w:ascii="Times New Roman" w:hAnsi="Times New Roman"/>
                <w:sz w:val="24"/>
                <w:szCs w:val="24"/>
              </w:rPr>
            </w:pPr>
            <w:r>
              <w:rPr>
                <w:rFonts w:ascii="Times New Roman" w:hAnsi="Times New Roman"/>
                <w:sz w:val="24"/>
                <w:szCs w:val="24"/>
              </w:rPr>
              <w:t>251</w:t>
            </w: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4C0418" w:rsidRPr="0020270A">
              <w:rPr>
                <w:rFonts w:ascii="Times New Roman" w:hAnsi="Times New Roman"/>
                <w:sz w:val="24"/>
                <w:szCs w:val="24"/>
              </w:rPr>
              <w:t xml:space="preserve">4.5. </w:t>
            </w:r>
          </w:p>
        </w:tc>
        <w:tc>
          <w:tcPr>
            <w:tcW w:w="7766" w:type="dxa"/>
          </w:tcPr>
          <w:p w:rsidR="008D4CD6" w:rsidRPr="0020270A" w:rsidRDefault="004C0418" w:rsidP="006E61D4">
            <w:pPr>
              <w:pStyle w:val="a5"/>
              <w:rPr>
                <w:rFonts w:ascii="Times New Roman" w:hAnsi="Times New Roman"/>
                <w:sz w:val="24"/>
                <w:szCs w:val="24"/>
              </w:rPr>
            </w:pPr>
            <w:r w:rsidRPr="0020270A">
              <w:rPr>
                <w:rFonts w:ascii="Times New Roman" w:hAnsi="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915" w:type="dxa"/>
          </w:tcPr>
          <w:p w:rsidR="008D4CD6" w:rsidRPr="0020270A" w:rsidRDefault="00960CF6" w:rsidP="00960CF6">
            <w:pPr>
              <w:pStyle w:val="a5"/>
              <w:jc w:val="center"/>
              <w:rPr>
                <w:rFonts w:ascii="Times New Roman" w:hAnsi="Times New Roman"/>
                <w:sz w:val="24"/>
                <w:szCs w:val="24"/>
              </w:rPr>
            </w:pPr>
            <w:r>
              <w:rPr>
                <w:rFonts w:ascii="Times New Roman" w:hAnsi="Times New Roman"/>
                <w:sz w:val="24"/>
                <w:szCs w:val="24"/>
              </w:rPr>
              <w:t>252</w:t>
            </w: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004C0418" w:rsidRPr="0020270A">
              <w:rPr>
                <w:rFonts w:ascii="Times New Roman" w:hAnsi="Times New Roman"/>
                <w:sz w:val="24"/>
                <w:szCs w:val="24"/>
                <w:lang w:val="en-US"/>
              </w:rPr>
              <w:t>I</w:t>
            </w:r>
            <w:r w:rsidRPr="0020270A">
              <w:rPr>
                <w:rFonts w:ascii="Times New Roman" w:hAnsi="Times New Roman"/>
                <w:sz w:val="24"/>
                <w:szCs w:val="24"/>
              </w:rPr>
              <w:t>.</w:t>
            </w:r>
          </w:p>
        </w:tc>
        <w:tc>
          <w:tcPr>
            <w:tcW w:w="7766" w:type="dxa"/>
          </w:tcPr>
          <w:p w:rsidR="008D4CD6" w:rsidRPr="0020270A" w:rsidRDefault="004C0418" w:rsidP="006E61D4">
            <w:pPr>
              <w:pStyle w:val="a5"/>
              <w:rPr>
                <w:rFonts w:ascii="Times New Roman" w:hAnsi="Times New Roman"/>
                <w:sz w:val="24"/>
                <w:szCs w:val="24"/>
              </w:rPr>
            </w:pPr>
            <w:r w:rsidRPr="0020270A">
              <w:rPr>
                <w:rFonts w:ascii="Times New Roman" w:hAnsi="Times New Roman"/>
                <w:sz w:val="24"/>
                <w:szCs w:val="24"/>
              </w:rPr>
              <w:t>Организационный раздел основной образовательной программы</w:t>
            </w:r>
          </w:p>
        </w:tc>
        <w:tc>
          <w:tcPr>
            <w:tcW w:w="1915" w:type="dxa"/>
          </w:tcPr>
          <w:p w:rsidR="008D4CD6" w:rsidRPr="0020270A" w:rsidRDefault="00960CF6" w:rsidP="00960CF6">
            <w:pPr>
              <w:pStyle w:val="a5"/>
              <w:jc w:val="center"/>
              <w:rPr>
                <w:rFonts w:ascii="Times New Roman" w:hAnsi="Times New Roman"/>
                <w:sz w:val="24"/>
                <w:szCs w:val="24"/>
              </w:rPr>
            </w:pPr>
            <w:r>
              <w:rPr>
                <w:rFonts w:ascii="Times New Roman" w:hAnsi="Times New Roman"/>
                <w:sz w:val="24"/>
                <w:szCs w:val="24"/>
              </w:rPr>
              <w:t>255</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.1.</w:t>
            </w:r>
          </w:p>
        </w:tc>
        <w:tc>
          <w:tcPr>
            <w:tcW w:w="7766" w:type="dxa"/>
          </w:tcPr>
          <w:p w:rsidR="004C0418" w:rsidRPr="0020270A" w:rsidRDefault="00E025FB" w:rsidP="006E61D4">
            <w:pPr>
              <w:pStyle w:val="a5"/>
              <w:rPr>
                <w:rFonts w:ascii="Times New Roman" w:hAnsi="Times New Roman"/>
                <w:sz w:val="24"/>
                <w:szCs w:val="24"/>
              </w:rPr>
            </w:pPr>
            <w:r>
              <w:rPr>
                <w:rFonts w:ascii="Times New Roman" w:hAnsi="Times New Roman"/>
                <w:sz w:val="24"/>
                <w:szCs w:val="24"/>
              </w:rPr>
              <w:t>У</w:t>
            </w:r>
            <w:r w:rsidR="004C0418" w:rsidRPr="0020270A">
              <w:rPr>
                <w:rFonts w:ascii="Times New Roman" w:hAnsi="Times New Roman"/>
                <w:sz w:val="24"/>
                <w:szCs w:val="24"/>
              </w:rPr>
              <w:t>чебный план</w:t>
            </w:r>
          </w:p>
        </w:tc>
        <w:tc>
          <w:tcPr>
            <w:tcW w:w="1915" w:type="dxa"/>
          </w:tcPr>
          <w:p w:rsidR="004C0418" w:rsidRPr="0020270A" w:rsidRDefault="00960CF6" w:rsidP="00960CF6">
            <w:pPr>
              <w:pStyle w:val="a5"/>
              <w:jc w:val="center"/>
              <w:rPr>
                <w:rFonts w:ascii="Times New Roman" w:hAnsi="Times New Roman"/>
                <w:sz w:val="24"/>
                <w:szCs w:val="24"/>
              </w:rPr>
            </w:pPr>
            <w:r>
              <w:rPr>
                <w:rFonts w:ascii="Times New Roman" w:hAnsi="Times New Roman"/>
                <w:sz w:val="24"/>
                <w:szCs w:val="24"/>
              </w:rPr>
              <w:t>255</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.2.</w:t>
            </w:r>
          </w:p>
        </w:tc>
        <w:tc>
          <w:tcPr>
            <w:tcW w:w="7766" w:type="dxa"/>
          </w:tcPr>
          <w:p w:rsidR="004C0418" w:rsidRPr="0020270A" w:rsidRDefault="00E025FB" w:rsidP="006E61D4">
            <w:pPr>
              <w:pStyle w:val="a5"/>
              <w:rPr>
                <w:rFonts w:ascii="Times New Roman" w:hAnsi="Times New Roman"/>
                <w:sz w:val="24"/>
                <w:szCs w:val="24"/>
              </w:rPr>
            </w:pPr>
            <w:r>
              <w:rPr>
                <w:rFonts w:ascii="Times New Roman" w:hAnsi="Times New Roman"/>
                <w:sz w:val="24"/>
                <w:szCs w:val="24"/>
              </w:rPr>
              <w:t>П</w:t>
            </w:r>
            <w:r w:rsidR="004C0418" w:rsidRPr="0020270A">
              <w:rPr>
                <w:rFonts w:ascii="Times New Roman" w:hAnsi="Times New Roman"/>
                <w:sz w:val="24"/>
                <w:szCs w:val="24"/>
              </w:rPr>
              <w:t>лан внеурочной деятельности</w:t>
            </w:r>
          </w:p>
        </w:tc>
        <w:tc>
          <w:tcPr>
            <w:tcW w:w="1915" w:type="dxa"/>
          </w:tcPr>
          <w:p w:rsidR="004C0418" w:rsidRPr="0020270A" w:rsidRDefault="00960CF6" w:rsidP="00960CF6">
            <w:pPr>
              <w:pStyle w:val="a5"/>
              <w:jc w:val="center"/>
              <w:rPr>
                <w:rFonts w:ascii="Times New Roman" w:hAnsi="Times New Roman"/>
                <w:sz w:val="24"/>
                <w:szCs w:val="24"/>
              </w:rPr>
            </w:pPr>
            <w:r>
              <w:rPr>
                <w:rFonts w:ascii="Times New Roman" w:hAnsi="Times New Roman"/>
                <w:sz w:val="24"/>
                <w:szCs w:val="24"/>
              </w:rPr>
              <w:t>269</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Система условий реализации основной образовательной программы</w:t>
            </w:r>
          </w:p>
        </w:tc>
        <w:tc>
          <w:tcPr>
            <w:tcW w:w="1915" w:type="dxa"/>
          </w:tcPr>
          <w:p w:rsidR="004C0418" w:rsidRPr="0020270A" w:rsidRDefault="00960CF6" w:rsidP="00960CF6">
            <w:pPr>
              <w:pStyle w:val="a5"/>
              <w:jc w:val="center"/>
              <w:rPr>
                <w:rFonts w:ascii="Times New Roman" w:hAnsi="Times New Roman"/>
                <w:sz w:val="24"/>
                <w:szCs w:val="24"/>
              </w:rPr>
            </w:pPr>
            <w:r>
              <w:rPr>
                <w:rFonts w:ascii="Times New Roman" w:hAnsi="Times New Roman"/>
                <w:sz w:val="24"/>
                <w:szCs w:val="24"/>
              </w:rPr>
              <w:t>272</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.3.1.</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Требования к кадровым условиям реализации  основной образовательной программы</w:t>
            </w:r>
          </w:p>
        </w:tc>
        <w:tc>
          <w:tcPr>
            <w:tcW w:w="1915" w:type="dxa"/>
          </w:tcPr>
          <w:p w:rsidR="004C0418" w:rsidRPr="0020270A" w:rsidRDefault="00960CF6" w:rsidP="00960CF6">
            <w:pPr>
              <w:pStyle w:val="a5"/>
              <w:jc w:val="center"/>
              <w:rPr>
                <w:rFonts w:ascii="Times New Roman" w:hAnsi="Times New Roman"/>
                <w:sz w:val="24"/>
                <w:szCs w:val="24"/>
              </w:rPr>
            </w:pPr>
            <w:r>
              <w:rPr>
                <w:rFonts w:ascii="Times New Roman" w:hAnsi="Times New Roman"/>
                <w:sz w:val="24"/>
                <w:szCs w:val="24"/>
              </w:rPr>
              <w:t>272</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.3.2.</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Психолого-педагогические условия реализации  основной образовательной программы</w:t>
            </w:r>
          </w:p>
        </w:tc>
        <w:tc>
          <w:tcPr>
            <w:tcW w:w="1915" w:type="dxa"/>
          </w:tcPr>
          <w:p w:rsidR="004C0418" w:rsidRPr="0020270A" w:rsidRDefault="00960CF6" w:rsidP="0020270A">
            <w:pPr>
              <w:pStyle w:val="a5"/>
              <w:jc w:val="center"/>
              <w:rPr>
                <w:rFonts w:ascii="Times New Roman" w:hAnsi="Times New Roman"/>
                <w:sz w:val="24"/>
                <w:szCs w:val="24"/>
              </w:rPr>
            </w:pPr>
            <w:r>
              <w:rPr>
                <w:rFonts w:ascii="Times New Roman" w:hAnsi="Times New Roman"/>
                <w:sz w:val="24"/>
                <w:szCs w:val="24"/>
              </w:rPr>
              <w:t>276</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.3.3.</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Финансовое обеспечение реализации  основной образовательной программы среднего образования</w:t>
            </w:r>
          </w:p>
        </w:tc>
        <w:tc>
          <w:tcPr>
            <w:tcW w:w="1915" w:type="dxa"/>
          </w:tcPr>
          <w:p w:rsidR="004C0418" w:rsidRPr="0020270A" w:rsidRDefault="00960CF6" w:rsidP="0020270A">
            <w:pPr>
              <w:pStyle w:val="a5"/>
              <w:jc w:val="center"/>
              <w:rPr>
                <w:rFonts w:ascii="Times New Roman" w:hAnsi="Times New Roman"/>
                <w:sz w:val="24"/>
                <w:szCs w:val="24"/>
              </w:rPr>
            </w:pPr>
            <w:r>
              <w:rPr>
                <w:rFonts w:ascii="Times New Roman" w:hAnsi="Times New Roman"/>
                <w:sz w:val="24"/>
                <w:szCs w:val="24"/>
              </w:rPr>
              <w:t>278</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.3.4.</w:t>
            </w:r>
          </w:p>
        </w:tc>
        <w:tc>
          <w:tcPr>
            <w:tcW w:w="7766" w:type="dxa"/>
          </w:tcPr>
          <w:p w:rsidR="004C0418" w:rsidRPr="0020270A" w:rsidRDefault="004C0418" w:rsidP="0020270A">
            <w:pPr>
              <w:pStyle w:val="a5"/>
              <w:tabs>
                <w:tab w:val="left" w:pos="4785"/>
              </w:tabs>
              <w:rPr>
                <w:rFonts w:ascii="Times New Roman" w:hAnsi="Times New Roman"/>
                <w:sz w:val="24"/>
                <w:szCs w:val="24"/>
              </w:rPr>
            </w:pPr>
            <w:r w:rsidRPr="0020270A">
              <w:rPr>
                <w:rFonts w:ascii="Times New Roman" w:hAnsi="Times New Roman"/>
                <w:sz w:val="24"/>
                <w:szCs w:val="24"/>
              </w:rPr>
              <w:t>Материально-технические условия  реализации  основной образовательной программы</w:t>
            </w:r>
          </w:p>
        </w:tc>
        <w:tc>
          <w:tcPr>
            <w:tcW w:w="1915" w:type="dxa"/>
          </w:tcPr>
          <w:p w:rsidR="004C0418" w:rsidRPr="0020270A" w:rsidRDefault="00960CF6" w:rsidP="0020270A">
            <w:pPr>
              <w:pStyle w:val="a5"/>
              <w:jc w:val="center"/>
              <w:rPr>
                <w:rFonts w:ascii="Times New Roman" w:hAnsi="Times New Roman"/>
                <w:sz w:val="24"/>
                <w:szCs w:val="24"/>
              </w:rPr>
            </w:pPr>
            <w:r>
              <w:rPr>
                <w:rFonts w:ascii="Times New Roman" w:hAnsi="Times New Roman"/>
                <w:sz w:val="24"/>
                <w:szCs w:val="24"/>
              </w:rPr>
              <w:t>278</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.3.5.</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Информационно-методические условия  реализации  основной образовательной программы реализации  основной образовательной программы</w:t>
            </w:r>
          </w:p>
        </w:tc>
        <w:tc>
          <w:tcPr>
            <w:tcW w:w="1915" w:type="dxa"/>
          </w:tcPr>
          <w:p w:rsidR="004C0418" w:rsidRPr="0020270A" w:rsidRDefault="00960CF6" w:rsidP="0020270A">
            <w:pPr>
              <w:pStyle w:val="a5"/>
              <w:jc w:val="center"/>
              <w:rPr>
                <w:rFonts w:ascii="Times New Roman" w:hAnsi="Times New Roman"/>
                <w:sz w:val="24"/>
                <w:szCs w:val="24"/>
              </w:rPr>
            </w:pPr>
            <w:r>
              <w:rPr>
                <w:rFonts w:ascii="Times New Roman" w:hAnsi="Times New Roman"/>
                <w:sz w:val="24"/>
                <w:szCs w:val="24"/>
              </w:rPr>
              <w:t>281</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.3.6.</w:t>
            </w:r>
          </w:p>
        </w:tc>
        <w:tc>
          <w:tcPr>
            <w:tcW w:w="7766" w:type="dxa"/>
          </w:tcPr>
          <w:p w:rsidR="004C0418" w:rsidRPr="0020270A" w:rsidRDefault="004C0418" w:rsidP="0020270A">
            <w:pPr>
              <w:pStyle w:val="a5"/>
              <w:jc w:val="both"/>
              <w:rPr>
                <w:rFonts w:ascii="Times New Roman" w:hAnsi="Times New Roman"/>
                <w:sz w:val="24"/>
                <w:szCs w:val="24"/>
              </w:rPr>
            </w:pPr>
            <w:r w:rsidRPr="0020270A">
              <w:rPr>
                <w:rFonts w:ascii="Times New Roman" w:hAnsi="Times New Roman"/>
                <w:sz w:val="24"/>
                <w:szCs w:val="24"/>
              </w:rPr>
              <w:t>Обоснование необходимых изменени</w:t>
            </w:r>
            <w:r w:rsidR="00960CF6">
              <w:rPr>
                <w:rFonts w:ascii="Times New Roman" w:hAnsi="Times New Roman"/>
                <w:sz w:val="24"/>
                <w:szCs w:val="24"/>
              </w:rPr>
              <w:t>й</w:t>
            </w:r>
            <w:r w:rsidRPr="0020270A">
              <w:rPr>
                <w:rFonts w:ascii="Times New Roman" w:hAnsi="Times New Roman"/>
                <w:sz w:val="24"/>
                <w:szCs w:val="24"/>
              </w:rPr>
              <w:t xml:space="preserve"> в имеющихся условиях в соответствии с основной образовательной программой среднего общего образования</w:t>
            </w:r>
          </w:p>
        </w:tc>
        <w:tc>
          <w:tcPr>
            <w:tcW w:w="1915" w:type="dxa"/>
          </w:tcPr>
          <w:p w:rsidR="004C0418" w:rsidRPr="0020270A" w:rsidRDefault="00960CF6" w:rsidP="0020270A">
            <w:pPr>
              <w:pStyle w:val="a5"/>
              <w:jc w:val="center"/>
              <w:rPr>
                <w:rFonts w:ascii="Times New Roman" w:hAnsi="Times New Roman"/>
                <w:sz w:val="24"/>
                <w:szCs w:val="24"/>
              </w:rPr>
            </w:pPr>
            <w:r>
              <w:rPr>
                <w:rFonts w:ascii="Times New Roman" w:hAnsi="Times New Roman"/>
                <w:sz w:val="24"/>
                <w:szCs w:val="24"/>
              </w:rPr>
              <w:t>282</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.4.</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Механизмы достижения целевых ориентиров в системе условии</w:t>
            </w:r>
          </w:p>
        </w:tc>
        <w:tc>
          <w:tcPr>
            <w:tcW w:w="1915" w:type="dxa"/>
          </w:tcPr>
          <w:p w:rsidR="004C0418" w:rsidRPr="0020270A" w:rsidRDefault="00960CF6" w:rsidP="0020270A">
            <w:pPr>
              <w:pStyle w:val="a5"/>
              <w:jc w:val="center"/>
              <w:rPr>
                <w:rFonts w:ascii="Times New Roman" w:hAnsi="Times New Roman"/>
                <w:sz w:val="24"/>
                <w:szCs w:val="24"/>
              </w:rPr>
            </w:pPr>
            <w:r>
              <w:rPr>
                <w:rFonts w:ascii="Times New Roman" w:hAnsi="Times New Roman"/>
                <w:sz w:val="24"/>
                <w:szCs w:val="24"/>
              </w:rPr>
              <w:t>283</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.5.</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Разработка сетевого графика (дорожная карта) по формированию необходимой системы условий</w:t>
            </w:r>
          </w:p>
        </w:tc>
        <w:tc>
          <w:tcPr>
            <w:tcW w:w="1915" w:type="dxa"/>
          </w:tcPr>
          <w:p w:rsidR="004C0418" w:rsidRPr="0020270A" w:rsidRDefault="00960CF6" w:rsidP="0020270A">
            <w:pPr>
              <w:pStyle w:val="a5"/>
              <w:jc w:val="center"/>
              <w:rPr>
                <w:rFonts w:ascii="Times New Roman" w:hAnsi="Times New Roman"/>
                <w:sz w:val="24"/>
                <w:szCs w:val="24"/>
              </w:rPr>
            </w:pPr>
            <w:r>
              <w:rPr>
                <w:rFonts w:ascii="Times New Roman" w:hAnsi="Times New Roman"/>
                <w:sz w:val="24"/>
                <w:szCs w:val="24"/>
              </w:rPr>
              <w:t>283</w:t>
            </w: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.6.</w:t>
            </w:r>
          </w:p>
        </w:tc>
        <w:tc>
          <w:tcPr>
            <w:tcW w:w="7766" w:type="dxa"/>
          </w:tcPr>
          <w:p w:rsidR="004C0418" w:rsidRPr="0020270A" w:rsidRDefault="00960CF6" w:rsidP="006E61D4">
            <w:pPr>
              <w:pStyle w:val="a5"/>
              <w:rPr>
                <w:rFonts w:ascii="Times New Roman" w:hAnsi="Times New Roman"/>
                <w:sz w:val="24"/>
                <w:szCs w:val="24"/>
              </w:rPr>
            </w:pPr>
            <w:r>
              <w:rPr>
                <w:rFonts w:ascii="Times New Roman" w:hAnsi="Times New Roman"/>
                <w:sz w:val="24"/>
                <w:szCs w:val="24"/>
              </w:rPr>
              <w:t xml:space="preserve">Контроль </w:t>
            </w:r>
            <w:r w:rsidR="004C0418" w:rsidRPr="0020270A">
              <w:rPr>
                <w:rFonts w:ascii="Times New Roman" w:hAnsi="Times New Roman"/>
                <w:sz w:val="24"/>
                <w:szCs w:val="24"/>
              </w:rPr>
              <w:t xml:space="preserve"> состояния системы условий</w:t>
            </w:r>
          </w:p>
        </w:tc>
        <w:tc>
          <w:tcPr>
            <w:tcW w:w="1915" w:type="dxa"/>
          </w:tcPr>
          <w:p w:rsidR="004C0418" w:rsidRPr="0020270A" w:rsidRDefault="00960CF6" w:rsidP="0020270A">
            <w:pPr>
              <w:pStyle w:val="a5"/>
              <w:jc w:val="center"/>
              <w:rPr>
                <w:rFonts w:ascii="Times New Roman" w:hAnsi="Times New Roman"/>
                <w:sz w:val="24"/>
                <w:szCs w:val="24"/>
              </w:rPr>
            </w:pPr>
            <w:r>
              <w:rPr>
                <w:rFonts w:ascii="Times New Roman" w:hAnsi="Times New Roman"/>
                <w:sz w:val="24"/>
                <w:szCs w:val="24"/>
              </w:rPr>
              <w:t>287</w:t>
            </w:r>
          </w:p>
        </w:tc>
      </w:tr>
      <w:tr w:rsidR="00C801FD" w:rsidRPr="0020270A" w:rsidTr="0020270A">
        <w:tc>
          <w:tcPr>
            <w:tcW w:w="916" w:type="dxa"/>
          </w:tcPr>
          <w:p w:rsidR="00C801FD" w:rsidRPr="0020270A" w:rsidRDefault="00C801FD" w:rsidP="0020270A">
            <w:pPr>
              <w:spacing w:after="0" w:line="240" w:lineRule="auto"/>
              <w:jc w:val="center"/>
              <w:rPr>
                <w:rFonts w:ascii="Times New Roman" w:hAnsi="Times New Roman"/>
                <w:sz w:val="24"/>
                <w:szCs w:val="24"/>
                <w:lang w:val="en-US"/>
              </w:rPr>
            </w:pPr>
          </w:p>
        </w:tc>
        <w:tc>
          <w:tcPr>
            <w:tcW w:w="7766" w:type="dxa"/>
          </w:tcPr>
          <w:p w:rsidR="00C801FD" w:rsidRPr="0020270A" w:rsidRDefault="00C801FD" w:rsidP="006E61D4">
            <w:pPr>
              <w:pStyle w:val="a5"/>
              <w:rPr>
                <w:rFonts w:ascii="Times New Roman" w:hAnsi="Times New Roman"/>
                <w:sz w:val="24"/>
                <w:szCs w:val="24"/>
              </w:rPr>
            </w:pPr>
          </w:p>
        </w:tc>
        <w:tc>
          <w:tcPr>
            <w:tcW w:w="1915" w:type="dxa"/>
          </w:tcPr>
          <w:p w:rsidR="00C801FD" w:rsidRPr="0020270A" w:rsidRDefault="00C801FD" w:rsidP="0020270A">
            <w:pPr>
              <w:pStyle w:val="a5"/>
              <w:jc w:val="center"/>
              <w:rPr>
                <w:rFonts w:ascii="Times New Roman" w:hAnsi="Times New Roman"/>
                <w:sz w:val="24"/>
                <w:szCs w:val="24"/>
              </w:rPr>
            </w:pPr>
          </w:p>
        </w:tc>
      </w:tr>
    </w:tbl>
    <w:p w:rsidR="00F334E4" w:rsidRPr="00F334E4" w:rsidRDefault="00F334E4" w:rsidP="00F334E4">
      <w:pPr>
        <w:pStyle w:val="a5"/>
        <w:jc w:val="center"/>
        <w:rPr>
          <w:rFonts w:ascii="Times New Roman" w:hAnsi="Times New Roman"/>
          <w:b/>
          <w:sz w:val="24"/>
          <w:szCs w:val="24"/>
        </w:rPr>
      </w:pPr>
    </w:p>
    <w:p w:rsidR="00850E4C" w:rsidRPr="00F334E4" w:rsidRDefault="00850E4C" w:rsidP="00850E4C">
      <w:pPr>
        <w:pStyle w:val="a5"/>
        <w:jc w:val="center"/>
        <w:rPr>
          <w:rFonts w:ascii="Times New Roman" w:hAnsi="Times New Roman"/>
          <w:sz w:val="24"/>
          <w:szCs w:val="24"/>
        </w:rPr>
      </w:pPr>
    </w:p>
    <w:p w:rsidR="00850E4C" w:rsidRPr="00F334E4" w:rsidRDefault="00850E4C" w:rsidP="00850E4C">
      <w:pPr>
        <w:pStyle w:val="a5"/>
        <w:jc w:val="center"/>
        <w:rPr>
          <w:rFonts w:ascii="Times New Roman" w:hAnsi="Times New Roman"/>
          <w:sz w:val="24"/>
          <w:szCs w:val="24"/>
        </w:rPr>
      </w:pPr>
    </w:p>
    <w:p w:rsidR="00850E4C" w:rsidRPr="00F334E4" w:rsidRDefault="00850E4C" w:rsidP="00850E4C">
      <w:pPr>
        <w:pStyle w:val="a5"/>
        <w:jc w:val="center"/>
        <w:rPr>
          <w:rFonts w:ascii="Times New Roman" w:hAnsi="Times New Roman"/>
          <w:sz w:val="24"/>
          <w:szCs w:val="24"/>
        </w:rPr>
      </w:pPr>
    </w:p>
    <w:p w:rsidR="00850E4C" w:rsidRPr="00F334E4" w:rsidRDefault="00850E4C" w:rsidP="00850E4C">
      <w:pPr>
        <w:pStyle w:val="a5"/>
        <w:jc w:val="center"/>
        <w:rPr>
          <w:rFonts w:ascii="Times New Roman" w:hAnsi="Times New Roman"/>
          <w:sz w:val="24"/>
          <w:szCs w:val="24"/>
        </w:rPr>
      </w:pPr>
    </w:p>
    <w:p w:rsidR="00850E4C" w:rsidRPr="00F334E4" w:rsidRDefault="00850E4C" w:rsidP="003963F4">
      <w:pPr>
        <w:pStyle w:val="a5"/>
      </w:pPr>
    </w:p>
    <w:p w:rsidR="00850E4C" w:rsidRPr="00F334E4" w:rsidRDefault="00850E4C" w:rsidP="00850E4C">
      <w:pPr>
        <w:pStyle w:val="a5"/>
        <w:jc w:val="center"/>
        <w:rPr>
          <w:rFonts w:ascii="Times New Roman" w:hAnsi="Times New Roman"/>
          <w:b/>
          <w:sz w:val="28"/>
          <w:szCs w:val="28"/>
        </w:rPr>
      </w:pPr>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lang w:val="en-US"/>
        </w:rPr>
        <w:t>I</w:t>
      </w:r>
      <w:r w:rsidR="00E025FB">
        <w:rPr>
          <w:rFonts w:ascii="Times New Roman" w:hAnsi="Times New Roman"/>
          <w:b/>
          <w:sz w:val="24"/>
          <w:szCs w:val="24"/>
        </w:rPr>
        <w:t>. Целевой раздел</w:t>
      </w:r>
      <w:r w:rsidRPr="00640D44">
        <w:rPr>
          <w:rFonts w:ascii="Times New Roman" w:hAnsi="Times New Roman"/>
          <w:b/>
          <w:sz w:val="24"/>
          <w:szCs w:val="24"/>
        </w:rPr>
        <w:t xml:space="preserve"> основной образовательной программы среднего общего образования</w:t>
      </w:r>
      <w:bookmarkEnd w:id="0"/>
    </w:p>
    <w:p w:rsidR="005973E7" w:rsidRPr="00640D44" w:rsidRDefault="005973E7" w:rsidP="005973E7">
      <w:pPr>
        <w:pStyle w:val="a5"/>
        <w:jc w:val="both"/>
        <w:rPr>
          <w:rFonts w:ascii="Times New Roman" w:hAnsi="Times New Roman"/>
          <w:b/>
          <w:sz w:val="24"/>
          <w:szCs w:val="24"/>
        </w:rPr>
      </w:pPr>
      <w:bookmarkStart w:id="1" w:name="_Toc435412670"/>
      <w:bookmarkStart w:id="2" w:name="_Toc453968143"/>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rPr>
        <w:t>I.1. Пояснительная записка</w:t>
      </w:r>
      <w:bookmarkEnd w:id="1"/>
      <w:bookmarkEnd w:id="2"/>
    </w:p>
    <w:p w:rsidR="005973E7" w:rsidRPr="00640D44" w:rsidRDefault="005973E7" w:rsidP="005973E7">
      <w:pPr>
        <w:pStyle w:val="a5"/>
        <w:jc w:val="both"/>
        <w:rPr>
          <w:rFonts w:ascii="Times New Roman" w:hAnsi="Times New Roman"/>
          <w:b/>
          <w:sz w:val="24"/>
          <w:szCs w:val="24"/>
        </w:rPr>
      </w:pPr>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rPr>
        <w:t>Цели и задачи реализации основной образовательной программы среднего общего образования</w:t>
      </w:r>
    </w:p>
    <w:p w:rsidR="005973E7" w:rsidRPr="00640D44" w:rsidRDefault="005973E7" w:rsidP="005973E7">
      <w:pPr>
        <w:pStyle w:val="a5"/>
        <w:jc w:val="center"/>
        <w:rPr>
          <w:rFonts w:ascii="Times New Roman" w:hAnsi="Times New Roman"/>
          <w:b/>
          <w:sz w:val="24"/>
          <w:szCs w:val="24"/>
        </w:rPr>
      </w:pPr>
    </w:p>
    <w:p w:rsidR="005973E7" w:rsidRPr="00640D44" w:rsidRDefault="005973E7" w:rsidP="005973E7">
      <w:pPr>
        <w:pStyle w:val="a5"/>
        <w:ind w:firstLine="360"/>
        <w:jc w:val="both"/>
        <w:rPr>
          <w:rFonts w:ascii="Times New Roman" w:hAnsi="Times New Roman"/>
          <w:sz w:val="24"/>
          <w:szCs w:val="24"/>
          <w:lang w:eastAsia="en-US"/>
        </w:rPr>
      </w:pPr>
      <w:r w:rsidRPr="00640D44">
        <w:rPr>
          <w:rFonts w:ascii="Times New Roman" w:hAnsi="Times New Roman"/>
          <w:b/>
          <w:sz w:val="24"/>
          <w:szCs w:val="24"/>
        </w:rPr>
        <w:t>Целями реализации</w:t>
      </w:r>
      <w:r w:rsidRPr="00640D44">
        <w:rPr>
          <w:rFonts w:ascii="Times New Roman" w:hAnsi="Times New Roman"/>
          <w:sz w:val="24"/>
          <w:szCs w:val="24"/>
        </w:rPr>
        <w:t xml:space="preserve"> основной образовательной программы среднего общего образования являются:</w:t>
      </w:r>
    </w:p>
    <w:p w:rsidR="005973E7" w:rsidRPr="00640D44" w:rsidRDefault="005973E7" w:rsidP="005973E7">
      <w:pPr>
        <w:pStyle w:val="a5"/>
        <w:numPr>
          <w:ilvl w:val="0"/>
          <w:numId w:val="1"/>
        </w:numPr>
        <w:jc w:val="both"/>
        <w:rPr>
          <w:rFonts w:ascii="Times New Roman" w:hAnsi="Times New Roman"/>
          <w:sz w:val="24"/>
          <w:szCs w:val="24"/>
        </w:rPr>
      </w:pPr>
      <w:r w:rsidRPr="00640D44">
        <w:rPr>
          <w:rFonts w:ascii="Times New Roman" w:hAnsi="Times New Roman"/>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5973E7" w:rsidRPr="00640D44" w:rsidRDefault="005973E7" w:rsidP="005973E7">
      <w:pPr>
        <w:pStyle w:val="a5"/>
        <w:numPr>
          <w:ilvl w:val="0"/>
          <w:numId w:val="1"/>
        </w:numPr>
        <w:jc w:val="both"/>
        <w:rPr>
          <w:rFonts w:ascii="Times New Roman" w:hAnsi="Times New Roman"/>
          <w:sz w:val="24"/>
          <w:szCs w:val="24"/>
        </w:rPr>
      </w:pPr>
      <w:r w:rsidRPr="00640D44">
        <w:rPr>
          <w:rFonts w:ascii="Times New Roman" w:hAnsi="Times New Roman"/>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5973E7" w:rsidRPr="00640D44" w:rsidRDefault="005973E7" w:rsidP="005973E7">
      <w:pPr>
        <w:pStyle w:val="a5"/>
        <w:ind w:firstLine="360"/>
        <w:jc w:val="both"/>
        <w:rPr>
          <w:rFonts w:ascii="Times New Roman" w:hAnsi="Times New Roman"/>
          <w:sz w:val="24"/>
          <w:szCs w:val="24"/>
        </w:rPr>
      </w:pPr>
      <w:r w:rsidRPr="00640D44">
        <w:rPr>
          <w:rFonts w:ascii="Times New Roman" w:hAnsi="Times New Roman"/>
          <w:sz w:val="24"/>
          <w:szCs w:val="24"/>
        </w:rPr>
        <w:t>Достижение поставленных целей</w:t>
      </w:r>
      <w:r w:rsidRPr="00640D44">
        <w:rPr>
          <w:rFonts w:ascii="Times New Roman" w:hAnsi="Times New Roman"/>
          <w:b/>
          <w:sz w:val="24"/>
          <w:szCs w:val="24"/>
        </w:rPr>
        <w:t xml:space="preserve"> </w:t>
      </w:r>
      <w:r w:rsidRPr="00640D44">
        <w:rPr>
          <w:rFonts w:ascii="Times New Roman" w:hAnsi="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Pr="00640D44">
        <w:rPr>
          <w:rFonts w:ascii="Times New Roman" w:hAnsi="Times New Roman"/>
          <w:b/>
          <w:sz w:val="24"/>
          <w:szCs w:val="24"/>
        </w:rPr>
        <w:t xml:space="preserve"> </w:t>
      </w:r>
      <w:r w:rsidRPr="00640D44">
        <w:rPr>
          <w:rFonts w:ascii="Times New Roman" w:hAnsi="Times New Roman"/>
          <w:sz w:val="24"/>
          <w:szCs w:val="24"/>
        </w:rPr>
        <w:t xml:space="preserve">предусматривает решение следующих </w:t>
      </w:r>
      <w:r w:rsidRPr="00640D44">
        <w:rPr>
          <w:rFonts w:ascii="Times New Roman" w:hAnsi="Times New Roman"/>
          <w:b/>
          <w:sz w:val="24"/>
          <w:szCs w:val="24"/>
        </w:rPr>
        <w:t>основных задач</w:t>
      </w:r>
      <w:r w:rsidRPr="00640D44">
        <w:rPr>
          <w:rFonts w:ascii="Times New Roman" w:hAnsi="Times New Roman"/>
          <w:sz w:val="24"/>
          <w:szCs w:val="24"/>
        </w:rPr>
        <w:t>:</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 xml:space="preserve">формирование российской гражданской идентичности обучающихся; </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сохранение и развитие культурного разнообразия и языкового наследия многонационального народа Российской Федерации , реализация права на изучение родного языка, овладение духовными ценностями и культурой многонационального народа России;</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обеспечение равных возможностей получения качественного среднего общего образования;</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развитие государственно-общественного управления в образовательной организации ;</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формирование основ оценки результатов освоения обучающимися основной образовательной программы, деятельности педагогических работников, образовательной организации  в целом;</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 xml:space="preserve"> создание</w:t>
      </w:r>
      <w:r w:rsidRPr="00640D44">
        <w:rPr>
          <w:rFonts w:ascii="Times New Roman" w:hAnsi="Times New Roman"/>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973E7" w:rsidRPr="00640D44" w:rsidRDefault="005973E7" w:rsidP="005973E7">
      <w:pPr>
        <w:pStyle w:val="a5"/>
        <w:jc w:val="both"/>
        <w:rPr>
          <w:rFonts w:ascii="Times New Roman" w:hAnsi="Times New Roman"/>
          <w:b/>
          <w:sz w:val="24"/>
          <w:szCs w:val="24"/>
        </w:rPr>
      </w:pPr>
      <w:bookmarkStart w:id="3" w:name="_Toc414553128"/>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rPr>
        <w:lastRenderedPageBreak/>
        <w:t>Принципы и подходы к формированию основной образовательной программы среднего общего образования</w:t>
      </w:r>
      <w:bookmarkEnd w:id="3"/>
    </w:p>
    <w:p w:rsidR="005973E7" w:rsidRPr="00640D44" w:rsidRDefault="005973E7" w:rsidP="005973E7">
      <w:pPr>
        <w:pStyle w:val="a5"/>
        <w:jc w:val="center"/>
        <w:rPr>
          <w:rFonts w:ascii="Times New Roman" w:hAnsi="Times New Roman"/>
          <w:b/>
          <w:sz w:val="24"/>
          <w:szCs w:val="24"/>
        </w:rPr>
      </w:pPr>
    </w:p>
    <w:p w:rsidR="005973E7" w:rsidRPr="00640D44" w:rsidRDefault="005973E7" w:rsidP="005973E7">
      <w:pPr>
        <w:pStyle w:val="a5"/>
        <w:ind w:firstLine="708"/>
        <w:jc w:val="both"/>
        <w:rPr>
          <w:rFonts w:ascii="Times New Roman" w:hAnsi="Times New Roman"/>
          <w:sz w:val="24"/>
          <w:szCs w:val="24"/>
          <w:lang w:eastAsia="en-US"/>
        </w:rPr>
      </w:pPr>
      <w:r w:rsidRPr="00640D44">
        <w:rPr>
          <w:rFonts w:ascii="Times New Roman" w:hAnsi="Times New Roman"/>
          <w:sz w:val="24"/>
          <w:szCs w:val="24"/>
        </w:rPr>
        <w:t>Методологической основой ФГОС СОО является системно-деятельностный подход, который предполагает:</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формирование готовности обучающихся к саморазвитию и непрерывному образованию;</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проектирование и конструирование развивающей образовательной среды образовательной организации;</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активную учебно-познавательную деятельность обучающихся;</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5973E7" w:rsidRPr="00640D44" w:rsidRDefault="005973E7" w:rsidP="005973E7">
      <w:pPr>
        <w:pStyle w:val="a5"/>
        <w:ind w:firstLine="360"/>
        <w:jc w:val="both"/>
        <w:rPr>
          <w:rFonts w:ascii="Times New Roman" w:hAnsi="Times New Roman"/>
          <w:sz w:val="24"/>
          <w:szCs w:val="24"/>
        </w:rPr>
      </w:pPr>
      <w:r w:rsidRPr="00640D44">
        <w:rPr>
          <w:rFonts w:ascii="Times New Roman" w:hAnsi="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цели образования;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содержания образования на уровне среднего общего образования;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форм, методов, средств реализации этого содержания (технологии преподавания, освоения, обучения);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субъектов системы образования (педагогов, обучающихся, их родителей  (законных представителей);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материальной базы как средства системы образования, в том числе с учетом принципа преемственности </w:t>
      </w:r>
      <w:r w:rsidRPr="00640D44">
        <w:rPr>
          <w:rFonts w:ascii="Times New Roman" w:hAnsi="Times New Roman"/>
          <w:noProof/>
          <w:sz w:val="24"/>
          <w:szCs w:val="24"/>
        </w:rPr>
        <w:t>начального общего, основного общего, среднего общего, профессионального образования</w:t>
      </w:r>
      <w:r w:rsidRPr="00640D44">
        <w:rPr>
          <w:rFonts w:ascii="Times New Roman" w:hAnsi="Times New Roman"/>
          <w:sz w:val="24"/>
          <w:szCs w:val="24"/>
        </w:rPr>
        <w:t>, который может быть реализован как через содержание, так и через формы, средства, технологии, методы и приемы работы.</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5973E7" w:rsidRPr="00640D44" w:rsidRDefault="005973E7" w:rsidP="005973E7">
      <w:pPr>
        <w:pStyle w:val="a5"/>
        <w:ind w:firstLine="708"/>
        <w:jc w:val="both"/>
        <w:rPr>
          <w:rFonts w:ascii="Times New Roman" w:eastAsia="Calibri" w:hAnsi="Times New Roman"/>
          <w:sz w:val="24"/>
          <w:szCs w:val="24"/>
          <w:lang w:eastAsia="en-US"/>
        </w:rPr>
      </w:pPr>
      <w:r w:rsidRPr="00640D44">
        <w:rPr>
          <w:rFonts w:ascii="Times New Roman" w:hAnsi="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5973E7" w:rsidRPr="00640D44" w:rsidRDefault="005973E7" w:rsidP="00CB1627">
      <w:pPr>
        <w:pStyle w:val="a5"/>
        <w:ind w:firstLine="708"/>
        <w:jc w:val="both"/>
        <w:rPr>
          <w:rFonts w:ascii="Times New Roman" w:hAnsi="Times New Roman"/>
          <w:sz w:val="24"/>
          <w:szCs w:val="24"/>
        </w:rPr>
      </w:pPr>
      <w:r w:rsidRPr="00640D44">
        <w:rPr>
          <w:rFonts w:ascii="Times New Roman" w:hAnsi="Times New Roman"/>
          <w:sz w:val="24"/>
          <w:szCs w:val="24"/>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5973E7" w:rsidRPr="00640D44" w:rsidRDefault="005973E7" w:rsidP="00CB1627">
      <w:pPr>
        <w:pStyle w:val="a5"/>
        <w:ind w:firstLine="708"/>
        <w:jc w:val="both"/>
        <w:rPr>
          <w:rFonts w:ascii="Times New Roman" w:hAnsi="Times New Roman"/>
          <w:sz w:val="24"/>
          <w:szCs w:val="24"/>
        </w:rPr>
      </w:pPr>
      <w:r w:rsidRPr="00640D44">
        <w:rPr>
          <w:rFonts w:ascii="Times New Roman" w:hAnsi="Times New Roman"/>
          <w:sz w:val="24"/>
          <w:szCs w:val="24"/>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5973E7" w:rsidRDefault="005973E7" w:rsidP="00CB1627">
      <w:pPr>
        <w:pStyle w:val="a5"/>
        <w:ind w:firstLine="708"/>
        <w:jc w:val="both"/>
        <w:rPr>
          <w:rFonts w:ascii="Times New Roman" w:hAnsi="Times New Roman"/>
          <w:sz w:val="24"/>
          <w:szCs w:val="24"/>
        </w:rPr>
      </w:pPr>
      <w:r w:rsidRPr="00640D44">
        <w:rPr>
          <w:rFonts w:ascii="Times New Roman" w:hAnsi="Times New Roman"/>
          <w:sz w:val="24"/>
          <w:szCs w:val="24"/>
        </w:rPr>
        <w:t>- с освоением видов деятельности по получению нового знания в рамках</w:t>
      </w:r>
      <w:r>
        <w:rPr>
          <w:rFonts w:ascii="Times New Roman" w:hAnsi="Times New Roman"/>
          <w:sz w:val="24"/>
          <w:szCs w:val="24"/>
        </w:rPr>
        <w:t xml:space="preserve"> учебного предмета, его преобразованию и применению в учебных, учебно-проектных и социально-</w:t>
      </w:r>
      <w:r>
        <w:rPr>
          <w:rFonts w:ascii="Times New Roman" w:hAnsi="Times New Roman"/>
          <w:sz w:val="24"/>
          <w:szCs w:val="24"/>
        </w:rPr>
        <w:lastRenderedPageBreak/>
        <w:t>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с формированием у обучающихся научного типа мышления, овладением научной терминологией, ключевыми понятиями, методами и приемами;</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с самостоятельным приобретением идентичности;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повышением требовательности к самому себе;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углублением самооценки;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бóльшим реализмом в формировании целей и стремлении к тем или иным ролям;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ростом устойчивости к фрустрациям;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усилением потребности влиять на других людей.</w:t>
      </w:r>
    </w:p>
    <w:p w:rsidR="005973E7" w:rsidRDefault="005973E7" w:rsidP="005973E7">
      <w:pPr>
        <w:pStyle w:val="a5"/>
        <w:ind w:firstLine="360"/>
        <w:jc w:val="both"/>
        <w:rPr>
          <w:rFonts w:ascii="Times New Roman" w:hAnsi="Times New Roman"/>
          <w:sz w:val="24"/>
          <w:szCs w:val="24"/>
        </w:rPr>
      </w:pPr>
      <w:r>
        <w:rPr>
          <w:rFonts w:ascii="Times New Roman" w:hAnsi="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Pr>
          <w:rFonts w:ascii="Times New Roman" w:hAnsi="Times New Roman"/>
          <w:sz w:val="24"/>
          <w:szCs w:val="24"/>
          <w:shd w:val="clear" w:color="auto" w:fill="FFFFFF"/>
        </w:rPr>
        <w:t xml:space="preserve"> переходом от подросткового возраста к самостоятельной взрослой жизни</w:t>
      </w:r>
      <w:r>
        <w:rPr>
          <w:rFonts w:ascii="Times New Roman" w:hAnsi="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Pr>
          <w:rFonts w:ascii="Times New Roman" w:hAnsi="Times New Roman"/>
          <w:sz w:val="24"/>
          <w:szCs w:val="24"/>
          <w:shd w:val="clear" w:color="auto" w:fill="FFFFFF"/>
        </w:rPr>
        <w:t xml:space="preserve">эмансипацию </w:t>
      </w:r>
      <w:r>
        <w:rPr>
          <w:rFonts w:ascii="Times New Roman" w:hAnsi="Times New Roman"/>
          <w:sz w:val="24"/>
          <w:szCs w:val="24"/>
        </w:rPr>
        <w:t>от взрослых, сколько четкую ориентировку и определение своего места во взрослом мире.</w:t>
      </w:r>
    </w:p>
    <w:p w:rsidR="005973E7" w:rsidRDefault="005973E7" w:rsidP="005973E7">
      <w:pPr>
        <w:pStyle w:val="a5"/>
        <w:ind w:firstLine="360"/>
        <w:jc w:val="both"/>
        <w:rPr>
          <w:rFonts w:ascii="Times New Roman" w:hAnsi="Times New Roman"/>
          <w:sz w:val="24"/>
          <w:szCs w:val="24"/>
        </w:rPr>
      </w:pPr>
      <w:r>
        <w:rPr>
          <w:rFonts w:ascii="Times New Roman" w:hAnsi="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5973E7" w:rsidRDefault="005973E7" w:rsidP="005973E7">
      <w:pPr>
        <w:pStyle w:val="a5"/>
        <w:ind w:firstLine="360"/>
        <w:jc w:val="both"/>
        <w:rPr>
          <w:rFonts w:ascii="Times New Roman" w:hAnsi="Times New Roman"/>
          <w:sz w:val="24"/>
          <w:szCs w:val="24"/>
        </w:rPr>
      </w:pPr>
      <w:r>
        <w:rPr>
          <w:rFonts w:ascii="Times New Roman" w:hAnsi="Times New Roman"/>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5973E7" w:rsidRDefault="005973E7" w:rsidP="005973E7">
      <w:pPr>
        <w:pStyle w:val="a5"/>
        <w:jc w:val="both"/>
        <w:rPr>
          <w:rFonts w:ascii="Times New Roman" w:eastAsia="Calibri" w:hAnsi="Times New Roman"/>
          <w:sz w:val="24"/>
          <w:szCs w:val="24"/>
        </w:rPr>
      </w:pPr>
    </w:p>
    <w:p w:rsidR="005973E7" w:rsidRDefault="005973E7" w:rsidP="005973E7">
      <w:pPr>
        <w:pStyle w:val="a5"/>
        <w:jc w:val="center"/>
        <w:rPr>
          <w:rFonts w:ascii="Times New Roman" w:hAnsi="Times New Roman"/>
          <w:b/>
          <w:sz w:val="24"/>
          <w:szCs w:val="24"/>
        </w:rPr>
      </w:pPr>
      <w:r>
        <w:rPr>
          <w:rFonts w:ascii="Times New Roman" w:hAnsi="Times New Roman"/>
          <w:b/>
          <w:sz w:val="24"/>
          <w:szCs w:val="24"/>
        </w:rPr>
        <w:t>Общая характеристика основной образовательной программы</w:t>
      </w:r>
    </w:p>
    <w:p w:rsidR="005973E7" w:rsidRDefault="005973E7" w:rsidP="005973E7">
      <w:pPr>
        <w:pStyle w:val="a5"/>
        <w:jc w:val="center"/>
        <w:rPr>
          <w:rFonts w:ascii="Times New Roman" w:hAnsi="Times New Roman"/>
          <w:b/>
          <w:sz w:val="24"/>
          <w:szCs w:val="24"/>
        </w:rPr>
      </w:pP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Основная образовательная программа </w:t>
      </w:r>
      <w:r>
        <w:rPr>
          <w:rFonts w:ascii="Times New Roman" w:eastAsia="@Arial Unicode MS" w:hAnsi="Times New Roman"/>
          <w:bCs/>
          <w:noProof/>
          <w:sz w:val="24"/>
          <w:szCs w:val="24"/>
        </w:rPr>
        <w:t>среднего общего образования</w:t>
      </w:r>
      <w:r>
        <w:rPr>
          <w:rFonts w:ascii="Times New Roman" w:hAnsi="Times New Roman"/>
          <w:sz w:val="24"/>
          <w:szCs w:val="24"/>
        </w:rPr>
        <w:t xml:space="preserve"> </w:t>
      </w:r>
      <w:r>
        <w:rPr>
          <w:rFonts w:ascii="Times New Roman" w:hAnsi="Times New Roman"/>
          <w:kern w:val="2"/>
          <w:sz w:val="24"/>
          <w:szCs w:val="24"/>
        </w:rPr>
        <w:t xml:space="preserve">разработана </w:t>
      </w:r>
      <w:r>
        <w:rPr>
          <w:rFonts w:ascii="Times New Roman" w:hAnsi="Times New Roman"/>
          <w:sz w:val="24"/>
          <w:szCs w:val="24"/>
        </w:rPr>
        <w:t xml:space="preserve">на основе </w:t>
      </w:r>
      <w:r>
        <w:rPr>
          <w:rFonts w:ascii="Times New Roman" w:hAnsi="Times New Roman"/>
          <w:kern w:val="2"/>
          <w:sz w:val="24"/>
          <w:szCs w:val="24"/>
        </w:rPr>
        <w:t xml:space="preserve">ФГОС СОО, </w:t>
      </w:r>
      <w:r>
        <w:rPr>
          <w:rFonts w:ascii="Times New Roman" w:hAnsi="Times New Roman"/>
          <w:sz w:val="24"/>
          <w:szCs w:val="24"/>
        </w:rPr>
        <w:t xml:space="preserve">Конституции Российской Федерации, Конвенции ООН о правах ребенка, </w:t>
      </w:r>
      <w:r>
        <w:rPr>
          <w:rFonts w:ascii="Times New Roman" w:hAnsi="Times New Roman"/>
          <w:kern w:val="2"/>
          <w:sz w:val="24"/>
          <w:szCs w:val="24"/>
        </w:rPr>
        <w:t xml:space="preserve">учитывает региональные, национальные и этнокультурные потребности народов Российской Федерации, </w:t>
      </w:r>
      <w:r>
        <w:rPr>
          <w:rFonts w:ascii="Times New Roman" w:hAnsi="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5973E7" w:rsidRDefault="005973E7" w:rsidP="005973E7">
      <w:pPr>
        <w:pStyle w:val="a5"/>
        <w:ind w:firstLine="708"/>
        <w:jc w:val="both"/>
        <w:rPr>
          <w:rFonts w:ascii="Times New Roman" w:hAnsi="Times New Roman"/>
          <w:sz w:val="24"/>
          <w:szCs w:val="24"/>
          <w:lang w:eastAsia="en-US"/>
        </w:rPr>
      </w:pPr>
    </w:p>
    <w:p w:rsidR="005973E7" w:rsidRDefault="005973E7" w:rsidP="005973E7">
      <w:pPr>
        <w:pStyle w:val="a5"/>
        <w:jc w:val="both"/>
        <w:rPr>
          <w:rFonts w:ascii="Times New Roman" w:eastAsia="@Arial Unicode MS" w:hAnsi="Times New Roman"/>
          <w:b/>
          <w:bCs/>
          <w:sz w:val="24"/>
          <w:szCs w:val="24"/>
        </w:rPr>
      </w:pPr>
      <w:r>
        <w:rPr>
          <w:rFonts w:ascii="Times New Roman" w:eastAsia="@Arial Unicode MS" w:hAnsi="Times New Roman"/>
          <w:b/>
          <w:bCs/>
          <w:sz w:val="24"/>
          <w:szCs w:val="24"/>
        </w:rPr>
        <w:t>Программа содержит три раздела: целевой, содержательный и организационный.</w:t>
      </w:r>
    </w:p>
    <w:p w:rsidR="005973E7" w:rsidRDefault="005973E7" w:rsidP="005973E7">
      <w:pPr>
        <w:pStyle w:val="a5"/>
        <w:jc w:val="both"/>
        <w:rPr>
          <w:rFonts w:ascii="Times New Roman" w:eastAsia="@Arial Unicode MS" w:hAnsi="Times New Roman"/>
          <w:b/>
          <w:bCs/>
          <w:sz w:val="24"/>
          <w:szCs w:val="24"/>
        </w:rPr>
      </w:pPr>
    </w:p>
    <w:p w:rsidR="005973E7" w:rsidRDefault="005973E7" w:rsidP="005973E7">
      <w:pPr>
        <w:pStyle w:val="a5"/>
        <w:ind w:firstLine="708"/>
        <w:jc w:val="both"/>
        <w:rPr>
          <w:rFonts w:ascii="Times New Roman" w:eastAsia="@Arial Unicode MS" w:hAnsi="Times New Roman"/>
          <w:bCs/>
          <w:sz w:val="24"/>
          <w:szCs w:val="24"/>
        </w:rPr>
      </w:pPr>
      <w:r>
        <w:rPr>
          <w:rFonts w:ascii="Times New Roman" w:eastAsia="@Arial Unicode MS" w:hAnsi="Times New Roman"/>
          <w:bCs/>
          <w:sz w:val="24"/>
          <w:szCs w:val="24"/>
        </w:rPr>
        <w:lastRenderedPageBreak/>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Pr>
          <w:rFonts w:ascii="Times New Roman" w:hAnsi="Times New Roman"/>
          <w:sz w:val="24"/>
          <w:szCs w:val="24"/>
        </w:rPr>
        <w:t>ФГОС СОО</w:t>
      </w:r>
      <w:r>
        <w:rPr>
          <w:rFonts w:ascii="Times New Roman" w:eastAsia="@Arial Unicode MS" w:hAnsi="Times New Roman"/>
          <w:bCs/>
          <w:sz w:val="24"/>
          <w:szCs w:val="24"/>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5973E7" w:rsidRDefault="005973E7" w:rsidP="005973E7">
      <w:pPr>
        <w:pStyle w:val="a5"/>
        <w:jc w:val="both"/>
        <w:rPr>
          <w:rFonts w:ascii="Times New Roman" w:eastAsia="@Arial Unicode MS" w:hAnsi="Times New Roman"/>
          <w:bCs/>
          <w:sz w:val="24"/>
          <w:szCs w:val="24"/>
        </w:rPr>
      </w:pPr>
      <w:r>
        <w:rPr>
          <w:rFonts w:ascii="Times New Roman" w:eastAsia="@Arial Unicode MS" w:hAnsi="Times New Roman"/>
          <w:bCs/>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5973E7" w:rsidRDefault="005973E7" w:rsidP="005973E7">
      <w:pPr>
        <w:pStyle w:val="a5"/>
        <w:jc w:val="both"/>
        <w:rPr>
          <w:rFonts w:ascii="Times New Roman" w:eastAsia="Calibri" w:hAnsi="Times New Roman"/>
          <w:sz w:val="24"/>
          <w:szCs w:val="24"/>
        </w:rPr>
      </w:pPr>
      <w:r>
        <w:rPr>
          <w:rFonts w:ascii="Times New Roman" w:eastAsia="@Arial Unicode MS" w:hAnsi="Times New Roman"/>
          <w:bCs/>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Pr>
          <w:rStyle w:val="a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5973E7" w:rsidRDefault="005973E7" w:rsidP="005973E7">
      <w:pPr>
        <w:pStyle w:val="a5"/>
        <w:jc w:val="both"/>
        <w:rPr>
          <w:rFonts w:ascii="Times New Roman" w:hAnsi="Times New Roman"/>
          <w:b/>
          <w:sz w:val="24"/>
          <w:szCs w:val="24"/>
        </w:rPr>
      </w:pPr>
    </w:p>
    <w:p w:rsidR="005973E7" w:rsidRDefault="005973E7" w:rsidP="005973E7">
      <w:pPr>
        <w:pStyle w:val="a5"/>
        <w:jc w:val="center"/>
        <w:rPr>
          <w:rFonts w:ascii="Times New Roman" w:hAnsi="Times New Roman"/>
          <w:b/>
          <w:sz w:val="24"/>
          <w:szCs w:val="24"/>
        </w:rPr>
      </w:pPr>
      <w:r>
        <w:rPr>
          <w:rFonts w:ascii="Times New Roman" w:hAnsi="Times New Roman"/>
          <w:b/>
          <w:sz w:val="24"/>
          <w:szCs w:val="24"/>
        </w:rPr>
        <w:t>Общие подходы к организации внеурочной деятельности</w:t>
      </w:r>
    </w:p>
    <w:p w:rsidR="005973E7" w:rsidRDefault="005973E7" w:rsidP="005973E7">
      <w:pPr>
        <w:pStyle w:val="a5"/>
        <w:jc w:val="center"/>
        <w:rPr>
          <w:rFonts w:ascii="Times New Roman" w:hAnsi="Times New Roman"/>
          <w:b/>
          <w:sz w:val="24"/>
          <w:szCs w:val="24"/>
        </w:rPr>
      </w:pP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Система внеурочной деятельности включает в себя:</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жизнь ученических сообществ (в том числе ученических классов, разновозрастных объединений по интересам, клубов и т.п.);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курсы внеурочной деятельности по выбору обучающихся;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организационное обеспечение учебной деятельности;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обеспечение благополучия обучающихся в образовательном пространстве образовательной организации;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систему воспитательных мероприятий.</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973E7" w:rsidRDefault="005973E7" w:rsidP="005973E7">
      <w:pPr>
        <w:pStyle w:val="a5"/>
        <w:jc w:val="both"/>
        <w:rPr>
          <w:rFonts w:ascii="Times New Roman" w:hAnsi="Times New Roman"/>
          <w:sz w:val="24"/>
          <w:szCs w:val="24"/>
        </w:rPr>
      </w:pPr>
      <w:r>
        <w:rPr>
          <w:rFonts w:ascii="Times New Roman" w:hAnsi="Times New Roman"/>
          <w:sz w:val="24"/>
          <w:szCs w:val="24"/>
        </w:rP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w:t>
      </w:r>
      <w:r>
        <w:rPr>
          <w:rStyle w:val="a6"/>
          <w:sz w:val="24"/>
          <w:szCs w:val="24"/>
        </w:rPr>
        <w:t xml:space="preserve">универсальный). Вариативность в распределении часов на отдельные элементы внеурочной деятельности определяется  с учетом  особенностей организации образовательной деятельности в </w:t>
      </w:r>
      <w:r>
        <w:rPr>
          <w:rFonts w:ascii="Times New Roman" w:hAnsi="Times New Roman"/>
          <w:sz w:val="24"/>
          <w:szCs w:val="24"/>
        </w:rPr>
        <w:t>образовательной организации</w:t>
      </w:r>
      <w:r>
        <w:rPr>
          <w:rStyle w:val="a6"/>
          <w:sz w:val="24"/>
          <w:szCs w:val="24"/>
        </w:rPr>
        <w:t>.</w:t>
      </w:r>
    </w:p>
    <w:p w:rsidR="005973E7" w:rsidRDefault="005973E7" w:rsidP="005973E7">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bdr w:val="none" w:sz="0" w:space="0" w:color="auto" w:frame="1"/>
          <w:shd w:val="clear" w:color="auto" w:fill="FFFFFF"/>
        </w:rPr>
      </w:pPr>
      <w:bookmarkStart w:id="4" w:name="_Toc435412671"/>
      <w:bookmarkStart w:id="5" w:name="_Toc453968144"/>
      <w:r>
        <w:rPr>
          <w:rFonts w:ascii="Times New Roman" w:hAnsi="Times New Roman"/>
          <w:b/>
          <w:sz w:val="24"/>
          <w:szCs w:val="24"/>
        </w:rPr>
        <w:t>I.2. Планируемые</w:t>
      </w:r>
      <w:r>
        <w:rPr>
          <w:rFonts w:ascii="Times New Roman" w:hAnsi="Times New Roman"/>
          <w:b/>
          <w:sz w:val="24"/>
          <w:szCs w:val="24"/>
          <w:bdr w:val="none" w:sz="0" w:space="0" w:color="auto" w:frame="1"/>
          <w:shd w:val="clear" w:color="auto" w:fill="FFFFFF"/>
        </w:rPr>
        <w:t xml:space="preserve"> </w:t>
      </w:r>
      <w:r>
        <w:rPr>
          <w:rFonts w:ascii="Times New Roman" w:hAnsi="Times New Roman"/>
          <w:b/>
          <w:sz w:val="24"/>
          <w:szCs w:val="24"/>
        </w:rPr>
        <w:t>результаты</w:t>
      </w:r>
      <w:r>
        <w:rPr>
          <w:rFonts w:ascii="Times New Roman" w:hAnsi="Times New Roman"/>
          <w:b/>
          <w:sz w:val="24"/>
          <w:szCs w:val="24"/>
          <w:bdr w:val="none" w:sz="0" w:space="0" w:color="auto" w:frame="1"/>
          <w:shd w:val="clear" w:color="auto" w:fill="FFFFFF"/>
        </w:rPr>
        <w:t xml:space="preserve"> освоения обучающимися основной образовательной программы среднего общего образования</w:t>
      </w:r>
      <w:bookmarkEnd w:id="4"/>
      <w:bookmarkEnd w:id="5"/>
    </w:p>
    <w:p w:rsidR="005B0269" w:rsidRDefault="005B0269" w:rsidP="005B0269">
      <w:pPr>
        <w:pStyle w:val="a5"/>
        <w:jc w:val="both"/>
        <w:rPr>
          <w:rFonts w:ascii="Times New Roman" w:eastAsia="Calibri" w:hAnsi="Times New Roman"/>
          <w:sz w:val="24"/>
          <w:szCs w:val="24"/>
          <w:lang w:eastAsia="en-US"/>
        </w:rPr>
      </w:pPr>
      <w:bookmarkStart w:id="6" w:name="_Toc435412672"/>
      <w:bookmarkStart w:id="7" w:name="_Toc453968145"/>
    </w:p>
    <w:p w:rsidR="005B0269" w:rsidRDefault="005B0269" w:rsidP="005B0269">
      <w:pPr>
        <w:pStyle w:val="a5"/>
        <w:jc w:val="both"/>
        <w:rPr>
          <w:rFonts w:ascii="Times New Roman" w:eastAsia="Calibri" w:hAnsi="Times New Roman"/>
          <w:b/>
          <w:sz w:val="24"/>
          <w:szCs w:val="24"/>
        </w:rPr>
      </w:pPr>
      <w:r>
        <w:rPr>
          <w:rFonts w:ascii="Times New Roman" w:eastAsia="Calibri" w:hAnsi="Times New Roman"/>
          <w:b/>
          <w:sz w:val="24"/>
          <w:szCs w:val="24"/>
        </w:rPr>
        <w:t>I.2.1. Планируемые личностные результаты освоения ООП</w:t>
      </w:r>
      <w:bookmarkEnd w:id="6"/>
      <w:bookmarkEnd w:id="7"/>
    </w:p>
    <w:p w:rsidR="005B0269" w:rsidRDefault="005B0269" w:rsidP="005B0269">
      <w:pPr>
        <w:pStyle w:val="a5"/>
        <w:jc w:val="both"/>
        <w:rPr>
          <w:rFonts w:ascii="Times New Roman" w:eastAsia="Calibri" w:hAnsi="Times New Roman"/>
          <w:b/>
          <w:sz w:val="24"/>
          <w:szCs w:val="24"/>
        </w:rPr>
      </w:pPr>
    </w:p>
    <w:p w:rsidR="005B0269" w:rsidRDefault="005B0269" w:rsidP="005B0269">
      <w:pPr>
        <w:pStyle w:val="a5"/>
        <w:ind w:firstLine="708"/>
        <w:jc w:val="both"/>
        <w:rPr>
          <w:rFonts w:ascii="Times New Roman" w:hAnsi="Times New Roman"/>
          <w:b/>
          <w:i/>
          <w:sz w:val="24"/>
          <w:szCs w:val="24"/>
        </w:rPr>
      </w:pPr>
      <w:r>
        <w:rPr>
          <w:rFonts w:ascii="Times New Roman" w:hAnsi="Times New Roman"/>
          <w:b/>
          <w:i/>
          <w:sz w:val="24"/>
          <w:szCs w:val="24"/>
        </w:rPr>
        <w:t>Личностные результаты в сфере отношений обучающихся к себе, к своему здоровью, к познанию себя:</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w:t>
      </w:r>
      <w:r>
        <w:rPr>
          <w:rFonts w:ascii="Times New Roman" w:hAnsi="Times New Roman"/>
          <w:sz w:val="24"/>
          <w:szCs w:val="24"/>
        </w:rPr>
        <w:lastRenderedPageBreak/>
        <w:t>событиям прошлого и настоящего на основе осознания и осмысления истории, духовных ценностей и достижений нашей страны;</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неприятие вредных привычек: курения, употребления алкоголя, наркотиков.</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к России как к Родине (Отечеству): </w:t>
      </w:r>
    </w:p>
    <w:p w:rsidR="005B0269" w:rsidRDefault="005B0269" w:rsidP="005B0269">
      <w:pPr>
        <w:pStyle w:val="a5"/>
        <w:numPr>
          <w:ilvl w:val="0"/>
          <w:numId w:val="5"/>
        </w:numPr>
        <w:jc w:val="both"/>
        <w:rPr>
          <w:rFonts w:ascii="Times New Roman" w:hAnsi="Times New Roman"/>
          <w:sz w:val="24"/>
          <w:szCs w:val="24"/>
          <w:lang w:val="en-US"/>
        </w:rPr>
      </w:pPr>
      <w:r>
        <w:rPr>
          <w:rFonts w:ascii="Times New Roman" w:hAnsi="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5B0269" w:rsidRDefault="005B0269" w:rsidP="005B0269">
      <w:pPr>
        <w:pStyle w:val="a5"/>
        <w:numPr>
          <w:ilvl w:val="0"/>
          <w:numId w:val="5"/>
        </w:numPr>
        <w:jc w:val="both"/>
        <w:rPr>
          <w:rFonts w:ascii="Times New Roman" w:hAnsi="Times New Roman"/>
          <w:sz w:val="24"/>
          <w:szCs w:val="24"/>
        </w:rPr>
      </w:pPr>
      <w:r>
        <w:rPr>
          <w:rFonts w:ascii="Times New Roman" w:hAnsi="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5B0269" w:rsidRDefault="005B0269" w:rsidP="005B0269">
      <w:pPr>
        <w:pStyle w:val="a5"/>
        <w:numPr>
          <w:ilvl w:val="0"/>
          <w:numId w:val="5"/>
        </w:numPr>
        <w:jc w:val="both"/>
        <w:rPr>
          <w:rFonts w:ascii="Times New Roman" w:hAnsi="Times New Roman"/>
          <w:sz w:val="24"/>
          <w:szCs w:val="24"/>
        </w:rPr>
      </w:pPr>
      <w:r>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B0269" w:rsidRDefault="005B0269" w:rsidP="005B0269">
      <w:pPr>
        <w:pStyle w:val="a5"/>
        <w:numPr>
          <w:ilvl w:val="0"/>
          <w:numId w:val="5"/>
        </w:numPr>
        <w:jc w:val="both"/>
        <w:rPr>
          <w:rFonts w:ascii="Times New Roman" w:hAnsi="Times New Roman"/>
          <w:sz w:val="24"/>
          <w:szCs w:val="24"/>
        </w:rPr>
      </w:pPr>
      <w:r>
        <w:rPr>
          <w:rFonts w:ascii="Times New Roman" w:hAnsi="Times New Roman"/>
          <w:sz w:val="24"/>
          <w:szCs w:val="24"/>
        </w:rPr>
        <w:t>воспитание уважения к культуре, языкам, традициям и обычаям народов, проживающих в Российской Федерации.</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к закону, государству и к гражданскому обществу: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приверженность идеям интернационализма, дружбы, равенства, взаимопомощи народов;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lastRenderedPageBreak/>
        <w:t xml:space="preserve">воспитание уважительного отношения к национальному достоинству людей, их чувствам, религиозным убеждениям;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с окружающими людьми: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бережное, ответственное и компетентное отношение к физическому и психологическому здоровью других людей, умение оказывать первую помощь;</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к окружающему миру, живой природе, художественной культуре: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готовность и способность к образованию, в том числе самообразованию, на протяжении всей жизни;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сознательное отношение к непрерывному образованию как условию успешной профессиональной и общественной деятельности;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экологическая культура, бережное отношения к родной земле, природным богатствам России и мира;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понимание влияния социально-экономических процессов на состояние природной и социальной среды, ответственность за состояние природных ресурсов;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умения и навыки разумного природопользования, нетерпимое отношение к действиям, приносящим вред экологии;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приобретение опыта эколого-направленной деятельности;</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эстетическое отношения к миру, готовность к эстетическому обустройству собственного быта.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Личностные результаты в сфере отношений обучающихся к семье и родителям, в том числе подготовка к семейной жизни:</w:t>
      </w:r>
    </w:p>
    <w:p w:rsidR="005B0269" w:rsidRDefault="005B0269" w:rsidP="005B0269">
      <w:pPr>
        <w:pStyle w:val="a5"/>
        <w:numPr>
          <w:ilvl w:val="0"/>
          <w:numId w:val="9"/>
        </w:numPr>
        <w:jc w:val="both"/>
        <w:rPr>
          <w:rFonts w:ascii="Times New Roman" w:hAnsi="Times New Roman"/>
          <w:b/>
          <w:i/>
          <w:sz w:val="24"/>
          <w:szCs w:val="24"/>
        </w:rPr>
      </w:pPr>
      <w:r>
        <w:rPr>
          <w:rFonts w:ascii="Times New Roman" w:hAnsi="Times New Roman"/>
          <w:sz w:val="24"/>
          <w:szCs w:val="24"/>
        </w:rPr>
        <w:t xml:space="preserve">ответственное отношение к созданию семьи на основе осознанного принятия ценностей семейной жизни; </w:t>
      </w:r>
    </w:p>
    <w:p w:rsidR="005B0269" w:rsidRDefault="005B0269" w:rsidP="005B0269">
      <w:pPr>
        <w:pStyle w:val="a5"/>
        <w:numPr>
          <w:ilvl w:val="0"/>
          <w:numId w:val="9"/>
        </w:numPr>
        <w:jc w:val="both"/>
        <w:rPr>
          <w:rFonts w:ascii="Times New Roman" w:hAnsi="Times New Roman"/>
          <w:b/>
          <w:i/>
          <w:sz w:val="24"/>
          <w:szCs w:val="24"/>
        </w:rPr>
      </w:pPr>
      <w:r>
        <w:rPr>
          <w:rFonts w:ascii="Times New Roman" w:hAnsi="Times New Roman"/>
          <w:sz w:val="24"/>
          <w:szCs w:val="24"/>
        </w:rPr>
        <w:lastRenderedPageBreak/>
        <w:t xml:space="preserve">положительный образ семьи, родительства (отцовства и материнства), интериоризация традиционных семейных ценностей.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Личностные результаты в сфере отношения обучающихся к труду, в сфере социально-экономических отношений:</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уважение ко всем формам собственности, готовность к защите своей собственности;</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осознанный выбор будущей профессии как путь и способ реализации собственных жизненных планов;</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готовность к самообслуживанию, включая обучение и выполнение домашних обязанностей.</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Личностные результаты в сфере физического, психологического, социального и академического благополучия обучающихся:</w:t>
      </w:r>
    </w:p>
    <w:p w:rsidR="005B0269" w:rsidRDefault="005B0269" w:rsidP="005B0269">
      <w:pPr>
        <w:pStyle w:val="a5"/>
        <w:numPr>
          <w:ilvl w:val="0"/>
          <w:numId w:val="11"/>
        </w:numPr>
        <w:jc w:val="both"/>
        <w:rPr>
          <w:rFonts w:ascii="Times New Roman" w:hAnsi="Times New Roman"/>
          <w:sz w:val="24"/>
          <w:szCs w:val="24"/>
        </w:rPr>
      </w:pPr>
      <w:r>
        <w:rPr>
          <w:rFonts w:ascii="Times New Roman" w:hAnsi="Times New Roman"/>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B0269" w:rsidRDefault="005B0269" w:rsidP="005B0269">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rPr>
      </w:pPr>
      <w:bookmarkStart w:id="8" w:name="_Toc434850649"/>
      <w:bookmarkStart w:id="9" w:name="_Toc435412673"/>
      <w:bookmarkStart w:id="10" w:name="_Toc453968146"/>
      <w:r>
        <w:rPr>
          <w:rFonts w:ascii="Times New Roman" w:eastAsia="Calibri" w:hAnsi="Times New Roman"/>
          <w:b/>
          <w:sz w:val="24"/>
          <w:szCs w:val="24"/>
        </w:rPr>
        <w:t>I.2.2. Планируемые метапредметные результаты освоения ООП</w:t>
      </w:r>
      <w:bookmarkEnd w:id="8"/>
      <w:bookmarkEnd w:id="9"/>
      <w:bookmarkEnd w:id="10"/>
    </w:p>
    <w:p w:rsidR="005B0269" w:rsidRDefault="005B0269" w:rsidP="005B0269">
      <w:pPr>
        <w:pStyle w:val="a5"/>
        <w:jc w:val="center"/>
        <w:rPr>
          <w:rFonts w:ascii="Times New Roman" w:eastAsia="Calibri" w:hAnsi="Times New Roman"/>
          <w:b/>
          <w:sz w:val="24"/>
          <w:szCs w:val="24"/>
          <w:lang w:eastAsia="en-US"/>
        </w:rPr>
      </w:pPr>
    </w:p>
    <w:p w:rsidR="005B0269" w:rsidRDefault="005B0269" w:rsidP="005B0269">
      <w:pPr>
        <w:pStyle w:val="a5"/>
        <w:jc w:val="both"/>
        <w:rPr>
          <w:rFonts w:ascii="Times New Roman" w:eastAsia="Calibri" w:hAnsi="Times New Roman"/>
          <w:b/>
          <w:sz w:val="24"/>
          <w:szCs w:val="24"/>
        </w:rPr>
      </w:pPr>
      <w:r>
        <w:rPr>
          <w:rFonts w:ascii="Times New Roman" w:hAnsi="Times New Roman"/>
          <w:sz w:val="24"/>
          <w:szCs w:val="24"/>
        </w:rPr>
        <w:t xml:space="preserve">Метапредметные результаты освоения основной образовательной программы представлены </w:t>
      </w:r>
      <w:r>
        <w:rPr>
          <w:rFonts w:ascii="Times New Roman" w:hAnsi="Times New Roman"/>
          <w:b/>
          <w:sz w:val="24"/>
          <w:szCs w:val="24"/>
        </w:rPr>
        <w:t>тремя группами универсальных учебных действий (УУД).</w:t>
      </w:r>
    </w:p>
    <w:p w:rsidR="005B0269" w:rsidRDefault="005B0269" w:rsidP="005B0269">
      <w:pPr>
        <w:pStyle w:val="a5"/>
        <w:jc w:val="center"/>
        <w:rPr>
          <w:rFonts w:ascii="Times New Roman" w:hAnsi="Times New Roman"/>
          <w:b/>
          <w:sz w:val="24"/>
          <w:szCs w:val="24"/>
        </w:rPr>
      </w:pPr>
    </w:p>
    <w:p w:rsidR="005B0269" w:rsidRDefault="005B0269" w:rsidP="005B0269">
      <w:pPr>
        <w:pStyle w:val="a5"/>
        <w:numPr>
          <w:ilvl w:val="0"/>
          <w:numId w:val="12"/>
        </w:numPr>
        <w:jc w:val="center"/>
        <w:rPr>
          <w:rFonts w:ascii="Times New Roman" w:hAnsi="Times New Roman"/>
          <w:b/>
          <w:sz w:val="24"/>
          <w:szCs w:val="24"/>
        </w:rPr>
      </w:pPr>
      <w:r>
        <w:rPr>
          <w:rFonts w:ascii="Times New Roman" w:hAnsi="Times New Roman"/>
          <w:b/>
          <w:sz w:val="24"/>
          <w:szCs w:val="24"/>
        </w:rPr>
        <w:t>Регулятивные универсальные учебные действия</w:t>
      </w:r>
    </w:p>
    <w:p w:rsidR="005B0269" w:rsidRDefault="005B0269" w:rsidP="005B0269">
      <w:pPr>
        <w:pStyle w:val="a5"/>
        <w:jc w:val="center"/>
        <w:rPr>
          <w:rFonts w:ascii="Times New Roman" w:hAnsi="Times New Roman"/>
          <w:b/>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Выпускник научится:</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самостоятельно определять цели, задавать параметры и критерии, по которым можно определить, что цель достигнута;</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оценивать ресурсы, в том числе время и другие нематериальные ресурсы, необходимые для достижения поставленной цели;</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организовывать эффективный поиск ресурсов, необходимых для достижения поставленной цели;</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сопоставлять полученный результат деятельности с поставленной заранее целью.</w:t>
      </w:r>
    </w:p>
    <w:p w:rsidR="005B0269" w:rsidRDefault="005B0269" w:rsidP="005B0269">
      <w:pPr>
        <w:pStyle w:val="a5"/>
        <w:numPr>
          <w:ilvl w:val="0"/>
          <w:numId w:val="12"/>
        </w:numPr>
        <w:jc w:val="center"/>
        <w:rPr>
          <w:rFonts w:ascii="Times New Roman" w:hAnsi="Times New Roman"/>
          <w:b/>
          <w:sz w:val="24"/>
          <w:szCs w:val="24"/>
        </w:rPr>
      </w:pPr>
      <w:r>
        <w:rPr>
          <w:rFonts w:ascii="Times New Roman" w:hAnsi="Times New Roman"/>
          <w:b/>
          <w:sz w:val="24"/>
          <w:szCs w:val="24"/>
        </w:rPr>
        <w:t>Познавательные универсальные учебные действия</w:t>
      </w:r>
    </w:p>
    <w:p w:rsidR="005B0269" w:rsidRDefault="005B0269" w:rsidP="005B0269">
      <w:pPr>
        <w:pStyle w:val="a5"/>
        <w:jc w:val="center"/>
        <w:rPr>
          <w:rFonts w:ascii="Times New Roman" w:hAnsi="Times New Roman"/>
          <w:b/>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Выпускник научится: </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lastRenderedPageBreak/>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 xml:space="preserve">находить и приводить критические аргументы в отношении действий и суждений другого; </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менять и удерживать разные позиции в познавательной деятельности.</w:t>
      </w:r>
    </w:p>
    <w:p w:rsidR="005B0269" w:rsidRDefault="005B0269" w:rsidP="005B0269">
      <w:pPr>
        <w:pStyle w:val="a5"/>
        <w:jc w:val="both"/>
        <w:rPr>
          <w:rFonts w:ascii="Times New Roman" w:hAnsi="Times New Roman"/>
          <w:sz w:val="24"/>
          <w:szCs w:val="24"/>
        </w:rPr>
      </w:pPr>
    </w:p>
    <w:p w:rsidR="005B0269" w:rsidRDefault="005B0269" w:rsidP="005B0269">
      <w:pPr>
        <w:pStyle w:val="a5"/>
        <w:numPr>
          <w:ilvl w:val="0"/>
          <w:numId w:val="12"/>
        </w:numPr>
        <w:jc w:val="center"/>
        <w:rPr>
          <w:rFonts w:ascii="Times New Roman" w:hAnsi="Times New Roman"/>
          <w:b/>
          <w:sz w:val="24"/>
          <w:szCs w:val="24"/>
        </w:rPr>
      </w:pPr>
      <w:r>
        <w:rPr>
          <w:rFonts w:ascii="Times New Roman" w:hAnsi="Times New Roman"/>
          <w:b/>
          <w:sz w:val="24"/>
          <w:szCs w:val="24"/>
        </w:rPr>
        <w:t>Коммуникативные универсальные учебные действия</w:t>
      </w:r>
    </w:p>
    <w:p w:rsidR="005B0269" w:rsidRDefault="005B0269" w:rsidP="005B0269">
      <w:pPr>
        <w:pStyle w:val="a5"/>
        <w:jc w:val="center"/>
        <w:rPr>
          <w:rFonts w:ascii="Times New Roman" w:hAnsi="Times New Roman"/>
          <w:b/>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Выпускник научится:</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B0269" w:rsidRDefault="005B0269" w:rsidP="005B0269">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rPr>
      </w:pPr>
      <w:bookmarkStart w:id="11" w:name="_Toc434850650"/>
      <w:bookmarkStart w:id="12" w:name="_Toc435412674"/>
      <w:bookmarkStart w:id="13" w:name="_Toc453968147"/>
      <w:r>
        <w:rPr>
          <w:rFonts w:ascii="Times New Roman" w:eastAsia="Calibri" w:hAnsi="Times New Roman"/>
          <w:b/>
          <w:sz w:val="24"/>
          <w:szCs w:val="24"/>
        </w:rPr>
        <w:t>I.2.3. Планируемые предметные результаты освоения ООП</w:t>
      </w:r>
      <w:bookmarkEnd w:id="11"/>
      <w:bookmarkEnd w:id="12"/>
      <w:bookmarkEnd w:id="13"/>
    </w:p>
    <w:p w:rsidR="005B0269" w:rsidRDefault="005B0269" w:rsidP="005B0269">
      <w:pPr>
        <w:pStyle w:val="a5"/>
        <w:jc w:val="center"/>
        <w:rPr>
          <w:rFonts w:ascii="Times New Roman" w:eastAsia="Calibri" w:hAnsi="Times New Roman"/>
          <w:b/>
          <w:sz w:val="24"/>
          <w:szCs w:val="24"/>
        </w:rPr>
      </w:pPr>
    </w:p>
    <w:p w:rsidR="005B0269" w:rsidRDefault="005B0269" w:rsidP="005B0269">
      <w:pPr>
        <w:pStyle w:val="a5"/>
        <w:ind w:firstLine="708"/>
        <w:jc w:val="both"/>
        <w:rPr>
          <w:rFonts w:ascii="Times New Roman" w:eastAsia="Calibri" w:hAnsi="Times New Roman"/>
          <w:b/>
          <w:sz w:val="24"/>
          <w:szCs w:val="24"/>
        </w:rPr>
      </w:pPr>
      <w:r>
        <w:rPr>
          <w:rFonts w:ascii="Times New Roman" w:hAnsi="Times New Roman"/>
          <w:sz w:val="24"/>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w:t>
      </w:r>
      <w:r>
        <w:rPr>
          <w:rFonts w:ascii="Times New Roman" w:hAnsi="Times New Roman"/>
          <w:b/>
          <w:sz w:val="24"/>
          <w:szCs w:val="24"/>
        </w:rPr>
        <w:t>две группы результатов: результаты базового и углубленного уровней.</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B0269" w:rsidRDefault="005B0269" w:rsidP="005B0269">
      <w:pPr>
        <w:pStyle w:val="a5"/>
        <w:jc w:val="both"/>
        <w:rPr>
          <w:rFonts w:ascii="Times New Roman" w:hAnsi="Times New Roman"/>
          <w:sz w:val="24"/>
          <w:szCs w:val="24"/>
        </w:rPr>
      </w:pPr>
      <w:r>
        <w:rPr>
          <w:rFonts w:ascii="Times New Roman" w:hAnsi="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w:t>
      </w:r>
      <w:r>
        <w:rPr>
          <w:rFonts w:ascii="Times New Roman" w:hAnsi="Times New Roman"/>
          <w:sz w:val="24"/>
          <w:szCs w:val="24"/>
        </w:rPr>
        <w:lastRenderedPageBreak/>
        <w:t xml:space="preserve">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Pr>
          <w:rFonts w:ascii="Times New Roman" w:hAnsi="Times New Roman"/>
          <w:bCs/>
          <w:sz w:val="24"/>
          <w:szCs w:val="24"/>
        </w:rPr>
        <w:t>может</w:t>
      </w:r>
      <w:r>
        <w:rPr>
          <w:rFonts w:ascii="Times New Roman" w:hAnsi="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базового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углублённого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B0269" w:rsidRDefault="005B0269" w:rsidP="005B0269">
      <w:pPr>
        <w:pStyle w:val="a5"/>
        <w:ind w:firstLine="708"/>
        <w:jc w:val="both"/>
        <w:rPr>
          <w:rFonts w:ascii="Times New Roman" w:hAnsi="Times New Roman"/>
          <w:sz w:val="24"/>
          <w:szCs w:val="24"/>
        </w:rPr>
      </w:pPr>
    </w:p>
    <w:p w:rsidR="005B0269" w:rsidRDefault="00E025FB" w:rsidP="005B0269">
      <w:pPr>
        <w:pStyle w:val="a5"/>
        <w:ind w:firstLine="708"/>
        <w:jc w:val="both"/>
        <w:rPr>
          <w:rFonts w:ascii="Times New Roman" w:hAnsi="Times New Roman"/>
          <w:sz w:val="24"/>
          <w:szCs w:val="24"/>
        </w:rPr>
      </w:pPr>
      <w:r>
        <w:rPr>
          <w:rFonts w:ascii="Times New Roman" w:hAnsi="Times New Roman"/>
          <w:sz w:val="24"/>
          <w:szCs w:val="24"/>
        </w:rPr>
        <w:t>Программы</w:t>
      </w:r>
      <w:r w:rsidR="005B0269">
        <w:rPr>
          <w:rFonts w:ascii="Times New Roman" w:hAnsi="Times New Roman"/>
          <w:sz w:val="24"/>
          <w:szCs w:val="24"/>
        </w:rPr>
        <w:t xml:space="preserve">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rPr>
      </w:pPr>
      <w:r>
        <w:rPr>
          <w:rFonts w:ascii="Times New Roman" w:eastAsia="Calibri" w:hAnsi="Times New Roman"/>
          <w:b/>
          <w:sz w:val="24"/>
          <w:szCs w:val="24"/>
        </w:rPr>
        <w:t>I.2.3. Планируемые предметные результаты освоения ООП</w:t>
      </w:r>
    </w:p>
    <w:p w:rsidR="005B0269" w:rsidRDefault="005B0269" w:rsidP="005B0269">
      <w:pPr>
        <w:pStyle w:val="a5"/>
        <w:jc w:val="center"/>
        <w:rPr>
          <w:rFonts w:ascii="Times New Roman" w:eastAsia="Calibri" w:hAnsi="Times New Roman"/>
          <w:b/>
          <w:sz w:val="24"/>
          <w:szCs w:val="24"/>
        </w:rPr>
      </w:pPr>
    </w:p>
    <w:p w:rsidR="005B0269" w:rsidRDefault="005B0269" w:rsidP="005B0269">
      <w:pPr>
        <w:pStyle w:val="a5"/>
        <w:ind w:firstLine="708"/>
        <w:jc w:val="both"/>
        <w:rPr>
          <w:rFonts w:ascii="Times New Roman" w:eastAsia="Calibri" w:hAnsi="Times New Roman"/>
          <w:b/>
          <w:sz w:val="24"/>
          <w:szCs w:val="24"/>
        </w:rPr>
      </w:pPr>
      <w:r>
        <w:rPr>
          <w:rFonts w:ascii="Times New Roman" w:hAnsi="Times New Roman"/>
          <w:sz w:val="24"/>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w:t>
      </w:r>
      <w:r>
        <w:rPr>
          <w:rFonts w:ascii="Times New Roman" w:hAnsi="Times New Roman"/>
          <w:b/>
          <w:sz w:val="24"/>
          <w:szCs w:val="24"/>
        </w:rPr>
        <w:t>две группы результатов: результаты базового и углубленного уровней.</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B0269" w:rsidRDefault="005B0269" w:rsidP="005B0269">
      <w:pPr>
        <w:pStyle w:val="a5"/>
        <w:jc w:val="both"/>
        <w:rPr>
          <w:rFonts w:ascii="Times New Roman" w:hAnsi="Times New Roman"/>
          <w:sz w:val="24"/>
          <w:szCs w:val="24"/>
        </w:rPr>
      </w:pPr>
      <w:r>
        <w:rPr>
          <w:rFonts w:ascii="Times New Roman" w:hAnsi="Times New Roman"/>
          <w:sz w:val="24"/>
          <w:szCs w:val="24"/>
        </w:rPr>
        <w:lastRenderedPageBreak/>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Pr>
          <w:rFonts w:ascii="Times New Roman" w:hAnsi="Times New Roman"/>
          <w:bCs/>
          <w:sz w:val="24"/>
          <w:szCs w:val="24"/>
        </w:rPr>
        <w:t>может</w:t>
      </w:r>
      <w:r>
        <w:rPr>
          <w:rFonts w:ascii="Times New Roman" w:hAnsi="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базового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углублённого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B0269" w:rsidRDefault="005B0269" w:rsidP="005B0269">
      <w:pPr>
        <w:pStyle w:val="a5"/>
        <w:ind w:firstLine="708"/>
        <w:jc w:val="both"/>
        <w:rPr>
          <w:rFonts w:ascii="Times New Roman" w:hAnsi="Times New Roman"/>
          <w:sz w:val="24"/>
          <w:szCs w:val="24"/>
        </w:rPr>
      </w:pPr>
    </w:p>
    <w:p w:rsidR="005B0269" w:rsidRDefault="00E025FB" w:rsidP="005B0269">
      <w:pPr>
        <w:pStyle w:val="a5"/>
        <w:ind w:firstLine="708"/>
        <w:jc w:val="both"/>
        <w:rPr>
          <w:rFonts w:ascii="Times New Roman" w:hAnsi="Times New Roman"/>
          <w:sz w:val="24"/>
          <w:szCs w:val="24"/>
        </w:rPr>
      </w:pPr>
      <w:r>
        <w:rPr>
          <w:rFonts w:ascii="Times New Roman" w:hAnsi="Times New Roman"/>
          <w:sz w:val="24"/>
          <w:szCs w:val="24"/>
        </w:rPr>
        <w:t>Программы</w:t>
      </w:r>
      <w:r w:rsidR="005B0269">
        <w:rPr>
          <w:rFonts w:ascii="Times New Roman" w:hAnsi="Times New Roman"/>
          <w:sz w:val="24"/>
          <w:szCs w:val="24"/>
        </w:rPr>
        <w:t xml:space="preserve">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B0269" w:rsidRDefault="005B0269" w:rsidP="005B0269">
      <w:pPr>
        <w:pStyle w:val="a5"/>
        <w:jc w:val="both"/>
        <w:rPr>
          <w:rFonts w:ascii="Times New Roman" w:hAnsi="Times New Roman"/>
          <w:sz w:val="24"/>
          <w:szCs w:val="24"/>
        </w:rPr>
      </w:pPr>
    </w:p>
    <w:p w:rsidR="00877A0B" w:rsidRDefault="00877A0B" w:rsidP="00115467">
      <w:pPr>
        <w:pStyle w:val="a5"/>
        <w:jc w:val="both"/>
        <w:rPr>
          <w:rFonts w:ascii="Times New Roman" w:hAnsi="Times New Roman"/>
          <w:b/>
          <w:sz w:val="28"/>
          <w:szCs w:val="28"/>
        </w:rPr>
      </w:pPr>
      <w:bookmarkStart w:id="14" w:name="_Toc453968148"/>
    </w:p>
    <w:p w:rsidR="00877A0B" w:rsidRDefault="00877A0B" w:rsidP="00115467">
      <w:pPr>
        <w:pStyle w:val="a5"/>
        <w:jc w:val="both"/>
        <w:rPr>
          <w:rFonts w:ascii="Times New Roman" w:hAnsi="Times New Roman"/>
          <w:b/>
          <w:sz w:val="28"/>
          <w:szCs w:val="28"/>
        </w:rPr>
      </w:pPr>
    </w:p>
    <w:p w:rsidR="00115467" w:rsidRDefault="00115467" w:rsidP="00115467">
      <w:pPr>
        <w:pStyle w:val="a5"/>
        <w:jc w:val="both"/>
        <w:rPr>
          <w:rFonts w:ascii="Times New Roman" w:hAnsi="Times New Roman"/>
          <w:b/>
          <w:sz w:val="28"/>
          <w:szCs w:val="28"/>
        </w:rPr>
      </w:pPr>
      <w:r>
        <w:rPr>
          <w:rFonts w:ascii="Times New Roman" w:hAnsi="Times New Roman"/>
          <w:b/>
          <w:sz w:val="28"/>
          <w:szCs w:val="28"/>
        </w:rPr>
        <w:t>Русский язык</w:t>
      </w:r>
      <w:bookmarkEnd w:id="14"/>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«Русский язык» на уровне среднего общего образования:</w:t>
      </w: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lastRenderedPageBreak/>
        <w:t>использовать языковые средства адекватно цели общения и речевой ситуации;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выстраивать композицию текста, используя знания о его структурных элементах;</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shd w:val="clear" w:color="auto" w:fill="FFFFFF"/>
        </w:rPr>
        <w:t>подбирать и использовать языковые средства в зависимости от типа текста и выбранного профиля обучения;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правильно использовать лексические и грамматические средства связи предложений при построении текста;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создавать устные и письменные тексты разных жанров в соответствии с функционально-стилевой принадлежностью текста;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извлекать необходимую информацию из различных источников и переводить ее в текстовый формат;</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преобразовывать текст в другие виды передачи информации;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выбирать тему, определять цель и подбирать материал для публичного выступления;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культуру публичной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оценивать собственную и чужую речь с позиции соответствия языковым нормам;</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распознавать уровни и единицы языка в предъявленном тексте и видеть взаимосвязь между ними;</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комментировать авторские высказывания на различные темы (в том числе о богатстве и выразительности русского языка);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отличать язык художественной литературы от других разновидностей современного русского языка;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использовать синонимические ресурсы русского языка для более точного выражения мысли и усиления выразительности речи;</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иметь представление об историческом развитии русского языка и истории русского языкознания;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lastRenderedPageBreak/>
        <w:t>выражать согласие или несогласие с мнением собеседника в соответствии с правилами ведения диалогической речи;</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дифференцировать главную и второстепенную информацию, известную и неизвестную информацию в прослушанном тексте;</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проводить самостоятельный поиск текстовой и нетекстовой информации, отбирать и анализировать полученную информацию;</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сохранять стилевое единство при создании текста заданного функционального стиля;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создавать отзывы и рецензии на предложенный текст;</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соблюдать культуру чтения, говорения, аудирования и письма;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соблюдать нормы речевого поведения в разговорной речи, а также в учебно-научной и официально-деловой сферах общения;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осуществлять речевой самоконтроль;</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оценивать эстетическую сторону речевого высказывания при анализе текстов (в том числе художественной литературы).</w:t>
      </w:r>
    </w:p>
    <w:p w:rsidR="00115467" w:rsidRDefault="00115467" w:rsidP="00115467">
      <w:pPr>
        <w:pStyle w:val="a5"/>
        <w:jc w:val="both"/>
        <w:rPr>
          <w:rFonts w:ascii="Times New Roman" w:hAnsi="Times New Roman"/>
          <w:b/>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воспринимать лингвистику как часть общечеловеческого гуманитарного знания;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рассматривать язык в качестве многофункциональной развивающейся системы;</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распознавать уровни и единицы языка в предъявленном тексте и видеть взаимосвязь между ними;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комментировать авторские высказывания на различные темы (в том числе о богатстве и выразительности русского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отмечать отличия языка художественной литературы от других разновидностей современного русского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иметь представление об историческом развитии русского языка и истории русского языкознания;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выражать согласие или несогласие с мнением собеседника в соответствии с правилами ведения диалогической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дифференцировать главную и второстепенную информацию, известную и неизвестную информацию в прослушанном тексте;</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оценивать стилистические ресурсы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сохранять стилевое единство при создании текста заданного функционального стиля;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lastRenderedPageBreak/>
        <w:t>создавать отзывы и рецензии на предложенный текст;</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культуру чтения, говорения, аудирования и письма;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нормы речевого поведения в разговорной речи, а также в учебно-научной и официально-деловой сферах общения;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осуществлять речевой самоконтроль;</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оценивать эстетическую сторону речевого высказывания при анализе текстов (в том числе художественной литературы).</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комплексный анализ языковых единиц в тексте;</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выделять и описывать социальные функции русского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анализировать языковые явления и факты, допускающие неоднозначную интерпретацию;</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характеризовать роль форм русского языка в становлении и развитии русского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анализ прочитанных и прослушанных текстов и представлять их в виде доклада, статьи, рецензии, резюме;</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критически оценивать устный монологический текст и устный диалогический текст;</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выступать перед аудиторией с текстами различной жанровой принадлежности;</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осуществлять речевой самоконтроль, самооценку, самокоррекцию;</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использовать языковые средства с учетом вариативности современного русского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анализ коммуникативных качеств и эффективности речи;</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определять пути совершенствования собственных коммуникативных способностей и культуры речи.</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8"/>
          <w:szCs w:val="28"/>
        </w:rPr>
      </w:pPr>
      <w:bookmarkStart w:id="15" w:name="_Toc453968149"/>
      <w:r>
        <w:rPr>
          <w:rFonts w:ascii="Times New Roman" w:hAnsi="Times New Roman"/>
          <w:b/>
          <w:sz w:val="28"/>
          <w:szCs w:val="28"/>
        </w:rPr>
        <w:t>Литература</w:t>
      </w:r>
      <w:bookmarkEnd w:id="15"/>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«Литература» на уровне среднего общего образования:</w:t>
      </w: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демонстрировать знание произведений русской, и мировой литературы, приводя примеры двух или более текстов, затрагивающих общие темы или проблемы;</w:t>
      </w:r>
    </w:p>
    <w:p w:rsidR="00115467" w:rsidRDefault="00115467" w:rsidP="00115467">
      <w:pPr>
        <w:pStyle w:val="a5"/>
        <w:numPr>
          <w:ilvl w:val="0"/>
          <w:numId w:val="16"/>
        </w:numPr>
        <w:jc w:val="both"/>
        <w:rPr>
          <w:rFonts w:ascii="Times New Roman" w:hAnsi="Times New Roman"/>
          <w:i/>
          <w:sz w:val="24"/>
          <w:szCs w:val="24"/>
        </w:rPr>
      </w:pPr>
      <w:r>
        <w:rPr>
          <w:rFonts w:ascii="Times New Roman" w:hAnsi="Times New Roman"/>
          <w:i/>
          <w:sz w:val="24"/>
          <w:szCs w:val="24"/>
        </w:rPr>
        <w:t>в устной и письменной форме обобщать и анализировать свой читательский опыт, а именно:</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115467" w:rsidRDefault="00115467" w:rsidP="00115467">
      <w:pPr>
        <w:pStyle w:val="a5"/>
        <w:jc w:val="both"/>
        <w:rPr>
          <w:rFonts w:ascii="Times New Roman" w:hAnsi="Times New Roman"/>
          <w:sz w:val="24"/>
          <w:szCs w:val="24"/>
        </w:rPr>
      </w:pPr>
      <w:r>
        <w:rPr>
          <w:rFonts w:ascii="Times New Roman" w:hAnsi="Times New Roman"/>
          <w:sz w:val="24"/>
          <w:szCs w:val="24"/>
        </w:rPr>
        <w:lastRenderedPageBreak/>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осуществлять следующую продуктивную деятельность:</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анализировать</w:t>
      </w:r>
      <w:r>
        <w:rPr>
          <w:rFonts w:ascii="Times New Roman" w:hAnsi="Times New Roman"/>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Pr>
          <w:rFonts w:ascii="Times New Roman" w:hAnsi="Times New Roman"/>
          <w:i/>
          <w:sz w:val="24"/>
          <w:szCs w:val="24"/>
        </w:rPr>
        <w:t>.</w:t>
      </w:r>
    </w:p>
    <w:p w:rsidR="00115467" w:rsidRDefault="00115467" w:rsidP="00115467">
      <w:pPr>
        <w:pStyle w:val="a5"/>
        <w:jc w:val="both"/>
        <w:rPr>
          <w:rFonts w:ascii="Times New Roman" w:hAnsi="Times New Roman"/>
          <w:i/>
          <w:sz w:val="24"/>
          <w:szCs w:val="24"/>
        </w:rPr>
      </w:pPr>
      <w:r>
        <w:rPr>
          <w:rFonts w:ascii="Times New Roman" w:hAnsi="Times New Roman"/>
          <w:b/>
          <w:i/>
          <w:sz w:val="24"/>
          <w:szCs w:val="24"/>
        </w:rPr>
        <w:t>Выпускник на базовом уровне получит возможность узнать:</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 месте и значении русской литературы в мировой литературе;</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 произведениях новейшей отечественной и мировой литературы;</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 важнейших литературных ресурсах, в том числе в сети Интернет;</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об историко-культурном подходе в литературоведении;</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об историко-литературном процессе XIX и XX веков;</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lastRenderedPageBreak/>
        <w:t xml:space="preserve">- о наиболее ярких или характерных чертах литературных направлений или течений; </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-о соотношении и взаимосвязях литературы с историческим периодом, эпохой.</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15467" w:rsidRDefault="00115467" w:rsidP="00115467">
      <w:pPr>
        <w:pStyle w:val="a5"/>
        <w:numPr>
          <w:ilvl w:val="0"/>
          <w:numId w:val="16"/>
        </w:numPr>
        <w:jc w:val="both"/>
        <w:rPr>
          <w:rFonts w:ascii="Times New Roman" w:hAnsi="Times New Roman"/>
          <w:sz w:val="24"/>
          <w:szCs w:val="24"/>
          <w:lang w:eastAsia="en-US"/>
        </w:rPr>
      </w:pPr>
      <w:r>
        <w:rPr>
          <w:rFonts w:ascii="Times New Roman" w:hAnsi="Times New Roman"/>
          <w:sz w:val="24"/>
          <w:szCs w:val="24"/>
        </w:rPr>
        <w:t>демонстрировать знание произведений русской и мировой литературы в соответствии с материалом, обеспечивающим углубленное изучение предмета</w:t>
      </w:r>
      <w:r>
        <w:rPr>
          <w:rFonts w:ascii="Times New Roman" w:hAnsi="Times New Roman"/>
          <w:sz w:val="24"/>
          <w:szCs w:val="24"/>
          <w:lang w:eastAsia="en-US"/>
        </w:rPr>
        <w:t>;</w:t>
      </w:r>
    </w:p>
    <w:p w:rsidR="00115467" w:rsidRDefault="00115467" w:rsidP="00115467">
      <w:pPr>
        <w:pStyle w:val="a5"/>
        <w:numPr>
          <w:ilvl w:val="0"/>
          <w:numId w:val="16"/>
        </w:numPr>
        <w:jc w:val="both"/>
        <w:rPr>
          <w:rFonts w:ascii="Times New Roman" w:hAnsi="Times New Roman"/>
          <w:sz w:val="24"/>
          <w:szCs w:val="24"/>
          <w:lang w:eastAsia="en-US"/>
        </w:rPr>
      </w:pPr>
      <w:r>
        <w:rPr>
          <w:rFonts w:ascii="Times New Roman" w:hAnsi="Times New Roman"/>
          <w:sz w:val="24"/>
          <w:szCs w:val="24"/>
        </w:rPr>
        <w:t>в устной и письменной форме анализировать:</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конкретные произведения с использованием различных научных методов, методик и практик чтения;</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ориентироваться в историко-литературном процессе XIX–ХХ веков и современном литературном процессе, опираясь на:</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представление о значимости и актуальности произведений в контексте эпохи их появления;</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 xml:space="preserve">обобщать и анализировать свой читательский опыт (в том числе и опыт самостоятельного чтения): </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осуществлять следующую продуктивную деятельность:</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lastRenderedPageBreak/>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04688E" w:rsidRDefault="0004688E" w:rsidP="0004688E">
      <w:pPr>
        <w:pStyle w:val="a5"/>
        <w:jc w:val="both"/>
        <w:rPr>
          <w:rFonts w:ascii="Times New Roman" w:hAnsi="Times New Roman"/>
          <w:b/>
          <w:sz w:val="28"/>
          <w:szCs w:val="28"/>
        </w:rPr>
      </w:pPr>
      <w:bookmarkStart w:id="16" w:name="_Toc434850657"/>
      <w:bookmarkStart w:id="17" w:name="_Toc435412678"/>
      <w:bookmarkStart w:id="18" w:name="_Toc453968150"/>
      <w:r>
        <w:rPr>
          <w:rFonts w:ascii="Times New Roman" w:hAnsi="Times New Roman"/>
          <w:b/>
          <w:sz w:val="28"/>
          <w:szCs w:val="28"/>
        </w:rPr>
        <w:t>Иностранный язык</w:t>
      </w:r>
      <w:bookmarkEnd w:id="16"/>
      <w:bookmarkEnd w:id="17"/>
      <w:bookmarkEnd w:id="18"/>
    </w:p>
    <w:p w:rsidR="0004688E" w:rsidRDefault="0004688E" w:rsidP="0004688E">
      <w:pPr>
        <w:pStyle w:val="a5"/>
        <w:jc w:val="both"/>
        <w:rPr>
          <w:rFonts w:ascii="Times New Roman" w:hAnsi="Times New Roman"/>
          <w:sz w:val="24"/>
          <w:szCs w:val="24"/>
        </w:rPr>
      </w:pPr>
      <w:r>
        <w:rPr>
          <w:rFonts w:ascii="Times New Roman" w:hAnsi="Times New Roman"/>
          <w:b/>
          <w:sz w:val="24"/>
          <w:szCs w:val="24"/>
        </w:rPr>
        <w:t>В результате изучения учебного предмета «Иностранный язык» (английский) на уровне среднего общего образования: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Выпускник на базовом уровне научится:</w:t>
      </w: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Коммуникативные умения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диалогическая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вести диалог/полилог в ситуациях неофициального общения в рамках изученной тематики;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выражать и аргументировать личную точку зрения;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запрашивать информацию и обмениваться информацией в пределах изученной тематики;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обращаться за разъяснениями, уточняя интересующую информацию.</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Говорение, монологическая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передавать основное содержание прочитанного/</w:t>
      </w:r>
      <w:r>
        <w:rPr>
          <w:rFonts w:ascii="Times New Roman" w:hAnsi="Times New Roman"/>
          <w:sz w:val="24"/>
          <w:szCs w:val="24"/>
        </w:rPr>
        <w:br/>
        <w:t>увиденного/услышанного;</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давать краткие описания и/или комментарии с опорой на нелинейный текст (таблицы, графики);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строить высказывание на основе изображения с опорой или без опоры на ключевые слова/план/вопросы.</w:t>
      </w:r>
    </w:p>
    <w:p w:rsidR="0004688E" w:rsidRDefault="0004688E" w:rsidP="0004688E">
      <w:pPr>
        <w:pStyle w:val="a5"/>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Аудирование:</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04688E" w:rsidRDefault="0004688E" w:rsidP="0004688E">
      <w:pPr>
        <w:pStyle w:val="a5"/>
        <w:jc w:val="both"/>
        <w:rPr>
          <w:rFonts w:ascii="Times New Roman" w:hAnsi="Times New Roman"/>
          <w:b/>
          <w:sz w:val="24"/>
          <w:szCs w:val="24"/>
        </w:rPr>
      </w:pPr>
      <w:r>
        <w:rPr>
          <w:rFonts w:ascii="Times New Roman" w:hAnsi="Times New Roman"/>
          <w:b/>
          <w:sz w:val="24"/>
          <w:szCs w:val="24"/>
        </w:rPr>
        <w:t>Чтение:</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Письмо:</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писать несложные связные тексты по изученной тематике;</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lastRenderedPageBreak/>
        <w:t>писать личное (электронное) письмо, заполнять анкету, письменно излагать сведения о себе в форме, принятой в стране/странах изучаемого языка;</w:t>
      </w:r>
    </w:p>
    <w:p w:rsidR="0004688E" w:rsidRDefault="0004688E" w:rsidP="0004688E">
      <w:pPr>
        <w:pStyle w:val="a5"/>
        <w:jc w:val="both"/>
        <w:rPr>
          <w:rFonts w:ascii="Times New Roman" w:hAnsi="Times New Roman"/>
          <w:sz w:val="24"/>
          <w:szCs w:val="24"/>
        </w:rPr>
      </w:pPr>
      <w:r>
        <w:rPr>
          <w:rFonts w:ascii="Times New Roman" w:hAnsi="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Языковые навыки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Орфография и пунктуация: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владеть орфографическими навыками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расставлять в тексте знаки препинания в соответствии с нормами пунктуации.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Фонетическая сторона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владеть слухопроизносительными навыками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владеть навыками ритмико-интонационного оформления речи в зависимости от коммуникативной ситуации.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Лексическая сторона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распознавать и употреблять в речи лексические единицы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распознавать и употреблять в речи наиболее распространенные фразовые глаголы;</w:t>
      </w:r>
    </w:p>
    <w:p w:rsidR="0004688E" w:rsidRDefault="0004688E" w:rsidP="0004688E">
      <w:pPr>
        <w:pStyle w:val="a5"/>
        <w:jc w:val="both"/>
        <w:rPr>
          <w:rFonts w:ascii="Times New Roman" w:hAnsi="Times New Roman"/>
          <w:sz w:val="24"/>
          <w:szCs w:val="24"/>
        </w:rPr>
      </w:pPr>
      <w:r>
        <w:rPr>
          <w:rFonts w:ascii="Times New Roman" w:hAnsi="Times New Roman"/>
          <w:sz w:val="24"/>
          <w:szCs w:val="24"/>
        </w:rPr>
        <w:t>определять принадлежность слов к частям речи по аффиксам;</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Грамматическая сторона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04688E" w:rsidRPr="00877A0B"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sidRPr="00877A0B">
        <w:rPr>
          <w:rFonts w:ascii="Times New Roman" w:hAnsi="Times New Roman"/>
          <w:sz w:val="24"/>
          <w:szCs w:val="24"/>
          <w:lang w:val="en-US"/>
        </w:rPr>
        <w:t xml:space="preserve"> </w:t>
      </w:r>
      <w:r>
        <w:rPr>
          <w:rFonts w:ascii="Times New Roman" w:hAnsi="Times New Roman"/>
          <w:sz w:val="24"/>
          <w:szCs w:val="24"/>
        </w:rPr>
        <w:t>в</w:t>
      </w:r>
      <w:r w:rsidRPr="00877A0B">
        <w:rPr>
          <w:rFonts w:ascii="Times New Roman" w:hAnsi="Times New Roman"/>
          <w:sz w:val="24"/>
          <w:szCs w:val="24"/>
          <w:lang w:val="en-US"/>
        </w:rPr>
        <w:t xml:space="preserve"> </w:t>
      </w:r>
      <w:r>
        <w:rPr>
          <w:rFonts w:ascii="Times New Roman" w:hAnsi="Times New Roman"/>
          <w:sz w:val="24"/>
          <w:szCs w:val="24"/>
        </w:rPr>
        <w:t>речи</w:t>
      </w:r>
      <w:r w:rsidRPr="00877A0B">
        <w:rPr>
          <w:rFonts w:ascii="Times New Roman" w:hAnsi="Times New Roman"/>
          <w:sz w:val="24"/>
          <w:szCs w:val="24"/>
          <w:lang w:val="en-US"/>
        </w:rPr>
        <w:t xml:space="preserve"> </w:t>
      </w:r>
      <w:r>
        <w:rPr>
          <w:rFonts w:ascii="Times New Roman" w:hAnsi="Times New Roman"/>
          <w:sz w:val="24"/>
          <w:szCs w:val="24"/>
        </w:rPr>
        <w:t>сложноподчиненные</w:t>
      </w:r>
      <w:r w:rsidRPr="00877A0B">
        <w:rPr>
          <w:rFonts w:ascii="Times New Roman" w:hAnsi="Times New Roman"/>
          <w:sz w:val="24"/>
          <w:szCs w:val="24"/>
          <w:lang w:val="en-US"/>
        </w:rPr>
        <w:t xml:space="preserve"> </w:t>
      </w:r>
      <w:r>
        <w:rPr>
          <w:rFonts w:ascii="Times New Roman" w:hAnsi="Times New Roman"/>
          <w:sz w:val="24"/>
          <w:szCs w:val="24"/>
        </w:rPr>
        <w:t>предложения</w:t>
      </w:r>
      <w:r w:rsidRPr="00877A0B">
        <w:rPr>
          <w:rFonts w:ascii="Times New Roman" w:hAnsi="Times New Roman"/>
          <w:sz w:val="24"/>
          <w:szCs w:val="24"/>
          <w:lang w:val="en-US"/>
        </w:rPr>
        <w:t xml:space="preserve"> </w:t>
      </w:r>
      <w:r>
        <w:rPr>
          <w:rFonts w:ascii="Times New Roman" w:hAnsi="Times New Roman"/>
          <w:sz w:val="24"/>
          <w:szCs w:val="24"/>
        </w:rPr>
        <w:t>с</w:t>
      </w:r>
      <w:r w:rsidRPr="00877A0B">
        <w:rPr>
          <w:rFonts w:ascii="Times New Roman" w:hAnsi="Times New Roman"/>
          <w:sz w:val="24"/>
          <w:szCs w:val="24"/>
          <w:lang w:val="en-US"/>
        </w:rPr>
        <w:t xml:space="preserve"> </w:t>
      </w:r>
      <w:r>
        <w:rPr>
          <w:rFonts w:ascii="Times New Roman" w:hAnsi="Times New Roman"/>
          <w:sz w:val="24"/>
          <w:szCs w:val="24"/>
        </w:rPr>
        <w:t>союзами</w:t>
      </w:r>
      <w:r w:rsidRPr="00877A0B">
        <w:rPr>
          <w:rFonts w:ascii="Times New Roman" w:hAnsi="Times New Roman"/>
          <w:sz w:val="24"/>
          <w:szCs w:val="24"/>
          <w:lang w:val="en-US"/>
        </w:rPr>
        <w:t xml:space="preserve"> </w:t>
      </w:r>
      <w:r>
        <w:rPr>
          <w:rFonts w:ascii="Times New Roman" w:hAnsi="Times New Roman"/>
          <w:sz w:val="24"/>
          <w:szCs w:val="24"/>
        </w:rPr>
        <w:t>и</w:t>
      </w:r>
      <w:r w:rsidRPr="00877A0B">
        <w:rPr>
          <w:rFonts w:ascii="Times New Roman" w:hAnsi="Times New Roman"/>
          <w:sz w:val="24"/>
          <w:szCs w:val="24"/>
          <w:lang w:val="en-US"/>
        </w:rPr>
        <w:t xml:space="preserve"> </w:t>
      </w:r>
      <w:r>
        <w:rPr>
          <w:rFonts w:ascii="Times New Roman" w:hAnsi="Times New Roman"/>
          <w:sz w:val="24"/>
          <w:szCs w:val="24"/>
        </w:rPr>
        <w:t>союзными</w:t>
      </w:r>
      <w:r w:rsidRPr="00877A0B">
        <w:rPr>
          <w:rFonts w:ascii="Times New Roman" w:hAnsi="Times New Roman"/>
          <w:sz w:val="24"/>
          <w:szCs w:val="24"/>
          <w:lang w:val="en-US"/>
        </w:rPr>
        <w:t xml:space="preserve"> </w:t>
      </w:r>
      <w:r>
        <w:rPr>
          <w:rFonts w:ascii="Times New Roman" w:hAnsi="Times New Roman"/>
          <w:sz w:val="24"/>
          <w:szCs w:val="24"/>
        </w:rPr>
        <w:t>словами</w:t>
      </w:r>
      <w:r w:rsidRPr="00877A0B">
        <w:rPr>
          <w:rFonts w:ascii="Times New Roman" w:hAnsi="Times New Roman"/>
          <w:sz w:val="24"/>
          <w:szCs w:val="24"/>
          <w:lang w:val="en-US"/>
        </w:rPr>
        <w:t xml:space="preserve"> </w:t>
      </w:r>
      <w:r>
        <w:rPr>
          <w:rFonts w:ascii="Times New Roman" w:hAnsi="Times New Roman"/>
          <w:sz w:val="24"/>
          <w:szCs w:val="24"/>
          <w:lang w:val="en-US"/>
        </w:rPr>
        <w:t>what</w:t>
      </w:r>
      <w:r w:rsidRPr="00877A0B">
        <w:rPr>
          <w:rFonts w:ascii="Times New Roman" w:hAnsi="Times New Roman"/>
          <w:sz w:val="24"/>
          <w:szCs w:val="24"/>
          <w:lang w:val="en-US"/>
        </w:rPr>
        <w:t xml:space="preserve">, </w:t>
      </w:r>
      <w:r>
        <w:rPr>
          <w:rFonts w:ascii="Times New Roman" w:hAnsi="Times New Roman"/>
          <w:sz w:val="24"/>
          <w:szCs w:val="24"/>
          <w:lang w:val="en-US"/>
        </w:rPr>
        <w:t>when</w:t>
      </w:r>
      <w:r w:rsidRPr="00877A0B">
        <w:rPr>
          <w:rFonts w:ascii="Times New Roman" w:hAnsi="Times New Roman"/>
          <w:sz w:val="24"/>
          <w:szCs w:val="24"/>
          <w:lang w:val="en-US"/>
        </w:rPr>
        <w:t xml:space="preserve">, </w:t>
      </w:r>
      <w:r>
        <w:rPr>
          <w:rFonts w:ascii="Times New Roman" w:hAnsi="Times New Roman"/>
          <w:sz w:val="24"/>
          <w:szCs w:val="24"/>
          <w:lang w:val="en-US"/>
        </w:rPr>
        <w:t>why</w:t>
      </w:r>
      <w:r w:rsidRPr="00877A0B">
        <w:rPr>
          <w:rFonts w:ascii="Times New Roman" w:hAnsi="Times New Roman"/>
          <w:sz w:val="24"/>
          <w:szCs w:val="24"/>
          <w:lang w:val="en-US"/>
        </w:rPr>
        <w:t xml:space="preserve">, </w:t>
      </w:r>
      <w:r>
        <w:rPr>
          <w:rFonts w:ascii="Times New Roman" w:hAnsi="Times New Roman"/>
          <w:sz w:val="24"/>
          <w:szCs w:val="24"/>
          <w:lang w:val="en-US"/>
        </w:rPr>
        <w:t>which</w:t>
      </w:r>
      <w:r w:rsidRPr="00877A0B">
        <w:rPr>
          <w:rFonts w:ascii="Times New Roman" w:hAnsi="Times New Roman"/>
          <w:sz w:val="24"/>
          <w:szCs w:val="24"/>
          <w:lang w:val="en-US"/>
        </w:rPr>
        <w:t xml:space="preserve">, </w:t>
      </w:r>
      <w:r>
        <w:rPr>
          <w:rFonts w:ascii="Times New Roman" w:hAnsi="Times New Roman"/>
          <w:sz w:val="24"/>
          <w:szCs w:val="24"/>
          <w:lang w:val="en-US"/>
        </w:rPr>
        <w:t>that</w:t>
      </w:r>
      <w:r w:rsidRPr="00877A0B">
        <w:rPr>
          <w:rFonts w:ascii="Times New Roman" w:hAnsi="Times New Roman"/>
          <w:sz w:val="24"/>
          <w:szCs w:val="24"/>
          <w:lang w:val="en-US"/>
        </w:rPr>
        <w:t xml:space="preserve">, </w:t>
      </w:r>
      <w:r>
        <w:rPr>
          <w:rFonts w:ascii="Times New Roman" w:hAnsi="Times New Roman"/>
          <w:sz w:val="24"/>
          <w:szCs w:val="24"/>
          <w:lang w:val="en-US"/>
        </w:rPr>
        <w:t>who</w:t>
      </w:r>
      <w:r w:rsidRPr="00877A0B">
        <w:rPr>
          <w:rFonts w:ascii="Times New Roman" w:hAnsi="Times New Roman"/>
          <w:sz w:val="24"/>
          <w:szCs w:val="24"/>
          <w:lang w:val="en-US"/>
        </w:rPr>
        <w:t xml:space="preserve">, </w:t>
      </w:r>
      <w:r>
        <w:rPr>
          <w:rFonts w:ascii="Times New Roman" w:hAnsi="Times New Roman"/>
          <w:sz w:val="24"/>
          <w:szCs w:val="24"/>
          <w:lang w:val="en-US"/>
        </w:rPr>
        <w:t>if</w:t>
      </w:r>
      <w:r w:rsidRPr="00877A0B">
        <w:rPr>
          <w:rFonts w:ascii="Times New Roman" w:hAnsi="Times New Roman"/>
          <w:sz w:val="24"/>
          <w:szCs w:val="24"/>
          <w:lang w:val="en-US"/>
        </w:rPr>
        <w:t xml:space="preserve">, </w:t>
      </w:r>
      <w:r>
        <w:rPr>
          <w:rFonts w:ascii="Times New Roman" w:hAnsi="Times New Roman"/>
          <w:sz w:val="24"/>
          <w:szCs w:val="24"/>
          <w:lang w:val="en-US"/>
        </w:rPr>
        <w:t>because</w:t>
      </w:r>
      <w:r w:rsidRPr="00877A0B">
        <w:rPr>
          <w:rFonts w:ascii="Times New Roman" w:hAnsi="Times New Roman"/>
          <w:sz w:val="24"/>
          <w:szCs w:val="24"/>
          <w:lang w:val="en-US"/>
        </w:rPr>
        <w:t xml:space="preserve">, </w:t>
      </w:r>
      <w:r>
        <w:rPr>
          <w:rFonts w:ascii="Times New Roman" w:hAnsi="Times New Roman"/>
          <w:sz w:val="24"/>
          <w:szCs w:val="24"/>
          <w:lang w:val="en-US"/>
        </w:rPr>
        <w:t>that</w:t>
      </w:r>
      <w:r w:rsidRPr="00877A0B">
        <w:rPr>
          <w:rFonts w:ascii="Times New Roman" w:hAnsi="Times New Roman"/>
          <w:sz w:val="24"/>
          <w:szCs w:val="24"/>
          <w:lang w:val="en-US"/>
        </w:rPr>
        <w:t>’</w:t>
      </w:r>
      <w:r>
        <w:rPr>
          <w:rFonts w:ascii="Times New Roman" w:hAnsi="Times New Roman"/>
          <w:sz w:val="24"/>
          <w:szCs w:val="24"/>
          <w:lang w:val="en-US"/>
        </w:rPr>
        <w:t>s</w:t>
      </w:r>
      <w:r w:rsidRPr="00877A0B">
        <w:rPr>
          <w:rFonts w:ascii="Times New Roman" w:hAnsi="Times New Roman"/>
          <w:sz w:val="24"/>
          <w:szCs w:val="24"/>
          <w:lang w:val="en-US"/>
        </w:rPr>
        <w:t xml:space="preserve"> </w:t>
      </w:r>
      <w:r>
        <w:rPr>
          <w:rFonts w:ascii="Times New Roman" w:hAnsi="Times New Roman"/>
          <w:sz w:val="24"/>
          <w:szCs w:val="24"/>
          <w:lang w:val="en-US"/>
        </w:rPr>
        <w:t>why</w:t>
      </w:r>
      <w:r w:rsidRPr="00877A0B">
        <w:rPr>
          <w:rFonts w:ascii="Times New Roman" w:hAnsi="Times New Roman"/>
          <w:sz w:val="24"/>
          <w:szCs w:val="24"/>
          <w:lang w:val="en-US"/>
        </w:rPr>
        <w:t xml:space="preserve">, </w:t>
      </w:r>
      <w:r>
        <w:rPr>
          <w:rFonts w:ascii="Times New Roman" w:hAnsi="Times New Roman"/>
          <w:sz w:val="24"/>
          <w:szCs w:val="24"/>
          <w:lang w:val="en-US"/>
        </w:rPr>
        <w:t>than</w:t>
      </w:r>
      <w:r w:rsidRPr="00877A0B">
        <w:rPr>
          <w:rFonts w:ascii="Times New Roman" w:hAnsi="Times New Roman"/>
          <w:sz w:val="24"/>
          <w:szCs w:val="24"/>
          <w:lang w:val="en-US"/>
        </w:rPr>
        <w:t xml:space="preserve">, </w:t>
      </w:r>
      <w:r>
        <w:rPr>
          <w:rFonts w:ascii="Times New Roman" w:hAnsi="Times New Roman"/>
          <w:sz w:val="24"/>
          <w:szCs w:val="24"/>
          <w:lang w:val="en-US"/>
        </w:rPr>
        <w:t>so</w:t>
      </w:r>
      <w:r w:rsidRPr="00877A0B">
        <w:rPr>
          <w:rFonts w:ascii="Times New Roman" w:hAnsi="Times New Roman"/>
          <w:sz w:val="24"/>
          <w:szCs w:val="24"/>
          <w:lang w:val="en-US"/>
        </w:rPr>
        <w:t xml:space="preserve">, </w:t>
      </w:r>
      <w:r>
        <w:rPr>
          <w:rFonts w:ascii="Times New Roman" w:hAnsi="Times New Roman"/>
          <w:sz w:val="24"/>
          <w:szCs w:val="24"/>
          <w:lang w:val="en-US"/>
        </w:rPr>
        <w:t>for</w:t>
      </w:r>
      <w:r w:rsidRPr="00877A0B">
        <w:rPr>
          <w:rFonts w:ascii="Times New Roman" w:hAnsi="Times New Roman"/>
          <w:sz w:val="24"/>
          <w:szCs w:val="24"/>
          <w:lang w:val="en-US"/>
        </w:rPr>
        <w:t xml:space="preserve">, </w:t>
      </w:r>
      <w:r>
        <w:rPr>
          <w:rFonts w:ascii="Times New Roman" w:hAnsi="Times New Roman"/>
          <w:sz w:val="24"/>
          <w:szCs w:val="24"/>
          <w:lang w:val="en-US"/>
        </w:rPr>
        <w:t>since</w:t>
      </w:r>
      <w:r w:rsidRPr="00877A0B">
        <w:rPr>
          <w:rFonts w:ascii="Times New Roman" w:hAnsi="Times New Roman"/>
          <w:sz w:val="24"/>
          <w:szCs w:val="24"/>
          <w:lang w:val="en-US"/>
        </w:rPr>
        <w:t xml:space="preserve">, </w:t>
      </w:r>
      <w:r>
        <w:rPr>
          <w:rFonts w:ascii="Times New Roman" w:hAnsi="Times New Roman"/>
          <w:sz w:val="24"/>
          <w:szCs w:val="24"/>
          <w:lang w:val="en-US"/>
        </w:rPr>
        <w:t>during</w:t>
      </w:r>
      <w:r w:rsidRPr="00877A0B">
        <w:rPr>
          <w:rFonts w:ascii="Times New Roman" w:hAnsi="Times New Roman"/>
          <w:sz w:val="24"/>
          <w:szCs w:val="24"/>
          <w:lang w:val="en-US"/>
        </w:rPr>
        <w:t xml:space="preserve">, </w:t>
      </w:r>
      <w:r>
        <w:rPr>
          <w:rFonts w:ascii="Times New Roman" w:hAnsi="Times New Roman"/>
          <w:sz w:val="24"/>
          <w:szCs w:val="24"/>
          <w:lang w:val="en-US"/>
        </w:rPr>
        <w:t>so</w:t>
      </w:r>
      <w:r w:rsidRPr="00877A0B">
        <w:rPr>
          <w:rFonts w:ascii="Times New Roman" w:hAnsi="Times New Roman"/>
          <w:sz w:val="24"/>
          <w:szCs w:val="24"/>
          <w:lang w:val="en-US"/>
        </w:rPr>
        <w:t xml:space="preserve"> </w:t>
      </w:r>
      <w:r>
        <w:rPr>
          <w:rFonts w:ascii="Times New Roman" w:hAnsi="Times New Roman"/>
          <w:sz w:val="24"/>
          <w:szCs w:val="24"/>
          <w:lang w:val="en-US"/>
        </w:rPr>
        <w:t>that</w:t>
      </w:r>
      <w:r w:rsidRPr="00877A0B">
        <w:rPr>
          <w:rFonts w:ascii="Times New Roman" w:hAnsi="Times New Roman"/>
          <w:sz w:val="24"/>
          <w:szCs w:val="24"/>
          <w:lang w:val="en-US"/>
        </w:rPr>
        <w:t xml:space="preserve">, </w:t>
      </w:r>
      <w:r>
        <w:rPr>
          <w:rFonts w:ascii="Times New Roman" w:hAnsi="Times New Roman"/>
          <w:sz w:val="24"/>
          <w:szCs w:val="24"/>
          <w:lang w:val="en-US"/>
        </w:rPr>
        <w:t>unless</w:t>
      </w:r>
      <w:r w:rsidRPr="00877A0B">
        <w:rPr>
          <w:rFonts w:ascii="Times New Roman" w:hAnsi="Times New Roman"/>
          <w:sz w:val="24"/>
          <w:szCs w:val="24"/>
          <w:lang w:val="en-US"/>
        </w:rPr>
        <w:t>;</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сложносочиненные предложения с сочинительными союзами and, but, or;</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условные</w:t>
      </w:r>
      <w:r>
        <w:rPr>
          <w:rFonts w:ascii="Times New Roman" w:hAnsi="Times New Roman"/>
          <w:sz w:val="24"/>
          <w:szCs w:val="24"/>
          <w:lang w:val="en-US"/>
        </w:rPr>
        <w:t xml:space="preserve"> </w:t>
      </w:r>
      <w:r>
        <w:rPr>
          <w:rFonts w:ascii="Times New Roman" w:hAnsi="Times New Roman"/>
          <w:sz w:val="24"/>
          <w:szCs w:val="24"/>
        </w:rPr>
        <w:t>предложения</w:t>
      </w:r>
      <w:r>
        <w:rPr>
          <w:rFonts w:ascii="Times New Roman" w:hAnsi="Times New Roman"/>
          <w:sz w:val="24"/>
          <w:szCs w:val="24"/>
          <w:lang w:val="en-US"/>
        </w:rPr>
        <w:t xml:space="preserve"> </w:t>
      </w:r>
      <w:r>
        <w:rPr>
          <w:rFonts w:ascii="Times New Roman" w:hAnsi="Times New Roman"/>
          <w:sz w:val="24"/>
          <w:szCs w:val="24"/>
        </w:rPr>
        <w:t>реального</w:t>
      </w:r>
      <w:r>
        <w:rPr>
          <w:rFonts w:ascii="Times New Roman" w:hAnsi="Times New Roman"/>
          <w:sz w:val="24"/>
          <w:szCs w:val="24"/>
          <w:lang w:val="en-US"/>
        </w:rPr>
        <w:t xml:space="preserve"> (Conditional I – If I see Jim, I’ll invite him to our school party)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нереального</w:t>
      </w:r>
      <w:r>
        <w:rPr>
          <w:rFonts w:ascii="Times New Roman" w:hAnsi="Times New Roman"/>
          <w:sz w:val="24"/>
          <w:szCs w:val="24"/>
          <w:lang w:val="en-US"/>
        </w:rPr>
        <w:t xml:space="preserve"> </w:t>
      </w:r>
      <w:r>
        <w:rPr>
          <w:rFonts w:ascii="Times New Roman" w:hAnsi="Times New Roman"/>
          <w:sz w:val="24"/>
          <w:szCs w:val="24"/>
        </w:rPr>
        <w:t>характера</w:t>
      </w:r>
      <w:r>
        <w:rPr>
          <w:rFonts w:ascii="Times New Roman" w:hAnsi="Times New Roman"/>
          <w:sz w:val="24"/>
          <w:szCs w:val="24"/>
          <w:lang w:val="en-US"/>
        </w:rPr>
        <w:t xml:space="preserve"> (Conditional II – If I were you, I would start learning French);</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предложения с конструкцией I wish (I wish I had my own room);</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предложения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конструкцией</w:t>
      </w:r>
      <w:r>
        <w:rPr>
          <w:rFonts w:ascii="Times New Roman" w:hAnsi="Times New Roman"/>
          <w:sz w:val="24"/>
          <w:szCs w:val="24"/>
          <w:lang w:val="en-US"/>
        </w:rPr>
        <w:t xml:space="preserve"> so/such (I was so busy that I forgot to phone my parents);</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конструкции</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герундием</w:t>
      </w:r>
      <w:r>
        <w:rPr>
          <w:rFonts w:ascii="Times New Roman" w:hAnsi="Times New Roman"/>
          <w:sz w:val="24"/>
          <w:szCs w:val="24"/>
          <w:lang w:val="en-US"/>
        </w:rPr>
        <w:t>: to love</w:t>
      </w:r>
      <w:r>
        <w:rPr>
          <w:rFonts w:ascii="Times New Roman" w:hAnsi="Times New Roman"/>
          <w:i/>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hate doing something; stop talking;</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конструкции с инфинитивом: want to do, learn to speak;</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инфинитив</w:t>
      </w:r>
      <w:r>
        <w:rPr>
          <w:rFonts w:ascii="Times New Roman" w:hAnsi="Times New Roman"/>
          <w:sz w:val="24"/>
          <w:szCs w:val="24"/>
          <w:lang w:val="en-US"/>
        </w:rPr>
        <w:t xml:space="preserve"> </w:t>
      </w:r>
      <w:r>
        <w:rPr>
          <w:rFonts w:ascii="Times New Roman" w:hAnsi="Times New Roman"/>
          <w:sz w:val="24"/>
          <w:szCs w:val="24"/>
        </w:rPr>
        <w:t>цели</w:t>
      </w:r>
      <w:r>
        <w:rPr>
          <w:rFonts w:ascii="Times New Roman" w:hAnsi="Times New Roman"/>
          <w:sz w:val="24"/>
          <w:szCs w:val="24"/>
          <w:lang w:val="en-US"/>
        </w:rPr>
        <w:t xml:space="preserve"> (I called to cancel our lesson);</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конструкцию</w:t>
      </w:r>
      <w:r>
        <w:rPr>
          <w:rFonts w:ascii="Times New Roman" w:hAnsi="Times New Roman"/>
          <w:sz w:val="24"/>
          <w:szCs w:val="24"/>
          <w:lang w:val="en-US"/>
        </w:rPr>
        <w:t xml:space="preserve"> it takes me … to do something;</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использовать</w:t>
      </w:r>
      <w:r>
        <w:rPr>
          <w:rFonts w:ascii="Times New Roman" w:hAnsi="Times New Roman"/>
          <w:sz w:val="24"/>
          <w:szCs w:val="24"/>
          <w:lang w:val="en-US"/>
        </w:rPr>
        <w:t xml:space="preserve"> </w:t>
      </w:r>
      <w:r>
        <w:rPr>
          <w:rFonts w:ascii="Times New Roman" w:hAnsi="Times New Roman"/>
          <w:sz w:val="24"/>
          <w:szCs w:val="24"/>
        </w:rPr>
        <w:t>косвенную</w:t>
      </w:r>
      <w:r>
        <w:rPr>
          <w:rFonts w:ascii="Times New Roman" w:hAnsi="Times New Roman"/>
          <w:sz w:val="24"/>
          <w:szCs w:val="24"/>
          <w:lang w:val="en-US"/>
        </w:rPr>
        <w:t xml:space="preserve"> </w:t>
      </w:r>
      <w:r>
        <w:rPr>
          <w:rFonts w:ascii="Times New Roman" w:hAnsi="Times New Roman"/>
          <w:sz w:val="24"/>
          <w:szCs w:val="24"/>
        </w:rPr>
        <w:t>речь</w:t>
      </w:r>
      <w:r>
        <w:rPr>
          <w:rFonts w:ascii="Times New Roman" w:hAnsi="Times New Roman"/>
          <w:sz w:val="24"/>
          <w:szCs w:val="24"/>
          <w:lang w:val="en-US"/>
        </w:rPr>
        <w:t>;</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lastRenderedPageBreak/>
        <w:t>использовать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глаголы</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наиболее</w:t>
      </w:r>
      <w:r>
        <w:rPr>
          <w:rFonts w:ascii="Times New Roman" w:hAnsi="Times New Roman"/>
          <w:sz w:val="24"/>
          <w:szCs w:val="24"/>
          <w:lang w:val="en-US"/>
        </w:rPr>
        <w:t xml:space="preserve"> </w:t>
      </w:r>
      <w:r>
        <w:rPr>
          <w:rFonts w:ascii="Times New Roman" w:hAnsi="Times New Roman"/>
          <w:sz w:val="24"/>
          <w:szCs w:val="24"/>
        </w:rPr>
        <w:t>употребляемых</w:t>
      </w:r>
      <w:r>
        <w:rPr>
          <w:rFonts w:ascii="Times New Roman" w:hAnsi="Times New Roman"/>
          <w:sz w:val="24"/>
          <w:szCs w:val="24"/>
          <w:lang w:val="en-US"/>
        </w:rPr>
        <w:t xml:space="preserve"> </w:t>
      </w:r>
      <w:r>
        <w:rPr>
          <w:rFonts w:ascii="Times New Roman" w:hAnsi="Times New Roman"/>
          <w:sz w:val="24"/>
          <w:szCs w:val="24"/>
        </w:rPr>
        <w:t>временных</w:t>
      </w:r>
      <w:r>
        <w:rPr>
          <w:rFonts w:ascii="Times New Roman" w:hAnsi="Times New Roman"/>
          <w:sz w:val="24"/>
          <w:szCs w:val="24"/>
          <w:lang w:val="en-US"/>
        </w:rPr>
        <w:t xml:space="preserve"> </w:t>
      </w:r>
      <w:r>
        <w:rPr>
          <w:rFonts w:ascii="Times New Roman" w:hAnsi="Times New Roman"/>
          <w:sz w:val="24"/>
          <w:szCs w:val="24"/>
        </w:rPr>
        <w:t>формах</w:t>
      </w:r>
      <w:r>
        <w:rPr>
          <w:rFonts w:ascii="Times New Roman" w:hAnsi="Times New Roman"/>
          <w:sz w:val="24"/>
          <w:szCs w:val="24"/>
          <w:lang w:val="en-US"/>
        </w:rPr>
        <w:t>: Present Simple, Present Continuous, Future Simple, Past Simple, Past Continuous, Present Perfect, Present Perfect Continuous, Past Perfect;</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страдательный</w:t>
      </w:r>
      <w:r>
        <w:rPr>
          <w:rFonts w:ascii="Times New Roman" w:hAnsi="Times New Roman"/>
          <w:sz w:val="24"/>
          <w:szCs w:val="24"/>
          <w:lang w:val="en-US"/>
        </w:rPr>
        <w:t xml:space="preserve"> </w:t>
      </w:r>
      <w:r>
        <w:rPr>
          <w:rFonts w:ascii="Times New Roman" w:hAnsi="Times New Roman"/>
          <w:sz w:val="24"/>
          <w:szCs w:val="24"/>
        </w:rPr>
        <w:t>залог</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формах</w:t>
      </w:r>
      <w:r>
        <w:rPr>
          <w:rFonts w:ascii="Times New Roman" w:hAnsi="Times New Roman"/>
          <w:sz w:val="24"/>
          <w:szCs w:val="24"/>
          <w:lang w:val="en-US"/>
        </w:rPr>
        <w:t xml:space="preserve"> </w:t>
      </w:r>
      <w:r>
        <w:rPr>
          <w:rFonts w:ascii="Times New Roman" w:hAnsi="Times New Roman"/>
          <w:sz w:val="24"/>
          <w:szCs w:val="24"/>
        </w:rPr>
        <w:t>наиболее</w:t>
      </w:r>
      <w:r>
        <w:rPr>
          <w:rFonts w:ascii="Times New Roman" w:hAnsi="Times New Roman"/>
          <w:sz w:val="24"/>
          <w:szCs w:val="24"/>
          <w:lang w:val="en-US"/>
        </w:rPr>
        <w:t xml:space="preserve"> </w:t>
      </w:r>
      <w:r>
        <w:rPr>
          <w:rFonts w:ascii="Times New Roman" w:hAnsi="Times New Roman"/>
          <w:sz w:val="24"/>
          <w:szCs w:val="24"/>
        </w:rPr>
        <w:t>используемых</w:t>
      </w:r>
      <w:r>
        <w:rPr>
          <w:rFonts w:ascii="Times New Roman" w:hAnsi="Times New Roman"/>
          <w:sz w:val="24"/>
          <w:szCs w:val="24"/>
          <w:lang w:val="en-US"/>
        </w:rPr>
        <w:t xml:space="preserve"> </w:t>
      </w:r>
      <w:r>
        <w:rPr>
          <w:rFonts w:ascii="Times New Roman" w:hAnsi="Times New Roman"/>
          <w:sz w:val="24"/>
          <w:szCs w:val="24"/>
        </w:rPr>
        <w:t>времен</w:t>
      </w:r>
      <w:r>
        <w:rPr>
          <w:rFonts w:ascii="Times New Roman" w:hAnsi="Times New Roman"/>
          <w:sz w:val="24"/>
          <w:szCs w:val="24"/>
          <w:lang w:val="en-US"/>
        </w:rPr>
        <w:t>: Present Simple, Present Continuous, Past Simple, Present Perfect;</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различные грамматические средства для выражения будущего времени – to be going to, Present Continuous; Present Simple;</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модальные</w:t>
      </w:r>
      <w:r>
        <w:rPr>
          <w:rFonts w:ascii="Times New Roman" w:hAnsi="Times New Roman"/>
          <w:sz w:val="24"/>
          <w:szCs w:val="24"/>
          <w:lang w:val="en-US"/>
        </w:rPr>
        <w:t xml:space="preserve"> </w:t>
      </w:r>
      <w:r>
        <w:rPr>
          <w:rFonts w:ascii="Times New Roman" w:hAnsi="Times New Roman"/>
          <w:sz w:val="24"/>
          <w:szCs w:val="24"/>
        </w:rPr>
        <w:t>глаголы</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их</w:t>
      </w:r>
      <w:r>
        <w:rPr>
          <w:rFonts w:ascii="Times New Roman" w:hAnsi="Times New Roman"/>
          <w:sz w:val="24"/>
          <w:szCs w:val="24"/>
          <w:lang w:val="en-US"/>
        </w:rPr>
        <w:t xml:space="preserve"> </w:t>
      </w:r>
      <w:r>
        <w:rPr>
          <w:rFonts w:ascii="Times New Roman" w:hAnsi="Times New Roman"/>
          <w:sz w:val="24"/>
          <w:szCs w:val="24"/>
        </w:rPr>
        <w:t>эквиваленты</w:t>
      </w:r>
      <w:r>
        <w:rPr>
          <w:rFonts w:ascii="Times New Roman" w:hAnsi="Times New Roman"/>
          <w:sz w:val="24"/>
          <w:szCs w:val="24"/>
          <w:lang w:val="en-US"/>
        </w:rPr>
        <w:t xml:space="preserve"> (may, can/be able to, must/have to/should; need, shall, could, might, would);</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согласовывать времена в рамках сложного предложения в плане настоящего и прошлого;</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личные, притяжательные, указательные, неопределенные, относительные, вопросительные местоимения;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предлоги, выражающие направление движения, время и место действия.</w:t>
      </w:r>
    </w:p>
    <w:p w:rsidR="0004688E" w:rsidRDefault="0004688E" w:rsidP="0004688E">
      <w:pPr>
        <w:pStyle w:val="a5"/>
        <w:jc w:val="both"/>
        <w:rPr>
          <w:rFonts w:ascii="Times New Roman" w:hAnsi="Times New Roman"/>
          <w:sz w:val="24"/>
          <w:szCs w:val="24"/>
        </w:rPr>
      </w:pPr>
    </w:p>
    <w:p w:rsidR="0004688E" w:rsidRDefault="0004688E" w:rsidP="0004688E">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Коммуникативные умения</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диалогическая речь:</w:t>
      </w:r>
    </w:p>
    <w:p w:rsidR="0004688E" w:rsidRDefault="0004688E" w:rsidP="00991A91">
      <w:pPr>
        <w:pStyle w:val="a5"/>
        <w:numPr>
          <w:ilvl w:val="0"/>
          <w:numId w:val="22"/>
        </w:numPr>
        <w:jc w:val="both"/>
        <w:rPr>
          <w:rFonts w:ascii="Times New Roman" w:hAnsi="Times New Roman"/>
          <w:i/>
          <w:sz w:val="24"/>
          <w:szCs w:val="24"/>
        </w:rPr>
      </w:pPr>
      <w:r>
        <w:rPr>
          <w:rFonts w:ascii="Times New Roman" w:hAnsi="Times New Roman"/>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04688E" w:rsidRDefault="0004688E" w:rsidP="00991A91">
      <w:pPr>
        <w:pStyle w:val="a5"/>
        <w:numPr>
          <w:ilvl w:val="0"/>
          <w:numId w:val="22"/>
        </w:numPr>
        <w:jc w:val="both"/>
        <w:rPr>
          <w:rFonts w:ascii="Times New Roman" w:hAnsi="Times New Roman"/>
          <w:i/>
          <w:sz w:val="24"/>
          <w:szCs w:val="24"/>
        </w:rPr>
      </w:pPr>
      <w:r>
        <w:rPr>
          <w:rFonts w:ascii="Times New Roman" w:hAnsi="Times New Roman"/>
          <w:i/>
          <w:sz w:val="24"/>
          <w:szCs w:val="24"/>
        </w:rPr>
        <w:t>проводить подготовленное интервью, проверяя и получая подтверждение какой-либо информации;</w:t>
      </w:r>
    </w:p>
    <w:p w:rsidR="0004688E" w:rsidRDefault="0004688E" w:rsidP="00991A91">
      <w:pPr>
        <w:pStyle w:val="a5"/>
        <w:numPr>
          <w:ilvl w:val="0"/>
          <w:numId w:val="22"/>
        </w:numPr>
        <w:jc w:val="both"/>
        <w:rPr>
          <w:rFonts w:ascii="Times New Roman" w:hAnsi="Times New Roman"/>
          <w:i/>
          <w:sz w:val="24"/>
          <w:szCs w:val="24"/>
        </w:rPr>
      </w:pPr>
      <w:r>
        <w:rPr>
          <w:rFonts w:ascii="Times New Roman" w:hAnsi="Times New Roman"/>
          <w:i/>
          <w:sz w:val="24"/>
          <w:szCs w:val="24"/>
        </w:rPr>
        <w:t>обмениваться информацией, проверять и подтверждать собранную фактическую информацию.</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монологическая речь:</w:t>
      </w:r>
    </w:p>
    <w:p w:rsidR="0004688E" w:rsidRDefault="0004688E" w:rsidP="00991A91">
      <w:pPr>
        <w:pStyle w:val="a5"/>
        <w:numPr>
          <w:ilvl w:val="0"/>
          <w:numId w:val="23"/>
        </w:numPr>
        <w:jc w:val="both"/>
        <w:rPr>
          <w:rFonts w:ascii="Times New Roman" w:hAnsi="Times New Roman"/>
          <w:i/>
          <w:sz w:val="24"/>
          <w:szCs w:val="24"/>
        </w:rPr>
      </w:pPr>
      <w:r>
        <w:rPr>
          <w:rFonts w:ascii="Times New Roman" w:hAnsi="Times New Roman"/>
          <w:i/>
          <w:sz w:val="24"/>
          <w:szCs w:val="24"/>
        </w:rPr>
        <w:t>резюмировать прослушанный/прочитанный текст;</w:t>
      </w:r>
    </w:p>
    <w:p w:rsidR="0004688E" w:rsidRDefault="0004688E" w:rsidP="00991A91">
      <w:pPr>
        <w:pStyle w:val="a5"/>
        <w:numPr>
          <w:ilvl w:val="0"/>
          <w:numId w:val="23"/>
        </w:numPr>
        <w:jc w:val="both"/>
        <w:rPr>
          <w:rFonts w:ascii="Times New Roman" w:hAnsi="Times New Roman"/>
          <w:i/>
          <w:sz w:val="24"/>
          <w:szCs w:val="24"/>
        </w:rPr>
      </w:pPr>
      <w:r>
        <w:rPr>
          <w:rFonts w:ascii="Times New Roman" w:hAnsi="Times New Roman"/>
          <w:i/>
          <w:sz w:val="24"/>
          <w:szCs w:val="24"/>
        </w:rPr>
        <w:t>обобщать информацию на основе прочитанного/прослушанного текста.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Аудирование:</w:t>
      </w:r>
    </w:p>
    <w:p w:rsidR="0004688E" w:rsidRDefault="0004688E" w:rsidP="00991A91">
      <w:pPr>
        <w:pStyle w:val="a5"/>
        <w:numPr>
          <w:ilvl w:val="0"/>
          <w:numId w:val="24"/>
        </w:numPr>
        <w:jc w:val="both"/>
        <w:rPr>
          <w:rFonts w:ascii="Times New Roman" w:hAnsi="Times New Roman"/>
          <w:i/>
          <w:sz w:val="24"/>
          <w:szCs w:val="24"/>
        </w:rPr>
      </w:pPr>
      <w:r>
        <w:rPr>
          <w:rFonts w:ascii="Times New Roman" w:hAnsi="Times New Roman"/>
          <w:i/>
          <w:sz w:val="24"/>
          <w:szCs w:val="24"/>
        </w:rPr>
        <w:t>полно и точно воспринимать информацию в распространенных коммуникативных ситуациях;</w:t>
      </w:r>
    </w:p>
    <w:p w:rsidR="0004688E" w:rsidRDefault="0004688E" w:rsidP="00991A91">
      <w:pPr>
        <w:pStyle w:val="a5"/>
        <w:numPr>
          <w:ilvl w:val="0"/>
          <w:numId w:val="24"/>
        </w:numPr>
        <w:jc w:val="both"/>
        <w:rPr>
          <w:rFonts w:ascii="Times New Roman" w:hAnsi="Times New Roman"/>
          <w:i/>
          <w:sz w:val="24"/>
          <w:szCs w:val="24"/>
        </w:rPr>
      </w:pPr>
      <w:r>
        <w:rPr>
          <w:rFonts w:ascii="Times New Roman" w:hAnsi="Times New Roman"/>
          <w:i/>
          <w:sz w:val="24"/>
          <w:szCs w:val="24"/>
        </w:rPr>
        <w:t>обобщать прослушанную информацию и выявлять факты в соответствии с поставленной задачей/вопросом.</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Чтение:</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читать и понимать несложные аутентичные тексты различных стилей и жанров и отвечать на ряд уточняющих вопросов.</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Письмо:</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писать краткий отзыв на фильм, книгу или пьесу.</w:t>
      </w:r>
    </w:p>
    <w:p w:rsidR="0004688E" w:rsidRDefault="0004688E" w:rsidP="0004688E">
      <w:pPr>
        <w:pStyle w:val="a5"/>
        <w:jc w:val="both"/>
        <w:rPr>
          <w:rFonts w:ascii="Times New Roman" w:hAnsi="Times New Roman"/>
          <w:i/>
          <w:sz w:val="24"/>
          <w:szCs w:val="24"/>
        </w:rPr>
      </w:pP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Языковые навыки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Фонетическая сторона речи:</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произносить звуки английского языка четко, естественным произношением, не допуская ярко выраженного акцента.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Орфография и пунктуация:</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lastRenderedPageBreak/>
        <w:t>владеть орфографическими навыками;</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расставлять в тексте знаки препинания в соответствии с нормами пунктуации.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Лексическая сторона речи:</w:t>
      </w:r>
    </w:p>
    <w:p w:rsidR="0004688E" w:rsidRDefault="0004688E" w:rsidP="00991A91">
      <w:pPr>
        <w:pStyle w:val="a5"/>
        <w:numPr>
          <w:ilvl w:val="0"/>
          <w:numId w:val="26"/>
        </w:numPr>
        <w:jc w:val="both"/>
        <w:rPr>
          <w:rFonts w:ascii="Times New Roman" w:hAnsi="Times New Roman"/>
          <w:i/>
          <w:sz w:val="24"/>
          <w:szCs w:val="24"/>
        </w:rPr>
      </w:pPr>
      <w:r>
        <w:rPr>
          <w:rFonts w:ascii="Times New Roman" w:hAnsi="Times New Roman"/>
          <w:i/>
          <w:sz w:val="24"/>
          <w:szCs w:val="24"/>
        </w:rPr>
        <w:t>использовать фразовые глаголы по широкому спектру тем, уместно употребляя их в соответствии со стилем речи;</w:t>
      </w:r>
    </w:p>
    <w:p w:rsidR="0004688E" w:rsidRDefault="0004688E" w:rsidP="00991A91">
      <w:pPr>
        <w:pStyle w:val="a5"/>
        <w:numPr>
          <w:ilvl w:val="0"/>
          <w:numId w:val="26"/>
        </w:numPr>
        <w:jc w:val="both"/>
        <w:rPr>
          <w:rFonts w:ascii="Times New Roman" w:hAnsi="Times New Roman"/>
          <w:i/>
          <w:sz w:val="24"/>
          <w:szCs w:val="24"/>
        </w:rPr>
      </w:pPr>
      <w:r>
        <w:rPr>
          <w:rFonts w:ascii="Times New Roman" w:hAnsi="Times New Roman"/>
          <w:i/>
          <w:sz w:val="24"/>
          <w:szCs w:val="24"/>
        </w:rPr>
        <w:t>узнавать и использовать в речи устойчивые выражения и фразы (collocations).</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Грамматическая сторона речи:</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использовать в речи модальные глаголы для выражения возможности или вероятности в прошедшем времени (could + have done; might + have done);</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структуру have/get + something + Participle II (causative form) как эквивалент страдательного залога;</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 xml:space="preserve">употреблять в речи эмфатические конструкции типа It’s him who… </w:t>
      </w:r>
      <w:r>
        <w:rPr>
          <w:rFonts w:ascii="Times New Roman" w:hAnsi="Times New Roman"/>
          <w:i/>
          <w:sz w:val="24"/>
          <w:szCs w:val="24"/>
          <w:lang w:val="en-US"/>
        </w:rPr>
        <w:t>It’s time you did smth;</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все формы страдательного залога;</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времена</w:t>
      </w:r>
      <w:r>
        <w:rPr>
          <w:rFonts w:ascii="Times New Roman" w:hAnsi="Times New Roman"/>
          <w:i/>
          <w:sz w:val="24"/>
          <w:szCs w:val="24"/>
          <w:lang w:val="en-US"/>
        </w:rPr>
        <w:t xml:space="preserve"> Past Perfect </w:t>
      </w:r>
      <w:r>
        <w:rPr>
          <w:rFonts w:ascii="Times New Roman" w:hAnsi="Times New Roman"/>
          <w:i/>
          <w:sz w:val="24"/>
          <w:szCs w:val="24"/>
        </w:rPr>
        <w:t>и</w:t>
      </w:r>
      <w:r>
        <w:rPr>
          <w:rFonts w:ascii="Times New Roman" w:hAnsi="Times New Roman"/>
          <w:i/>
          <w:sz w:val="24"/>
          <w:szCs w:val="24"/>
          <w:lang w:val="en-US"/>
        </w:rPr>
        <w:t xml:space="preserve"> Past Perfect Continuous;</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условные предложения нереального характера (Conditional 3);</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структуру</w:t>
      </w:r>
      <w:r>
        <w:rPr>
          <w:rFonts w:ascii="Times New Roman" w:hAnsi="Times New Roman"/>
          <w:i/>
          <w:sz w:val="24"/>
          <w:szCs w:val="24"/>
          <w:lang w:val="en-US"/>
        </w:rPr>
        <w:t xml:space="preserve"> to be/get + used to + verb;</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структуру used to / would + verb для обозначения регулярных действий в прошлом;</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предложения</w:t>
      </w:r>
      <w:r>
        <w:rPr>
          <w:rFonts w:ascii="Times New Roman" w:hAnsi="Times New Roman"/>
          <w:i/>
          <w:sz w:val="24"/>
          <w:szCs w:val="24"/>
          <w:lang w:val="en-US"/>
        </w:rPr>
        <w:t xml:space="preserve"> </w:t>
      </w:r>
      <w:r>
        <w:rPr>
          <w:rFonts w:ascii="Times New Roman" w:hAnsi="Times New Roman"/>
          <w:i/>
          <w:sz w:val="24"/>
          <w:szCs w:val="24"/>
        </w:rPr>
        <w:t>с</w:t>
      </w:r>
      <w:r>
        <w:rPr>
          <w:rFonts w:ascii="Times New Roman" w:hAnsi="Times New Roman"/>
          <w:i/>
          <w:sz w:val="24"/>
          <w:szCs w:val="24"/>
          <w:lang w:val="en-US"/>
        </w:rPr>
        <w:t xml:space="preserve"> </w:t>
      </w:r>
      <w:r>
        <w:rPr>
          <w:rFonts w:ascii="Times New Roman" w:hAnsi="Times New Roman"/>
          <w:i/>
          <w:sz w:val="24"/>
          <w:szCs w:val="24"/>
        </w:rPr>
        <w:t>конструкциями</w:t>
      </w:r>
      <w:r>
        <w:rPr>
          <w:rFonts w:ascii="Times New Roman" w:hAnsi="Times New Roman"/>
          <w:i/>
          <w:sz w:val="24"/>
          <w:szCs w:val="24"/>
          <w:lang w:val="en-US"/>
        </w:rPr>
        <w:t xml:space="preserve"> as … as; not so … as; either … or; neither … nor;</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использовать широкий спектр союзов для выражения противопоставления и различия в сложных предложениях.</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Выпускник на углубленном уровне научится:</w:t>
      </w:r>
    </w:p>
    <w:p w:rsidR="0004688E" w:rsidRDefault="0004688E" w:rsidP="0004688E">
      <w:pPr>
        <w:pStyle w:val="a5"/>
        <w:jc w:val="both"/>
        <w:rPr>
          <w:rFonts w:ascii="Times New Roman" w:hAnsi="Times New Roman"/>
          <w:sz w:val="24"/>
          <w:szCs w:val="24"/>
        </w:rPr>
      </w:pP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Коммуникативные умения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диалогическая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кратко комментировать точку зрения другого человека;</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проводить подготовленное интервью, проверяя и получая подтверждение какой-либо информации;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обмениваться информацией, проверять и подтверждать собранную фактическую информацию;</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монологическая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резюмировать прослушанный/прочитанный текст;</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обобщать информацию на основе прочитанного/прослушанного текста;</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формулировать вопрос или проблему, объясняя причины, высказывая предположения о возможных последствиях;</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высказывать свою точку зрения по широкому спектру тем, поддерживая ее аргументами и пояснениями;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комментировать точку зрения собеседника, приводя аргументы за и против;</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Аудирование:</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полно и точно воспринимать информацию в распространенных коммуникативных  ситуациях;</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обобщать прослушанную информацию и выявлять факты в соответствии с поставленной задачей/вопросом;</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lastRenderedPageBreak/>
        <w:t>-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Чтение:</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читать и понимать несложные аутентичные тексты различных стилей и жанров и отвечать на ряд уточняющих вопросов;</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изучающее чтение в целях полного понимания информации;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отбирать значимую информацию в тексте / ряде текстов.</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Письмо:</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писать краткий отзыв на фильм, книгу или пьесу;</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xml:space="preserve">-  описывать явления, события, излагать факты, выражая свои суждения и чувства; </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xml:space="preserve">-  расспрашивать о новостях и излагать их в электронном письме личного характера; </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xml:space="preserve">-  делать выписки из иноязычного текста; </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выражать письменно свое мнение по поводу фактической информации в рамках изученной тематики;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строить письменное высказывание на основе нескольких прочитанных и/или прослушанных текстов, передавая их содержание и делая выводы.</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Языковые навыки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Фонетическая сторона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произносить звуки английского языка четко, не допуская ярко выраженного акцента;</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четко и естественно произносить слова английского языка, в том числе применительно к новому языковому материалу.</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Орфография и пунктуация:</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соблюдать правила орфографии и пунктуации, не допуская ошибок, затрудняющих понимание.</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Лексическая сторона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фразовые глаголы по широкому спектру тем, уместно употребляя их в соответствии со стилем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узнавать и использовать в речи устойчивые выражения и фразы (collocations);</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распознавать и употреблять в речи различные фразы-клише для участия в диалогах/полилогах в различных коммуникативных ситуациях;</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пересказе различные глаголы для передачи косвенной речи (</w:t>
      </w:r>
      <w:r>
        <w:rPr>
          <w:rFonts w:ascii="Times New Roman" w:hAnsi="Times New Roman"/>
          <w:sz w:val="24"/>
          <w:szCs w:val="24"/>
          <w:lang w:val="en-US"/>
        </w:rPr>
        <w:t>reporting</w:t>
      </w:r>
      <w:r w:rsidRPr="0004688E">
        <w:rPr>
          <w:rFonts w:ascii="Times New Roman" w:hAnsi="Times New Roman"/>
          <w:sz w:val="24"/>
          <w:szCs w:val="24"/>
        </w:rPr>
        <w:t xml:space="preserve"> </w:t>
      </w:r>
      <w:r>
        <w:rPr>
          <w:rFonts w:ascii="Times New Roman" w:hAnsi="Times New Roman"/>
          <w:sz w:val="24"/>
          <w:szCs w:val="24"/>
          <w:lang w:val="en-US"/>
        </w:rPr>
        <w:t>verbs</w:t>
      </w:r>
      <w:r>
        <w:rPr>
          <w:rFonts w:ascii="Times New Roman" w:hAnsi="Times New Roman"/>
          <w:sz w:val="24"/>
          <w:szCs w:val="24"/>
        </w:rPr>
        <w:t xml:space="preserve"> — </w:t>
      </w:r>
      <w:r>
        <w:rPr>
          <w:rFonts w:ascii="Times New Roman" w:hAnsi="Times New Roman"/>
          <w:sz w:val="24"/>
          <w:szCs w:val="24"/>
          <w:lang w:val="en-US"/>
        </w:rPr>
        <w:t>he</w:t>
      </w:r>
      <w:r w:rsidRPr="0004688E">
        <w:rPr>
          <w:rFonts w:ascii="Times New Roman" w:hAnsi="Times New Roman"/>
          <w:sz w:val="24"/>
          <w:szCs w:val="24"/>
        </w:rPr>
        <w:t xml:space="preserve"> </w:t>
      </w:r>
      <w:r>
        <w:rPr>
          <w:rFonts w:ascii="Times New Roman" w:hAnsi="Times New Roman"/>
          <w:sz w:val="24"/>
          <w:szCs w:val="24"/>
          <w:lang w:val="en-US"/>
        </w:rPr>
        <w:t>was</w:t>
      </w:r>
      <w:r w:rsidRPr="0004688E">
        <w:rPr>
          <w:rFonts w:ascii="Times New Roman" w:hAnsi="Times New Roman"/>
          <w:sz w:val="24"/>
          <w:szCs w:val="24"/>
        </w:rPr>
        <w:t xml:space="preserve"> </w:t>
      </w:r>
      <w:r>
        <w:rPr>
          <w:rFonts w:ascii="Times New Roman" w:hAnsi="Times New Roman"/>
          <w:sz w:val="24"/>
          <w:szCs w:val="24"/>
          <w:lang w:val="en-US"/>
        </w:rPr>
        <w:t>asked</w:t>
      </w:r>
      <w:r w:rsidRPr="0004688E">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he</w:t>
      </w:r>
      <w:r w:rsidRPr="0004688E">
        <w:rPr>
          <w:rFonts w:ascii="Times New Roman" w:hAnsi="Times New Roman"/>
          <w:sz w:val="24"/>
          <w:szCs w:val="24"/>
        </w:rPr>
        <w:t xml:space="preserve"> </w:t>
      </w:r>
      <w:r>
        <w:rPr>
          <w:rFonts w:ascii="Times New Roman" w:hAnsi="Times New Roman"/>
          <w:sz w:val="24"/>
          <w:szCs w:val="24"/>
          <w:lang w:val="en-US"/>
        </w:rPr>
        <w:t>ordered</w:t>
      </w:r>
      <w:r w:rsidRPr="0004688E">
        <w:rPr>
          <w:rFonts w:ascii="Times New Roman" w:hAnsi="Times New Roman"/>
          <w:sz w:val="24"/>
          <w:szCs w:val="24"/>
        </w:rPr>
        <w:t xml:space="preserve"> </w:t>
      </w:r>
      <w:r>
        <w:rPr>
          <w:rFonts w:ascii="Times New Roman" w:hAnsi="Times New Roman"/>
          <w:sz w:val="24"/>
          <w:szCs w:val="24"/>
          <w:lang w:val="en-US"/>
        </w:rPr>
        <w:t>them</w:t>
      </w:r>
      <w:r w:rsidRPr="0004688E">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Грамматическая сторона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употреблять в речи артикли для передачи нюансов;</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речи широкий спектр прилагательных и глаголов с управлением;</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употреблять в речи все формы страдательного залога;</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употреблять в речи сложное дополнение (Complex object);</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широкий спектр союзов для выражения противопоставления и различия в сложных предложениях;</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речи местоимения «one» и «ones»;</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речи фразовые глаголы с дополнением, выраженным личным местоимением;</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модальные глаголы для выражения догадки и предположения (might, could, may);</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инверсионные конструкции;</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условные предложения смешанного типа (Mixed Conditionals);</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эллиптические структуры;</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использовать степени сравнения прилагательных с наречиями, усиливающими их значение (intesifiers, modifiers);</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lastRenderedPageBreak/>
        <w:t>- употреблять в речи формы действительного залога времен Future Perfect и Future Continuous;</w:t>
      </w:r>
    </w:p>
    <w:p w:rsidR="0004688E" w:rsidRDefault="0004688E" w:rsidP="0004688E">
      <w:pPr>
        <w:pStyle w:val="a5"/>
        <w:ind w:left="426"/>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времена</w:t>
      </w:r>
      <w:r>
        <w:rPr>
          <w:rFonts w:ascii="Times New Roman" w:hAnsi="Times New Roman"/>
          <w:sz w:val="24"/>
          <w:szCs w:val="24"/>
          <w:lang w:val="en-US"/>
        </w:rPr>
        <w:t xml:space="preserve"> Past Perfect </w:t>
      </w:r>
      <w:r>
        <w:rPr>
          <w:rFonts w:ascii="Times New Roman" w:hAnsi="Times New Roman"/>
          <w:sz w:val="24"/>
          <w:szCs w:val="24"/>
        </w:rPr>
        <w:t>и</w:t>
      </w:r>
      <w:r>
        <w:rPr>
          <w:rFonts w:ascii="Times New Roman" w:hAnsi="Times New Roman"/>
          <w:sz w:val="24"/>
          <w:szCs w:val="24"/>
          <w:lang w:val="en-US"/>
        </w:rPr>
        <w:t xml:space="preserve"> Past Perfect Continuous;</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использовать в речи причастные и деепричастные обороты (participle clause);</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использовать в речи модальные глаголы для выражения возможности или вероятности в прошедшем времени (could + have done; might + have done).</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p>
    <w:p w:rsidR="0004688E" w:rsidRDefault="0004688E" w:rsidP="0004688E">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04688E" w:rsidRDefault="0004688E" w:rsidP="0004688E">
      <w:pPr>
        <w:pStyle w:val="a5"/>
        <w:jc w:val="both"/>
        <w:rPr>
          <w:rFonts w:ascii="Times New Roman" w:hAnsi="Times New Roman"/>
          <w:b/>
          <w:sz w:val="24"/>
          <w:szCs w:val="24"/>
        </w:rPr>
      </w:pP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Коммуникативные умения</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диалогическая речь:</w:t>
      </w:r>
    </w:p>
    <w:p w:rsidR="0004688E" w:rsidRDefault="0004688E" w:rsidP="00991A91">
      <w:pPr>
        <w:pStyle w:val="a5"/>
        <w:numPr>
          <w:ilvl w:val="0"/>
          <w:numId w:val="28"/>
        </w:numPr>
        <w:jc w:val="both"/>
        <w:rPr>
          <w:rFonts w:ascii="Times New Roman" w:hAnsi="Times New Roman"/>
          <w:i/>
          <w:sz w:val="24"/>
          <w:szCs w:val="24"/>
        </w:rPr>
      </w:pPr>
      <w:r>
        <w:rPr>
          <w:rFonts w:ascii="Times New Roman" w:hAnsi="Times New Roman"/>
          <w:i/>
          <w:sz w:val="24"/>
          <w:szCs w:val="24"/>
        </w:rPr>
        <w:t>бегло говорить на разнообразные темы, четко обозначая взаимосвязь идей;</w:t>
      </w:r>
    </w:p>
    <w:p w:rsidR="0004688E" w:rsidRDefault="0004688E" w:rsidP="00991A91">
      <w:pPr>
        <w:pStyle w:val="a5"/>
        <w:numPr>
          <w:ilvl w:val="0"/>
          <w:numId w:val="28"/>
        </w:numPr>
        <w:jc w:val="both"/>
        <w:rPr>
          <w:rFonts w:ascii="Times New Roman" w:hAnsi="Times New Roman"/>
          <w:i/>
          <w:sz w:val="24"/>
          <w:szCs w:val="24"/>
        </w:rPr>
      </w:pPr>
      <w:r>
        <w:rPr>
          <w:rFonts w:ascii="Times New Roman" w:hAnsi="Times New Roman"/>
          <w:i/>
          <w:sz w:val="24"/>
          <w:szCs w:val="24"/>
        </w:rPr>
        <w:t>без подготовки вести диалог/полилог в рамках ситуаций официального и неофициального общения;</w:t>
      </w:r>
    </w:p>
    <w:p w:rsidR="0004688E" w:rsidRDefault="0004688E" w:rsidP="00991A91">
      <w:pPr>
        <w:pStyle w:val="a5"/>
        <w:numPr>
          <w:ilvl w:val="0"/>
          <w:numId w:val="28"/>
        </w:numPr>
        <w:jc w:val="both"/>
        <w:rPr>
          <w:rFonts w:ascii="Times New Roman" w:hAnsi="Times New Roman"/>
          <w:i/>
          <w:sz w:val="24"/>
          <w:szCs w:val="24"/>
        </w:rPr>
      </w:pPr>
      <w:r>
        <w:rPr>
          <w:rFonts w:ascii="Times New Roman" w:hAnsi="Times New Roman"/>
          <w:i/>
          <w:sz w:val="24"/>
          <w:szCs w:val="24"/>
        </w:rPr>
        <w:t>аргументированно отвечать на ряд доводов собеседника.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монологическая речь:</w:t>
      </w:r>
    </w:p>
    <w:p w:rsidR="0004688E" w:rsidRDefault="0004688E" w:rsidP="00991A91">
      <w:pPr>
        <w:pStyle w:val="a5"/>
        <w:numPr>
          <w:ilvl w:val="0"/>
          <w:numId w:val="29"/>
        </w:numPr>
        <w:jc w:val="both"/>
        <w:rPr>
          <w:rFonts w:ascii="Times New Roman" w:hAnsi="Times New Roman"/>
          <w:i/>
          <w:sz w:val="24"/>
          <w:szCs w:val="24"/>
        </w:rPr>
      </w:pPr>
      <w:r>
        <w:rPr>
          <w:rFonts w:ascii="Times New Roman" w:hAnsi="Times New Roman"/>
          <w:i/>
          <w:sz w:val="24"/>
          <w:szCs w:val="24"/>
        </w:rPr>
        <w:t>высказываться по широкому кругу вопросов, углубляясь в подтемы и заканчивая соответствующим выводом;</w:t>
      </w:r>
    </w:p>
    <w:p w:rsidR="0004688E" w:rsidRDefault="0004688E" w:rsidP="00991A91">
      <w:pPr>
        <w:pStyle w:val="a5"/>
        <w:numPr>
          <w:ilvl w:val="0"/>
          <w:numId w:val="29"/>
        </w:numPr>
        <w:jc w:val="both"/>
        <w:rPr>
          <w:rFonts w:ascii="Times New Roman" w:hAnsi="Times New Roman"/>
          <w:i/>
          <w:sz w:val="24"/>
          <w:szCs w:val="24"/>
        </w:rPr>
      </w:pPr>
      <w:r>
        <w:rPr>
          <w:rFonts w:ascii="Times New Roman" w:hAnsi="Times New Roman"/>
          <w:i/>
          <w:sz w:val="24"/>
          <w:szCs w:val="24"/>
        </w:rPr>
        <w:t>пояснять свою точку зрения по актуальному вопросу, указывая на плюсы и минусы различных позиций;</w:t>
      </w:r>
    </w:p>
    <w:p w:rsidR="0004688E" w:rsidRDefault="0004688E" w:rsidP="00991A91">
      <w:pPr>
        <w:pStyle w:val="a5"/>
        <w:numPr>
          <w:ilvl w:val="0"/>
          <w:numId w:val="29"/>
        </w:numPr>
        <w:jc w:val="both"/>
        <w:rPr>
          <w:rFonts w:ascii="Times New Roman" w:hAnsi="Times New Roman"/>
          <w:i/>
          <w:sz w:val="24"/>
          <w:szCs w:val="24"/>
        </w:rPr>
      </w:pPr>
      <w:r>
        <w:rPr>
          <w:rFonts w:ascii="Times New Roman" w:hAnsi="Times New Roman"/>
          <w:i/>
          <w:sz w:val="24"/>
          <w:szCs w:val="24"/>
        </w:rPr>
        <w:t>делать ясный, логично выстроенный доклад, выделяя важные элементы.</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Аудирование:</w:t>
      </w:r>
    </w:p>
    <w:p w:rsidR="0004688E" w:rsidRDefault="0004688E" w:rsidP="00991A91">
      <w:pPr>
        <w:pStyle w:val="a5"/>
        <w:numPr>
          <w:ilvl w:val="0"/>
          <w:numId w:val="30"/>
        </w:numPr>
        <w:jc w:val="both"/>
        <w:rPr>
          <w:rFonts w:ascii="Times New Roman" w:hAnsi="Times New Roman"/>
          <w:i/>
          <w:sz w:val="24"/>
          <w:szCs w:val="24"/>
        </w:rPr>
      </w:pPr>
      <w:r>
        <w:rPr>
          <w:rFonts w:ascii="Times New Roman" w:hAnsi="Times New Roman"/>
          <w:i/>
          <w:sz w:val="24"/>
          <w:szCs w:val="24"/>
        </w:rPr>
        <w:t>следить за ходом длинного доклада или сложной системы доказательств;</w:t>
      </w:r>
    </w:p>
    <w:p w:rsidR="0004688E" w:rsidRDefault="0004688E" w:rsidP="00991A91">
      <w:pPr>
        <w:pStyle w:val="a5"/>
        <w:numPr>
          <w:ilvl w:val="0"/>
          <w:numId w:val="30"/>
        </w:numPr>
        <w:jc w:val="both"/>
        <w:rPr>
          <w:rFonts w:ascii="Times New Roman" w:hAnsi="Times New Roman"/>
          <w:i/>
          <w:sz w:val="24"/>
          <w:szCs w:val="24"/>
        </w:rPr>
      </w:pPr>
      <w:r>
        <w:rPr>
          <w:rFonts w:ascii="Times New Roman" w:hAnsi="Times New Roman"/>
          <w:i/>
          <w:sz w:val="24"/>
          <w:szCs w:val="24"/>
        </w:rPr>
        <w:t>понимать разговорную речь в пределах литературной нормы, в том числе вне изученной тематики.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Чтение:</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детально понимать сложные тексты, включающие средства художественной выразительности;</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определять временную и причинно-следственную взаимосвязь событий;</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прогнозировать развитие/результат излагаемых фактов/событий;</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определять замысел автора.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Письмо:</w:t>
      </w:r>
    </w:p>
    <w:p w:rsidR="0004688E" w:rsidRDefault="0004688E" w:rsidP="00991A91">
      <w:pPr>
        <w:pStyle w:val="a5"/>
        <w:numPr>
          <w:ilvl w:val="0"/>
          <w:numId w:val="32"/>
        </w:numPr>
        <w:jc w:val="both"/>
        <w:rPr>
          <w:rFonts w:ascii="Times New Roman" w:hAnsi="Times New Roman"/>
          <w:i/>
          <w:sz w:val="24"/>
          <w:szCs w:val="24"/>
        </w:rPr>
      </w:pPr>
      <w:r>
        <w:rPr>
          <w:rFonts w:ascii="Times New Roman" w:hAnsi="Times New Roman"/>
          <w:i/>
          <w:sz w:val="24"/>
          <w:szCs w:val="24"/>
        </w:rPr>
        <w:t xml:space="preserve">описывать явления, события; излагать факты в письме делового характера;  </w:t>
      </w:r>
    </w:p>
    <w:p w:rsidR="0004688E" w:rsidRDefault="0004688E" w:rsidP="00991A91">
      <w:pPr>
        <w:pStyle w:val="a5"/>
        <w:numPr>
          <w:ilvl w:val="0"/>
          <w:numId w:val="32"/>
        </w:numPr>
        <w:jc w:val="both"/>
        <w:rPr>
          <w:rFonts w:ascii="Times New Roman" w:hAnsi="Times New Roman"/>
          <w:i/>
          <w:sz w:val="24"/>
          <w:szCs w:val="24"/>
        </w:rPr>
      </w:pPr>
      <w:r>
        <w:rPr>
          <w:rFonts w:ascii="Times New Roman" w:hAnsi="Times New Roman"/>
          <w:i/>
          <w:sz w:val="24"/>
          <w:szCs w:val="24"/>
        </w:rPr>
        <w:t>составлять письменные материалы, необходимые для презентации проектной и/или исследовательской деятельности.</w:t>
      </w:r>
    </w:p>
    <w:p w:rsidR="0004688E" w:rsidRDefault="0004688E" w:rsidP="0004688E">
      <w:pPr>
        <w:pStyle w:val="a5"/>
        <w:jc w:val="both"/>
        <w:rPr>
          <w:rFonts w:ascii="Times New Roman" w:hAnsi="Times New Roman"/>
          <w:i/>
          <w:sz w:val="24"/>
          <w:szCs w:val="24"/>
        </w:rPr>
      </w:pPr>
      <w:r>
        <w:rPr>
          <w:rFonts w:ascii="Times New Roman" w:hAnsi="Times New Roman"/>
          <w:i/>
          <w:sz w:val="24"/>
          <w:szCs w:val="24"/>
        </w:rPr>
        <w:t>.</w:t>
      </w: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Языковые навыки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Фонетическая сторона речи:</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передавать смысловые нюансы высказывания с помощью соответствующей интонации и логического ударения.</w:t>
      </w:r>
    </w:p>
    <w:p w:rsidR="0004688E" w:rsidRDefault="0004688E" w:rsidP="0004688E">
      <w:pPr>
        <w:pStyle w:val="a5"/>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b/>
          <w:i/>
          <w:sz w:val="24"/>
          <w:szCs w:val="24"/>
        </w:rPr>
        <w:t>Орфография и пунктуация:</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создавать сложные связные тексты, соблюдая правила орфографии и пунктуации, не допуская ошибок, затрудняющих понимание.</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Лексическая сторона речи:</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узнавать и употреблять в речи широкий спектр названий и имен собственных в рамках интересующей тематики;</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использовать термины из области грамматики, лексикологии, синтаксиса;</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узнавать и употреблять в письменном и звучащем тексте специальную терминологию по интересующей тематике.</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Грамматическая сторона речи:</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lastRenderedPageBreak/>
        <w:t>использовать в речи союзы despite / in spite of для обозначения контраста, а также наречие nevertheless;</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распознавать в речи и использовать предложения с as if/as though;</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распознавать в речи и использовать структуры для выражения сожаления (It’s time you did it/ I’d rather you talked to her/ You’d better…);</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использовать в речи широкий спектр глагольных структур с герундием и инфинитивом;</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использовать в речи инверсию с отрицательными наречиями (</w:t>
      </w:r>
      <w:r>
        <w:rPr>
          <w:rFonts w:ascii="Times New Roman" w:hAnsi="Times New Roman"/>
          <w:i/>
          <w:sz w:val="24"/>
          <w:szCs w:val="24"/>
          <w:lang w:val="en-US"/>
        </w:rPr>
        <w:t>Never</w:t>
      </w:r>
      <w:r w:rsidRPr="0004688E">
        <w:rPr>
          <w:rFonts w:ascii="Times New Roman" w:hAnsi="Times New Roman"/>
          <w:i/>
          <w:sz w:val="24"/>
          <w:szCs w:val="24"/>
        </w:rPr>
        <w:t xml:space="preserve"> </w:t>
      </w:r>
      <w:r>
        <w:rPr>
          <w:rFonts w:ascii="Times New Roman" w:hAnsi="Times New Roman"/>
          <w:i/>
          <w:sz w:val="24"/>
          <w:szCs w:val="24"/>
          <w:lang w:val="en-US"/>
        </w:rPr>
        <w:t>have</w:t>
      </w:r>
      <w:r w:rsidRPr="0004688E">
        <w:rPr>
          <w:rFonts w:ascii="Times New Roman" w:hAnsi="Times New Roman"/>
          <w:i/>
          <w:sz w:val="24"/>
          <w:szCs w:val="24"/>
        </w:rPr>
        <w:t xml:space="preserve"> </w:t>
      </w:r>
      <w:r>
        <w:rPr>
          <w:rFonts w:ascii="Times New Roman" w:hAnsi="Times New Roman"/>
          <w:i/>
          <w:sz w:val="24"/>
          <w:szCs w:val="24"/>
          <w:lang w:val="en-US"/>
        </w:rPr>
        <w:t>I</w:t>
      </w:r>
      <w:r w:rsidRPr="0004688E">
        <w:rPr>
          <w:rFonts w:ascii="Times New Roman" w:hAnsi="Times New Roman"/>
          <w:i/>
          <w:sz w:val="24"/>
          <w:szCs w:val="24"/>
        </w:rPr>
        <w:t xml:space="preserve"> </w:t>
      </w:r>
      <w:r>
        <w:rPr>
          <w:rFonts w:ascii="Times New Roman" w:hAnsi="Times New Roman"/>
          <w:i/>
          <w:sz w:val="24"/>
          <w:szCs w:val="24"/>
          <w:lang w:val="en-US"/>
        </w:rPr>
        <w:t>seen</w:t>
      </w:r>
      <w:r>
        <w:rPr>
          <w:rFonts w:ascii="Times New Roman" w:hAnsi="Times New Roman"/>
          <w:i/>
          <w:sz w:val="24"/>
          <w:szCs w:val="24"/>
        </w:rPr>
        <w:t xml:space="preserve">…  </w:t>
      </w:r>
      <w:r>
        <w:rPr>
          <w:rFonts w:ascii="Times New Roman" w:hAnsi="Times New Roman"/>
          <w:i/>
          <w:sz w:val="24"/>
          <w:szCs w:val="24"/>
          <w:lang w:val="en-US"/>
        </w:rPr>
        <w:t>/Barely did I hear what he was saying…);</w:t>
      </w:r>
    </w:p>
    <w:p w:rsidR="0004688E" w:rsidRDefault="0004688E" w:rsidP="00991A91">
      <w:pPr>
        <w:pStyle w:val="a5"/>
        <w:numPr>
          <w:ilvl w:val="0"/>
          <w:numId w:val="34"/>
        </w:numPr>
        <w:jc w:val="both"/>
        <w:rPr>
          <w:rFonts w:ascii="Times New Roman" w:hAnsi="Times New Roman"/>
          <w:i/>
          <w:sz w:val="24"/>
          <w:szCs w:val="24"/>
          <w:lang w:val="en-US"/>
        </w:rPr>
      </w:pP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страдательный</w:t>
      </w:r>
      <w:r>
        <w:rPr>
          <w:rFonts w:ascii="Times New Roman" w:hAnsi="Times New Roman"/>
          <w:i/>
          <w:sz w:val="24"/>
          <w:szCs w:val="24"/>
          <w:lang w:val="en-US"/>
        </w:rPr>
        <w:t xml:space="preserve"> </w:t>
      </w:r>
      <w:r>
        <w:rPr>
          <w:rFonts w:ascii="Times New Roman" w:hAnsi="Times New Roman"/>
          <w:i/>
          <w:sz w:val="24"/>
          <w:szCs w:val="24"/>
        </w:rPr>
        <w:t>залог</w:t>
      </w:r>
      <w:r>
        <w:rPr>
          <w:rFonts w:ascii="Times New Roman" w:hAnsi="Times New Roman"/>
          <w:i/>
          <w:sz w:val="24"/>
          <w:szCs w:val="24"/>
          <w:lang w:val="en-US"/>
        </w:rPr>
        <w:t xml:space="preserve"> в Past Continuous и Past Perfect, Present Continuous, Past Simple, Present Perfect.</w:t>
      </w:r>
    </w:p>
    <w:p w:rsidR="00957D3A" w:rsidRDefault="00957D3A">
      <w:pPr>
        <w:rPr>
          <w:lang w:val="en-US"/>
        </w:rPr>
      </w:pPr>
    </w:p>
    <w:p w:rsidR="00991A91" w:rsidRDefault="00991A91" w:rsidP="00991A91">
      <w:pPr>
        <w:pStyle w:val="a5"/>
        <w:jc w:val="both"/>
        <w:rPr>
          <w:rFonts w:ascii="Times New Roman" w:hAnsi="Times New Roman"/>
          <w:b/>
          <w:sz w:val="28"/>
          <w:szCs w:val="28"/>
        </w:rPr>
      </w:pPr>
      <w:bookmarkStart w:id="19" w:name="_Toc434850660"/>
      <w:bookmarkStart w:id="20" w:name="_Toc435412679"/>
      <w:bookmarkStart w:id="21" w:name="_Toc453968151"/>
      <w:r>
        <w:rPr>
          <w:rFonts w:ascii="Times New Roman" w:hAnsi="Times New Roman"/>
          <w:b/>
          <w:sz w:val="28"/>
          <w:szCs w:val="28"/>
        </w:rPr>
        <w:t>История</w:t>
      </w:r>
      <w:bookmarkEnd w:id="19"/>
      <w:bookmarkEnd w:id="20"/>
      <w:bookmarkEnd w:id="21"/>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«История» на уровне среднего общего образования:</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рассматривать историю России как неотъемлемую часть мирового исторического процесса;</w:t>
      </w:r>
      <w:r>
        <w:rPr>
          <w:rStyle w:val="apple-converted-space"/>
          <w:sz w:val="24"/>
          <w:szCs w:val="24"/>
        </w:rPr>
        <w:t> </w:t>
      </w:r>
    </w:p>
    <w:p w:rsidR="00991A91" w:rsidRDefault="00991A91" w:rsidP="00991A91">
      <w:pPr>
        <w:pStyle w:val="a5"/>
        <w:numPr>
          <w:ilvl w:val="0"/>
          <w:numId w:val="35"/>
        </w:numPr>
        <w:jc w:val="both"/>
        <w:rPr>
          <w:rStyle w:val="apple-converted-space"/>
          <w:sz w:val="24"/>
          <w:szCs w:val="24"/>
        </w:rPr>
      </w:pPr>
      <w:r>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991A91" w:rsidRDefault="00991A91" w:rsidP="00991A91">
      <w:pPr>
        <w:pStyle w:val="a5"/>
        <w:numPr>
          <w:ilvl w:val="0"/>
          <w:numId w:val="35"/>
        </w:numPr>
        <w:jc w:val="both"/>
      </w:pPr>
      <w:r>
        <w:rPr>
          <w:rFonts w:ascii="Times New Roman" w:hAnsi="Times New Roman"/>
          <w:sz w:val="24"/>
          <w:szCs w:val="24"/>
        </w:rPr>
        <w:t>определять последовательность и длительность исторических событий, явлений, процессов;</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rPr>
        <w:t>характеризовать место, обстоятельства, участников, результаты важнейших исторических событий;</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представлять культурное наследие России и других стран;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работать с историческими документами; </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сравнивать различные исторические документы, давать им общую характеристику;</w:t>
      </w:r>
      <w:r>
        <w:rPr>
          <w:rStyle w:val="apple-converted-space"/>
          <w:sz w:val="24"/>
          <w:szCs w:val="24"/>
        </w:rPr>
        <w:t> </w:t>
      </w:r>
    </w:p>
    <w:p w:rsidR="00991A91" w:rsidRDefault="00991A91" w:rsidP="00991A91">
      <w:pPr>
        <w:pStyle w:val="a5"/>
        <w:numPr>
          <w:ilvl w:val="0"/>
          <w:numId w:val="35"/>
        </w:numPr>
        <w:jc w:val="both"/>
        <w:rPr>
          <w:rStyle w:val="apple-converted-space"/>
          <w:sz w:val="24"/>
          <w:szCs w:val="24"/>
        </w:rPr>
      </w:pPr>
      <w:r>
        <w:rPr>
          <w:rFonts w:ascii="Times New Roman" w:hAnsi="Times New Roman"/>
          <w:sz w:val="24"/>
          <w:szCs w:val="24"/>
          <w:shd w:val="clear" w:color="auto" w:fill="FFFFFF"/>
        </w:rPr>
        <w:t>критически анализировать информацию из различных источников;</w:t>
      </w:r>
      <w:r>
        <w:rPr>
          <w:rStyle w:val="apple-converted-space"/>
          <w:sz w:val="24"/>
          <w:szCs w:val="24"/>
        </w:rPr>
        <w:t> </w:t>
      </w:r>
    </w:p>
    <w:p w:rsidR="00991A91" w:rsidRDefault="00991A91" w:rsidP="00991A91">
      <w:pPr>
        <w:pStyle w:val="a5"/>
        <w:numPr>
          <w:ilvl w:val="0"/>
          <w:numId w:val="35"/>
        </w:numPr>
        <w:jc w:val="both"/>
      </w:pPr>
      <w:r>
        <w:rPr>
          <w:rFonts w:ascii="Times New Roman" w:hAnsi="Times New Roman"/>
          <w:sz w:val="24"/>
          <w:szCs w:val="24"/>
          <w:shd w:val="clear" w:color="auto" w:fill="FFFFFF"/>
        </w:rPr>
        <w:t>соотносить иллюстративный материал с историческими событиями, явлениями, процессами, персоналиями;</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rPr>
        <w:t>использовать статистическую (информационную) таблицу, график, диаграмму как источники информации;</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rPr>
        <w:t>использовать аудиовизуальный ряд как источник информации;</w:t>
      </w:r>
      <w:r>
        <w:rPr>
          <w:rFonts w:ascii="Times New Roman" w:hAnsi="Times New Roman"/>
          <w:sz w:val="24"/>
          <w:szCs w:val="24"/>
          <w:shd w:val="clear" w:color="auto" w:fill="FFFFFF"/>
        </w:rPr>
        <w:t xml:space="preserve"> </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Pr>
          <w:rStyle w:val="apple-converted-space"/>
          <w:sz w:val="24"/>
          <w:szCs w:val="24"/>
        </w:rPr>
        <w:t> </w:t>
      </w:r>
    </w:p>
    <w:p w:rsidR="00991A91" w:rsidRDefault="00991A91" w:rsidP="00991A91">
      <w:pPr>
        <w:pStyle w:val="a5"/>
        <w:numPr>
          <w:ilvl w:val="0"/>
          <w:numId w:val="35"/>
        </w:numPr>
        <w:jc w:val="both"/>
        <w:rPr>
          <w:rStyle w:val="apple-converted-space"/>
          <w:sz w:val="24"/>
          <w:szCs w:val="24"/>
        </w:rPr>
      </w:pPr>
      <w:r>
        <w:rPr>
          <w:rFonts w:ascii="Times New Roman" w:hAnsi="Times New Roman"/>
          <w:sz w:val="24"/>
          <w:szCs w:val="24"/>
          <w:shd w:val="clear" w:color="auto" w:fill="FFFFFF"/>
        </w:rPr>
        <w:t>работать с хронологическими таблицами, картами и схемами;</w:t>
      </w:r>
      <w:r>
        <w:rPr>
          <w:rStyle w:val="apple-converted-space"/>
          <w:sz w:val="24"/>
          <w:szCs w:val="24"/>
        </w:rPr>
        <w:t> </w:t>
      </w:r>
    </w:p>
    <w:p w:rsidR="00991A91" w:rsidRDefault="00991A91" w:rsidP="00991A91">
      <w:pPr>
        <w:pStyle w:val="a5"/>
        <w:numPr>
          <w:ilvl w:val="0"/>
          <w:numId w:val="35"/>
        </w:numPr>
        <w:jc w:val="both"/>
      </w:pPr>
      <w:r>
        <w:rPr>
          <w:rFonts w:ascii="Times New Roman" w:hAnsi="Times New Roman"/>
          <w:sz w:val="24"/>
          <w:szCs w:val="24"/>
          <w:shd w:val="clear" w:color="auto" w:fill="FFFFFF"/>
        </w:rPr>
        <w:t xml:space="preserve">читать легенду исторической карты;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владеть основной современной терминологией исторической науки, предусмотренной программой;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демонстрировать умение вести диалог, участвовать в дискуссии по исторической тематике;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оценивать роль личности в отечественной истории ХХ века;</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991A91" w:rsidRDefault="00991A91" w:rsidP="00991A91">
      <w:pPr>
        <w:pStyle w:val="a5"/>
        <w:jc w:val="both"/>
        <w:rPr>
          <w:b/>
        </w:rPr>
      </w:pP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991A91" w:rsidRDefault="00991A91" w:rsidP="00991A91">
      <w:pPr>
        <w:pStyle w:val="a5"/>
        <w:numPr>
          <w:ilvl w:val="0"/>
          <w:numId w:val="36"/>
        </w:numPr>
        <w:jc w:val="both"/>
        <w:rPr>
          <w:rFonts w:ascii="Times New Roman" w:hAnsi="Times New Roman"/>
          <w:i/>
          <w:sz w:val="24"/>
          <w:szCs w:val="24"/>
        </w:rPr>
      </w:pPr>
      <w:r>
        <w:rPr>
          <w:rFonts w:ascii="Times New Roman" w:hAnsi="Times New Roman"/>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91A91" w:rsidRDefault="00991A91" w:rsidP="00991A91">
      <w:pPr>
        <w:pStyle w:val="a5"/>
        <w:numPr>
          <w:ilvl w:val="0"/>
          <w:numId w:val="36"/>
        </w:numPr>
        <w:jc w:val="both"/>
        <w:rPr>
          <w:rStyle w:val="apple-converted-space"/>
        </w:rPr>
      </w:pPr>
      <w:r>
        <w:rPr>
          <w:rFonts w:ascii="Times New Roman" w:hAnsi="Times New Roman"/>
          <w:i/>
          <w:sz w:val="24"/>
          <w:szCs w:val="24"/>
          <w:shd w:val="clear" w:color="auto" w:fill="FFFFFF"/>
        </w:rPr>
        <w:lastRenderedPageBreak/>
        <w:t>устанавливать аналогии и оценивать вклад разных стран в сокровищницу мировой культуры;</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определять место и время создания исторических документов;</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Pr>
          <w:rStyle w:val="apple-converted-space"/>
          <w:i/>
          <w:sz w:val="24"/>
          <w:szCs w:val="24"/>
        </w:rPr>
        <w:t> </w:t>
      </w:r>
    </w:p>
    <w:p w:rsidR="00991A91" w:rsidRDefault="00991A91" w:rsidP="00991A91">
      <w:pPr>
        <w:pStyle w:val="a5"/>
        <w:numPr>
          <w:ilvl w:val="0"/>
          <w:numId w:val="36"/>
        </w:numPr>
        <w:jc w:val="both"/>
      </w:pPr>
      <w:r>
        <w:rPr>
          <w:rFonts w:ascii="Times New Roman" w:hAnsi="Times New Roman"/>
          <w:i/>
          <w:sz w:val="24"/>
          <w:szCs w:val="24"/>
        </w:rPr>
        <w:t>характеризовать современные версии и трактовки важнейших проблем отечественной и всемирной истории;</w:t>
      </w:r>
    </w:p>
    <w:p w:rsidR="00991A91" w:rsidRDefault="00991A91" w:rsidP="00991A91">
      <w:pPr>
        <w:pStyle w:val="a5"/>
        <w:numPr>
          <w:ilvl w:val="0"/>
          <w:numId w:val="36"/>
        </w:numPr>
        <w:jc w:val="both"/>
        <w:rPr>
          <w:rStyle w:val="apple-converted-space"/>
        </w:rPr>
      </w:pPr>
      <w:r>
        <w:rPr>
          <w:rFonts w:ascii="Times New Roman" w:hAnsi="Times New Roman"/>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Pr>
          <w:rStyle w:val="apple-converted-space"/>
          <w:i/>
          <w:sz w:val="24"/>
          <w:szCs w:val="24"/>
        </w:rPr>
        <w:t> </w:t>
      </w:r>
    </w:p>
    <w:p w:rsidR="00991A91" w:rsidRDefault="00991A91" w:rsidP="00991A91">
      <w:pPr>
        <w:pStyle w:val="a5"/>
        <w:numPr>
          <w:ilvl w:val="0"/>
          <w:numId w:val="36"/>
        </w:numPr>
        <w:jc w:val="both"/>
      </w:pPr>
      <w:r>
        <w:rPr>
          <w:rFonts w:ascii="Times New Roman" w:hAnsi="Times New Roman"/>
          <w:i/>
          <w:sz w:val="24"/>
          <w:szCs w:val="24"/>
        </w:rPr>
        <w:t>представлять историческую информацию в виде таблиц, схем, графиков и др., заполнять контурную карту;</w:t>
      </w:r>
    </w:p>
    <w:p w:rsidR="00991A91" w:rsidRDefault="00991A91" w:rsidP="00991A91">
      <w:pPr>
        <w:pStyle w:val="a5"/>
        <w:numPr>
          <w:ilvl w:val="0"/>
          <w:numId w:val="36"/>
        </w:numPr>
        <w:jc w:val="both"/>
        <w:rPr>
          <w:rStyle w:val="apple-converted-space"/>
        </w:rPr>
      </w:pPr>
      <w:r>
        <w:rPr>
          <w:rFonts w:ascii="Times New Roman" w:hAnsi="Times New Roman"/>
          <w:i/>
          <w:sz w:val="24"/>
          <w:szCs w:val="24"/>
          <w:shd w:val="clear" w:color="auto" w:fill="FFFFFF"/>
        </w:rPr>
        <w:t>соотносить историческое время, исторические события, действия и поступки исторических личностей ХХ века;</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приводить аргументы и примеры в защиту своей точки зрения;</w:t>
      </w:r>
      <w:r>
        <w:rPr>
          <w:rStyle w:val="apple-converted-space"/>
          <w:i/>
          <w:sz w:val="24"/>
          <w:szCs w:val="24"/>
        </w:rPr>
        <w:t> </w:t>
      </w:r>
    </w:p>
    <w:p w:rsidR="00991A91" w:rsidRDefault="00991A91" w:rsidP="00991A91">
      <w:pPr>
        <w:pStyle w:val="a5"/>
        <w:numPr>
          <w:ilvl w:val="0"/>
          <w:numId w:val="36"/>
        </w:numPr>
        <w:jc w:val="both"/>
      </w:pPr>
      <w:r>
        <w:rPr>
          <w:rFonts w:ascii="Times New Roman" w:hAnsi="Times New Roman"/>
          <w:i/>
          <w:sz w:val="24"/>
          <w:szCs w:val="24"/>
        </w:rPr>
        <w:t>применять полученные знания при анализе современной политики России;</w:t>
      </w:r>
    </w:p>
    <w:p w:rsidR="00991A91" w:rsidRDefault="00991A91" w:rsidP="00991A91">
      <w:pPr>
        <w:pStyle w:val="a5"/>
        <w:numPr>
          <w:ilvl w:val="0"/>
          <w:numId w:val="36"/>
        </w:numPr>
        <w:jc w:val="both"/>
        <w:rPr>
          <w:rFonts w:ascii="Times New Roman" w:hAnsi="Times New Roman"/>
          <w:i/>
          <w:sz w:val="24"/>
          <w:szCs w:val="24"/>
        </w:rPr>
      </w:pPr>
      <w:r>
        <w:rPr>
          <w:rFonts w:ascii="Times New Roman" w:hAnsi="Times New Roman"/>
          <w:i/>
          <w:sz w:val="24"/>
          <w:szCs w:val="24"/>
        </w:rPr>
        <w:t>владеть элементами проектной деятельности.</w:t>
      </w:r>
    </w:p>
    <w:p w:rsidR="00991A91" w:rsidRDefault="00991A91" w:rsidP="00991A91">
      <w:pPr>
        <w:pStyle w:val="a5"/>
        <w:jc w:val="both"/>
        <w:rPr>
          <w:rStyle w:val="apple-converted-space"/>
        </w:rPr>
      </w:pPr>
    </w:p>
    <w:p w:rsidR="00991A91" w:rsidRDefault="00991A91" w:rsidP="00991A91">
      <w:pPr>
        <w:pStyle w:val="a5"/>
        <w:jc w:val="both"/>
        <w:rPr>
          <w:b/>
        </w:rPr>
      </w:pPr>
      <w:r>
        <w:rPr>
          <w:rFonts w:ascii="Times New Roman" w:hAnsi="Times New Roman"/>
          <w:b/>
          <w:sz w:val="24"/>
          <w:szCs w:val="24"/>
        </w:rPr>
        <w:t>Выпускник на углубленном уровне научится:</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характеризовать особенности исторического пути России, ее роль в мировом сообществе;</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определять исторические предпосылки, условия, место и время создания исторических документов;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определять причинно-следственные, пространственные, временные связи между важнейшими событиями (явлениями, процессами);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различать в исторической информации факты и мнения, исторические описания и исторические объяснения;</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презентовать историческую информацию в виде таблиц, схем, графиков;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соотносить и оценивать исторические события локальной, региональной, общероссийской и мировой истории ХХ 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lastRenderedPageBreak/>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критически оценивать вклад конкретных личностей в развитие человечества;</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объяснять, в чем состояли мотивы, цели и результаты деятельности исторических личностей и политических групп в истории;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b/>
          <w:sz w:val="24"/>
          <w:szCs w:val="24"/>
          <w:lang w:eastAsia="en-US"/>
        </w:rPr>
      </w:pPr>
      <w:r>
        <w:rPr>
          <w:rFonts w:ascii="Times New Roman" w:hAnsi="Times New Roman"/>
          <w:b/>
          <w:sz w:val="24"/>
          <w:szCs w:val="24"/>
        </w:rPr>
        <w:t>Выпускник на углубленном уровне получит возможность научиться:</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знать основные подходы (концепции) в изучении истории;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знакомиться с оценками «трудных» вопросов истории;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lastRenderedPageBreak/>
        <w:t>корректно использовать терминологию исторической науки в ходе выступления, дискуссии и т.д.;</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b/>
          <w:sz w:val="28"/>
          <w:szCs w:val="28"/>
        </w:rPr>
      </w:pPr>
      <w:bookmarkStart w:id="22" w:name="_Toc434850663"/>
      <w:bookmarkStart w:id="23" w:name="_Toc435412680"/>
      <w:bookmarkStart w:id="24" w:name="_Toc453968152"/>
      <w:r>
        <w:rPr>
          <w:rFonts w:ascii="Times New Roman" w:hAnsi="Times New Roman"/>
          <w:b/>
          <w:sz w:val="28"/>
          <w:szCs w:val="28"/>
        </w:rPr>
        <w:t>География</w:t>
      </w:r>
      <w:bookmarkEnd w:id="22"/>
      <w:bookmarkEnd w:id="23"/>
      <w:bookmarkEnd w:id="24"/>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«География» на уровне среднего общего образования:</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понимать значение географии как науки и объяснять ее роль в решении проблем человечества;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сравнивать географические объекты между собой по заданным критериям;</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раскрывать причинно-следственные связи природно-хозяйственных явлений и процессов;</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выделять и объяснять существенные признаки географических объектов и явлений;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выявлять и объяснять географические аспекты различных текущих событий и ситуаций;</w:t>
      </w:r>
    </w:p>
    <w:p w:rsidR="00991A91" w:rsidRDefault="00991A91" w:rsidP="00991A91">
      <w:pPr>
        <w:pStyle w:val="a5"/>
        <w:numPr>
          <w:ilvl w:val="0"/>
          <w:numId w:val="39"/>
        </w:numPr>
        <w:jc w:val="both"/>
        <w:rPr>
          <w:rFonts w:ascii="Times New Roman" w:hAnsi="Times New Roman"/>
          <w:sz w:val="24"/>
          <w:szCs w:val="24"/>
        </w:rPr>
      </w:pPr>
      <w:bookmarkStart w:id="25" w:name="h.2suumq8qn9ny"/>
      <w:bookmarkEnd w:id="25"/>
      <w:r>
        <w:rPr>
          <w:rFonts w:ascii="Times New Roman" w:hAnsi="Times New Roman"/>
          <w:sz w:val="24"/>
          <w:szCs w:val="24"/>
        </w:rPr>
        <w:t>описывать изменения геосистем в результате природных и антропогенных воздействий;</w:t>
      </w:r>
    </w:p>
    <w:p w:rsidR="00991A91" w:rsidRDefault="00991A91" w:rsidP="00991A91">
      <w:pPr>
        <w:pStyle w:val="a5"/>
        <w:numPr>
          <w:ilvl w:val="0"/>
          <w:numId w:val="39"/>
        </w:numPr>
        <w:jc w:val="both"/>
        <w:rPr>
          <w:rFonts w:ascii="Times New Roman" w:hAnsi="Times New Roman"/>
          <w:sz w:val="24"/>
          <w:szCs w:val="24"/>
        </w:rPr>
      </w:pPr>
      <w:bookmarkStart w:id="26" w:name="h.acvnlygo8lhv"/>
      <w:bookmarkEnd w:id="26"/>
      <w:r>
        <w:rPr>
          <w:rFonts w:ascii="Times New Roman" w:hAnsi="Times New Roman"/>
          <w:sz w:val="24"/>
          <w:szCs w:val="24"/>
        </w:rPr>
        <w:t>решать задачи по определению состояния окружающей среды, ее пригодности для жизни человека;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демографическую ситуацию, процессы урбанизации, миграции в странах и регионах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объяснять состав, структуру и закономерности размещения населения мира, регионов, стран и их частей;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характеризовать географию рынка труда;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рассчитывать численность населения с учетом естественного движения и миграции населения стран, регионов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анализировать факторы и объяснять закономерности размещения отраслей хозяйства отдельных стран и регионов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характеризовать отраслевую структуру хозяйства отдельных стран и регионов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приводить примеры, объясняющие географическое разделение труда;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место отдельных стран и регионов в мировом хозяйстве;</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роль России в мировом хозяйстве, системе международных финансово-экономических и политических отношений;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lastRenderedPageBreak/>
        <w:t>объяснять влияние глобальных проблем человечества на жизнь населения и развитие мирового хозяйства.</w:t>
      </w:r>
    </w:p>
    <w:p w:rsidR="00991A91" w:rsidRDefault="00991A91" w:rsidP="00991A91">
      <w:pPr>
        <w:pStyle w:val="a5"/>
        <w:jc w:val="both"/>
        <w:rPr>
          <w:rFonts w:ascii="Times New Roman" w:hAnsi="Times New Roman"/>
          <w:sz w:val="24"/>
          <w:szCs w:val="24"/>
        </w:rPr>
      </w:pPr>
      <w:r>
        <w:rPr>
          <w:rFonts w:ascii="Times New Roman" w:hAnsi="Times New Roman"/>
          <w:sz w:val="24"/>
          <w:szCs w:val="24"/>
        </w:rPr>
        <w:t xml:space="preserve"> </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составлять географические описания населения, хозяйства и экологической обстановки отдельных стран и регионов мира;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делать прогнозы развития географических систем и комплексов в результате изменения их компонентов;</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выделять наиболее важные экологические, социально-экономические проблемы;</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давать научное объяснение процессам, явлениям, закономерностям, протекающим в географической оболочке;</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понимать и характеризовать причины возникновения процессов и явлений, влияющих на безопасность окружающей среды;</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раскрывать сущность интеграционных процессов в мировом сообществе;</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прогнозировать и оценивать изменения политической карты мира под влиянием международных отношений;</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 xml:space="preserve"> оценивать социально-экономические последствия изменения современной политической карты мира;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геополитические риски, вызванные социально-экономическими и геоэкологическими процессами, происходящими в мире;</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изменение отраслевой структуры отдельных стран и регионов мира;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влияние отдельных стран и регионов на мировое хозяйство;</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анализировать региональную политику отдельных стран и регионов;</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анализировать основные направления международных исследований малоизученных территорий;</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91A91" w:rsidRDefault="00991A91" w:rsidP="00991A91">
      <w:pPr>
        <w:pStyle w:val="a5"/>
        <w:numPr>
          <w:ilvl w:val="0"/>
          <w:numId w:val="40"/>
        </w:numPr>
        <w:jc w:val="both"/>
        <w:rPr>
          <w:rFonts w:ascii="Times New Roman" w:hAnsi="Times New Roman"/>
          <w:i/>
          <w:sz w:val="24"/>
          <w:szCs w:val="24"/>
        </w:rPr>
      </w:pPr>
      <w:bookmarkStart w:id="27" w:name="h.6t3mrq4bbd2k"/>
      <w:bookmarkEnd w:id="27"/>
      <w:r>
        <w:rPr>
          <w:rFonts w:ascii="Times New Roman" w:hAnsi="Times New Roman"/>
          <w:i/>
          <w:sz w:val="24"/>
          <w:szCs w:val="24"/>
        </w:rPr>
        <w:t>давать оценку международной деятельности, направленной на решение глобальных проблем человечества.</w:t>
      </w:r>
    </w:p>
    <w:p w:rsidR="00991A91" w:rsidRDefault="00991A91" w:rsidP="00991A91">
      <w:pPr>
        <w:pStyle w:val="a5"/>
        <w:jc w:val="both"/>
        <w:rPr>
          <w:rFonts w:ascii="Times New Roman" w:hAnsi="Times New Roman"/>
          <w:sz w:val="24"/>
          <w:szCs w:val="24"/>
        </w:rPr>
      </w:pPr>
      <w:bookmarkStart w:id="28" w:name="h.msinstug8ch5"/>
      <w:bookmarkEnd w:id="28"/>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определять роль современного комплекса географических наук в решении современных научных и практических задач;</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lastRenderedPageBreak/>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использовать геоинформационные системы для получения, хранения и обработки информации;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составлять комплексные географические характеристики природно-хозяйственных систем;</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создавать простейшие модели природных, социально-экономических и геоэкологических объектов, явлений и процессов;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изменения геосистем под влиянием природных и антропогенных факторов;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изменение численности и структуры населения мира и отдельных регионов;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 xml:space="preserve"> анализировать рынок труда, прогнозировать развитие рынка труда на основе динамики его изменений;</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оценивать вклад отдельных  регионов в мировое хозяйство;</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давать оценку международной деятельности, направленной на решение глобальных проблем человечества.</w:t>
      </w:r>
    </w:p>
    <w:p w:rsidR="00991A91" w:rsidRDefault="00991A91" w:rsidP="00991A91">
      <w:pPr>
        <w:pStyle w:val="a5"/>
        <w:jc w:val="both"/>
        <w:rPr>
          <w:rFonts w:ascii="Times New Roman" w:hAnsi="Times New Roman"/>
          <w:sz w:val="24"/>
          <w:szCs w:val="24"/>
        </w:rPr>
      </w:pPr>
      <w:r>
        <w:rPr>
          <w:rFonts w:ascii="Times New Roman" w:hAnsi="Times New Roman"/>
          <w:sz w:val="24"/>
          <w:szCs w:val="24"/>
        </w:rPr>
        <w:t xml:space="preserve"> </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выявлять и оценивать географические аспекты устойчивого развития территории, региона, страны;</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моделировать и проектировать территориальные взаимодействия различных географических явлений и процессов.</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b/>
          <w:sz w:val="28"/>
          <w:szCs w:val="28"/>
        </w:rPr>
      </w:pPr>
      <w:bookmarkStart w:id="29" w:name="_Toc434850666"/>
      <w:bookmarkStart w:id="30" w:name="_Toc435412681"/>
      <w:bookmarkStart w:id="31" w:name="_Toc453968153"/>
      <w:r>
        <w:rPr>
          <w:rFonts w:ascii="Times New Roman" w:hAnsi="Times New Roman"/>
          <w:b/>
          <w:sz w:val="28"/>
          <w:szCs w:val="28"/>
        </w:rPr>
        <w:t>Экономика</w:t>
      </w:r>
      <w:bookmarkEnd w:id="29"/>
      <w:bookmarkEnd w:id="30"/>
      <w:bookmarkEnd w:id="31"/>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«Экономика» на уровне среднего общего образования:</w:t>
      </w: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Выпускник на базовом уровне научится:</w:t>
      </w: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Основные концепции экономики</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выявлять ограниченность ресурсов по отношению к потребностям;</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различать свободное и экономическое благо;</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lastRenderedPageBreak/>
        <w:t>характеризовать в виде графика кривую производственных возможностей;</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выявлять факторы производства;</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различать типы экономических систем.</w:t>
      </w: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Микроэкономика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анализировать и планировать структуру семейного бюджета собственной семьи;</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принимать рациональные решения в условиях относительной ограниченности доступных ресурсов;</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выявлять закономерности и взаимосвязь спроса и предложения;</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различать организационно-правовые формы предпринимательской деятельности;</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приводить примеры российских предприятий разных организационно-правовых форм;</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выявлять виды ценных бумаг;</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определять разницу между постоянными и переменными издержками;</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объяснять взаимосвязь факторов производства и факторов дохода;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приводить примеры факторов, влияющих на производительность труда;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объяснять социально-экономическую роль и функции предпринимательства;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решать познавательные и практические задачи, отражающие типичные экономические задачи по микроэкономике.</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Макроэкономика</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влияния государства на экономику;</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выявлять общественно-полезные блага в собственном окружении;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факторов, влияющих на производительность труда;</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определять назначение различных видов налогов;</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анализировать результаты и действия монетарной и фискальной политики государства;</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выявлять сферы применения показателя ВВП;</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сфер расходования (статей) государственного бюджета России;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макроэкономических последствий инфляции;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факторы, влияющие на экономический рост;</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экономической функции денег в</w:t>
      </w:r>
      <w:r>
        <w:rPr>
          <w:rFonts w:ascii="Times New Roman" w:hAnsi="Times New Roman"/>
          <w:color w:val="FF0000"/>
          <w:sz w:val="24"/>
          <w:szCs w:val="24"/>
        </w:rPr>
        <w:t xml:space="preserve"> </w:t>
      </w:r>
      <w:r>
        <w:rPr>
          <w:rFonts w:ascii="Times New Roman" w:hAnsi="Times New Roman"/>
          <w:sz w:val="24"/>
          <w:szCs w:val="24"/>
        </w:rPr>
        <w:t>реальной жизни;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сферы применения различных форм денег;</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определять практическое назначение основных элементов банковской системы;</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виды кредитов и сферу их использования;</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решать</w:t>
      </w:r>
      <w:r>
        <w:rPr>
          <w:rFonts w:ascii="Times New Roman" w:hAnsi="Times New Roman"/>
          <w:color w:val="FF0000"/>
          <w:sz w:val="24"/>
          <w:szCs w:val="24"/>
        </w:rPr>
        <w:t xml:space="preserve"> </w:t>
      </w:r>
      <w:r>
        <w:rPr>
          <w:rFonts w:ascii="Times New Roman" w:hAnsi="Times New Roman"/>
          <w:sz w:val="24"/>
          <w:szCs w:val="24"/>
        </w:rPr>
        <w:t>прикладные задачи на расчет процентной ставки по кредиту;</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объяснять причины неравенства доходов;</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меры государственной политики по снижению безработицы;</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социальных последствий безработицы.</w:t>
      </w:r>
    </w:p>
    <w:p w:rsidR="00991A91" w:rsidRDefault="00991A91" w:rsidP="00991A91">
      <w:pPr>
        <w:pStyle w:val="a5"/>
        <w:jc w:val="both"/>
        <w:rPr>
          <w:rFonts w:ascii="Times New Roman" w:hAnsi="Times New Roman"/>
          <w:b/>
          <w:sz w:val="24"/>
          <w:szCs w:val="24"/>
        </w:rPr>
      </w:pP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Международная экономика</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приводить примеры глобальных проблем в современных международных экономических отношениях;</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объяснять назначение международной торговли;</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обосновывать выбор использования видов валют в различных условиях;</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приводить примеры глобализации мировой экономики;</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 xml:space="preserve">анализировать информацию об экономической жизни общества из адаптированных источников различного типа; </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анализировать несложные статистические данные, отражающие экономические явления и процессы;</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определять формы и последствия существующих экономических институтов на социально-экономическом развитии общества.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Основные концепции экономики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проводить анализ достоинств и недостатков типов экономических систем;</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применять теоретические знания по экономике для практической деятельности и повседневной жизни;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находить информацию по предмету экономической теории из источников различного типа;</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Микроэкономика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применять полученные теоретические и практические знания для определения экономически рационального поведения;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экономически грамотного поведения в современном мире;</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объективно оценивать эффективность деятельности предприятия;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проводить анализ организационно-правовых форм крупного и малого бизнеса;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объяснять практическое назначение франчайзинга и сферы его применения;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выявлять и сопоставлять различия между менеджментом и предпринимательством;</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определять практическое назначение основных функций менеджмента;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определять место маркетинга в деятельности организации;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определять эффективность рекламы на основе ключевых принципов ее создания;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сравнивать рынки с интенсивной и несовершенной конкуренцией;</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понимать необходимость соблюдения предписаний, предлагаемых в договорах по кредитам, ипотеке и в  трудовых договорах;</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использовать знания о формах предпринимательства в реальной жизни;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выявлять предпринимательские способности;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объективно оценивать и критически относиться к недобросовестной рекламе в средствах массовой информации;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lastRenderedPageBreak/>
        <w:t>применять полученные экономические знания для эффективного исполнения основных социально-экономических ролей заемщика и акционера.</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Макроэкономика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определять на основе различных параметров возможные уровни оплаты труда;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на примерах объяснять разницу между основными формами заработной платы и стимулирования труда;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применять теоретические знания по макроэкономике для практической деятельности и повседневной жизни;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оценивать влияние инфляции и безработицы на экономическое развитие государства;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грамотно обращаться с деньгами в повседневной жизни;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использовать экономические понятия по макроэкономике в проектной деятельности;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Международная экономика</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применять теоретические знания по международной экономике для практической деятельности и повседневной жизни;</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использовать экономические понятия в проектной деятельности;</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определять влияние факторов, влияющих на валютный курс;</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приводить примеры использования различных форм международных расчетов;</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lastRenderedPageBreak/>
        <w:t>анализировать текст экономического содержания по международной экономике.</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Выпускник на углубленном уровне научится:</w:t>
      </w:r>
    </w:p>
    <w:p w:rsidR="00991A91" w:rsidRDefault="00991A91" w:rsidP="00991A91">
      <w:pPr>
        <w:pStyle w:val="a5"/>
        <w:jc w:val="both"/>
        <w:rPr>
          <w:rFonts w:ascii="Times New Roman" w:hAnsi="Times New Roman"/>
          <w:sz w:val="24"/>
          <w:szCs w:val="24"/>
        </w:rPr>
      </w:pPr>
      <w:r>
        <w:rPr>
          <w:rFonts w:ascii="Times New Roman" w:hAnsi="Times New Roman"/>
          <w:b/>
          <w:sz w:val="24"/>
          <w:szCs w:val="24"/>
        </w:rPr>
        <w:t>Основные концепции экономики</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определять границы применимости методов экономической теории;</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анализировать проблему альтернативной стоимости;</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объяснять проблему ограниченности экономических ресурсов;</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представлять в виде инфографики кривую производственных возможностей и характеризовать ее;</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иллюстрировать примерами факторы производства;</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характеризовать типы экономических систем;</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различать абсолютные и сравнительные преимущества в издержках производства.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Микроэкономика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структуру бюджета собственной семьи;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строить личный финансовый план;</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ситуацию на реальных рынках с точки зрения продавцов и покупателей;</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принимать рациональные решения в условиях относительной ограниченности доступных ресурсов;</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собственное потребительское поведение;</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определять роль кредита в современной экономике;</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применять навыки расчета сумм кредита и ипотеки в реальной жизни;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на примерах и представлять в виде инфографики законы спроса и предложения;</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определять значимость и классифицировать условия, влияющие на спрос и предложение;</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товаров Гиффена;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на примерах эластичность спроса и предложения;</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и отличать организационно-правовые формы предпринимательской деятельности;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российских предприятий разных организационно-правовых форм;</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практическое назначение франчайзинга и сферы его применения;</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различать и представлять посредством инфографики виды издержек производства;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издержки, выручку и прибыль фирмы;</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эффект масштабирования и мультиплицирования для экономики государства;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социально-экономическую роль и функции предпринимательства;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сравнивать виды ценных бумаг;</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страховые услуги;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определять практическое назначение основных функций менеджмента;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эффективной рекламы;</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разрабатывать бизнес-план;</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сравнивать рынки с интенсивной и несовершенной конкуренцией;</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называть цели антимонопольной политики государства;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взаимосвязь факторов производства и факторов дохода;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факторов, влияющих на производительность труда.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Макроэкономика</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объяснять на примерах различные роли государства в рыночной экономике;</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характеризовать доходную и расходную части государственного бюджета;</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lastRenderedPageBreak/>
        <w:t>определять основные виды налогов для различных субъектов и экономических моделей;</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указывать основные последствия макроэкономических проблем;</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объяснять макроэкономическое равновесие в модели «AD-AS»;</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сфер применения показателя ВВП;</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экономической функции денег в реальной жизни;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различать сферы применения различных форм денег;</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определять денежные агрегаты и факторы, влияющие на формирование величины денежной массы;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объяснять взаимосвязь основных элементов банковской системы;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как банки делают деньги;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различных видов инфляции;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находить в реальных ситуациях последствия инфляции;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применять способы анализа индекса потребительских цен;</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характеризовать основные направления антиинфляционной политики государства;</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различать виды безработицы;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находить в реальных условиях причины и последствия безработицы;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определять целесообразность мер государственной политики для снижения уровня безработицы;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факторов, влияющих на экономический рост;</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экономических циклов в разные исторические эпохи.</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Международная экономика</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назначение международной торговли;</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анализировать систему регулирования внешней торговли на государственном уровне;</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различать экспорт и импорт;</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анализировать курсы мировых валют;</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влияние международных экономических факторов на валютный курс;</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различать виды международных расчетов;</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анализировать глобальные проблемы международных экономических отношений;</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роль экономических организаций в социально-экономическом развитии общества;</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особенности современной экономики России.</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Выпускник на углубленном уровне получит возможность научиться:</w:t>
      </w: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Основные концепции экономики</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владеть приемами работы с аналитической экономической информацией;</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оценивать происходящие события и поведение людей с экономической точки зрения;</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Микроэкономика</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lastRenderedPageBreak/>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применять теоретические знания по микроэкономике для практической деятельности и повседневной жизни;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понимать необходимость соблюдения предписаний, предлагаемых в договорах по кредитам, ипотеке, вкладам и др.;</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оценивать происходящие события и поведение людей с экономической точки зрения;</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рационально и экономно обращаться с деньгами в повседневной жизни;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решать с опорой на полученные знания практические задачи, отражающие типичные жизненные ситуации;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моделировать и рассчитывать проект индивидуального бизнес-плана.</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Макроэкономика</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осознавать значение теоретических знаний по макроэкономике для практической деятельности и повседневной жизни;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оценивать происходящие мировые события и поведение людей с экономической точки зрения;</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анализировать динамику основных макроэкономических показателей и современной ситуации в экономике России;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решать с опорой на полученные знания практические задачи, отражающие типичные макроэкономические ситуации;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lastRenderedPageBreak/>
        <w:t>грамотно применять полученные знания для исполнения типичных экономических ролей: в качестве гражданина и налогоплательщика;</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Международная экономика</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оценивать происходящие мировые события с экономической точки зрения;</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создавать алгоритмы для совершенствования собственной познавательной деятельности творческого и поискового характера;</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решать с опорой на полученные знания практические задачи, отражающие типичные жизненные ситуации;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использовать экономические знания и опыт самостоятельной исследовательской деятельности в области экономики;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владеть пониманием особенностей формирования рыночной экономики и роли государства в современном мире.</w:t>
      </w:r>
    </w:p>
    <w:p w:rsidR="00991A91" w:rsidRPr="008773AB" w:rsidRDefault="00991A91"/>
    <w:p w:rsidR="008773AB" w:rsidRDefault="008773AB" w:rsidP="008773AB">
      <w:pPr>
        <w:pStyle w:val="a5"/>
        <w:jc w:val="both"/>
        <w:rPr>
          <w:rFonts w:ascii="Times New Roman" w:hAnsi="Times New Roman"/>
          <w:b/>
          <w:sz w:val="28"/>
          <w:szCs w:val="28"/>
        </w:rPr>
      </w:pPr>
      <w:r>
        <w:rPr>
          <w:rFonts w:ascii="Times New Roman" w:hAnsi="Times New Roman"/>
          <w:b/>
          <w:sz w:val="28"/>
          <w:szCs w:val="28"/>
        </w:rPr>
        <w:t>Право</w:t>
      </w:r>
    </w:p>
    <w:p w:rsidR="008773AB" w:rsidRDefault="008773AB" w:rsidP="008773AB">
      <w:pPr>
        <w:pStyle w:val="a5"/>
        <w:jc w:val="both"/>
        <w:rPr>
          <w:rFonts w:ascii="Times New Roman" w:hAnsi="Times New Roman"/>
          <w:sz w:val="24"/>
          <w:szCs w:val="24"/>
        </w:rPr>
      </w:pPr>
      <w:r>
        <w:rPr>
          <w:rFonts w:ascii="Times New Roman" w:hAnsi="Times New Roman"/>
          <w:b/>
          <w:sz w:val="24"/>
          <w:szCs w:val="24"/>
        </w:rPr>
        <w:t>В результате изучения учебного предмета «Право» на уровне среднего общего образования:</w:t>
      </w:r>
    </w:p>
    <w:p w:rsidR="008773AB" w:rsidRDefault="008773AB" w:rsidP="008773AB">
      <w:pPr>
        <w:pStyle w:val="a5"/>
        <w:jc w:val="both"/>
        <w:rPr>
          <w:rFonts w:ascii="Times New Roman" w:hAnsi="Times New Roman"/>
          <w:sz w:val="24"/>
          <w:szCs w:val="24"/>
        </w:rPr>
      </w:pPr>
      <w:r>
        <w:rPr>
          <w:rFonts w:ascii="Times New Roman" w:hAnsi="Times New Roman"/>
          <w:b/>
          <w:sz w:val="24"/>
          <w:szCs w:val="24"/>
        </w:rPr>
        <w:t>Выпускник на базовом уровне научится:</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опознавать и классифицировать государства по их признакам, функциям и формам;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выявлять элементы системы права и дифференцировать источники права;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нормативно-правовой акт как основу законодательства;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виды социальных и правовых норм, выявлять особенности правовых норм как вида социальных норм;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субъекты и объекты правоотношений;</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дифференцировать правоспособность, дееспособность;</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оценивать собственный возможный вклад в становление и развитие правопорядка и законности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lastRenderedPageBreak/>
        <w:t>формулировать особенности гражданства как устойчивой правовой связи между государством и человеком;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устанавливать взаимосвязь между правами и обязанностями гражданина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называть элементы системы органов государственной власти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функции Президента, Правительства и Федерального Собрания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выявлять особенности судебной системы и системы правоохранительных органов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описывать законодательный процесс как целостный государственный механизм;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избирательный процесс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объяснять на конкретном примере структуру и функции органов местного самоуправления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и классифицировать права человека;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объяснять основные идеи международных документов, направленных на защиту прав человека;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нормы законодательства о защите прав потребителя;</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привлечение к гражданско-правовой ответственности;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права и обязанности членов семьи;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объяснять порядок и условия регистрации и расторжения брака;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трудовые правоотношения и дифференцировать участников этих правоотношений;</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раскрывать содержание трудового договора;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разъяснять на примерах особенности положения несовершеннолетних в трудовых отношениях;</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способы разрешения трудовых споров и привлечение к дисциплинарной ответственности;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виды административных правонарушений и описывать порядок привлечения к административной ответственности;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дифференцировать виды административных наказаний;</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дифференцировать виды преступлений и наказания за них;</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выявлять специфику уголовной ответственности несовершеннолетних;</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права и обязанности налогоплательщика;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высказывать обоснованные суждения, основываясь на внутренней убежденности в необходимости соблюдения норм права;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виды юридических профессий.</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lang w:eastAsia="en-US"/>
        </w:rPr>
      </w:pPr>
      <w:r>
        <w:rPr>
          <w:rFonts w:ascii="Times New Roman" w:hAnsi="Times New Roman"/>
          <w:b/>
          <w:sz w:val="24"/>
          <w:szCs w:val="24"/>
        </w:rPr>
        <w:t>Выпускник на базовом уровне получит возможность научиться:</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предмет и метод правового регулирования;</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lastRenderedPageBreak/>
        <w:t>выявлять общественную опасность коррупции для гражданина, общества и государства;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права и обязанности, гарантируемые Конституцией Российской Федерации и в рамках других отраслей права;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выявлять особенности референдума;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основные принципы международного гуманитарного права;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характеризовать основные категории обязательственного права;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целостно описывать порядок заключения гражданско-правового договора;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выявлять способы защиты гражданских прав;</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определять ответственность родителей по воспитанию своих детей;</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рабочее время и время отдыха, разрешать трудовые споры правовыми способами;</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описывать порядок освобождения от уголовной ответственности;</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соотносить налоговые правонарушения и ответственность за их совершение;</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rPr>
        <w:t>Выпускник на углубленном уровне научится:</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содержание различных теорий происхождения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различные формы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приводить примеры различных элементов государственного механизма и их место в общей структуре;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соотносить основные черты гражданского общества и правового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роль и значение права как важного социального регулятора и элемента культуры общества;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и выделять особенности и достоинства различных правовых систем (семей);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особенности системы российского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формы реализации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зависимость уровня правосознания от уровня правовой культуры;</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собственный возможный вклад в становление и развитие правопорядка и законности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общественную опасность коррупции для гражданина, общества и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воинскую обязанность и альтернативную гражданскую службу;</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lastRenderedPageBreak/>
        <w:t>характеризовать систему органов государственной власти Российской Федерации в их единстве и системном взаимодействии;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дифференцировать функции Совета Федерации и Государственной Думы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 xml:space="preserve">характеризовать судебную систему и систему правоохранительных органов Российской Федерации; </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этапы законодательного процесса и субъектов законодательной инициативы;</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особенности избирательного процесса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систему органов местного самоуправления как одну из основ конституционного строя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определять место международного права в отраслевой системе права; характеризовать субъектов международного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способы мирного разрешения споров;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социальную значимость соблюдения прав человека;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дифференцировать участников вооруженных конфликтов;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структурные элементы системы российского законодательства;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анализировать различные гражданско-правовые явления, юридические факты и правоотношения в сфере гражданского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целостно описывать порядок заключения гражданско-правового договора;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формы наследования;</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виды и формы сделок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анализировать условия вступления в брак, характеризовать порядок и условия регистрации и расторжения брака;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формы воспитания детей, оставшихся без попечения родителей;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права и обязанности членов семьи;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гражданско-правового и трудового договоров;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рабочее время и время отдыха, разрешать трудовые споры правовыми способами;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 xml:space="preserve">дифференцировать уголовные и административные правонарушения и наказание за них;                                                                                                                                                                                                                                                                                                           </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целостно описывать структуру банковской системы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lastRenderedPageBreak/>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соотносить виды налоговых правонарушений с ответственностью за их совершение;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применять нормы жилищного законодательства в процессе осуществления своего права на жилище;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дифференцировать права и обязанности участников образовательного процесса;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давать на примерах квалификацию возникающих в сфере процессуального права правоотношений;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особенности и специфику различных юридических профессий.</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rPr>
        <w:t>Выпускник на углубленном уровне получит возможность научиться: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проводить сравнительный анализ различных теорий государства и права;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 xml:space="preserve">дифференцировать теории сущности государства по источнику государственной власти; </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сравнивать достоинства и недостатки различных видов и способов толкования права;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оценивать тенденции развития государства и права на современном этапе;</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понимать необходимость правового воспитания и противодействия правовому нигилизму;</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классифицировать виды конституций по форме выражения, по субъектам принятия, по порядку принятия и изменения;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толковать государственно-правовые явления и процессы;</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проводить сравнительный анализ особенностей российской правовой системы и правовых систем других государств;</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различать принципы и виды правотворчества;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описывать этапы становления парламентаризма в России;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сравнивать различные виды избирательных систем;</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анализировать с точки зрения международного права проблемы, возникающие в современных международных отношениях;</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анализировать институт международно-правового признания;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выявлять особенности международно-правовой ответственности;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оценивать роль неправительственных организаций в деятельности по защите прав человека в условиях военного времени;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формулировать особенности страхования в Российской Федерации, различать виды страхования;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различать опеку и попечительство;</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находить наиболее оптимальные варианты разрешения правовых споров, возникающих в процессе трудовой деятельности;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определять применимость норм финансового права в конкретной правовой ситуации;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характеризовать аудит как деятельность по проведению проверки финансовой отчетности;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определять судебную компетенцию, стратегию и тактику ведения процесса.</w:t>
      </w:r>
    </w:p>
    <w:p w:rsidR="008773AB" w:rsidRDefault="008773AB" w:rsidP="008773AB">
      <w:pPr>
        <w:pStyle w:val="a5"/>
        <w:jc w:val="both"/>
        <w:rPr>
          <w:rFonts w:ascii="Times New Roman" w:hAnsi="Times New Roman"/>
          <w:b/>
          <w:sz w:val="28"/>
          <w:szCs w:val="28"/>
        </w:rPr>
      </w:pPr>
      <w:bookmarkStart w:id="32" w:name="_Toc453968155"/>
      <w:r>
        <w:rPr>
          <w:rFonts w:ascii="Times New Roman" w:hAnsi="Times New Roman"/>
          <w:b/>
          <w:sz w:val="28"/>
          <w:szCs w:val="28"/>
        </w:rPr>
        <w:lastRenderedPageBreak/>
        <w:t>Обществознание</w:t>
      </w:r>
      <w:bookmarkEnd w:id="32"/>
      <w:r>
        <w:rPr>
          <w:rFonts w:ascii="Times New Roman" w:hAnsi="Times New Roman"/>
          <w:b/>
          <w:sz w:val="28"/>
          <w:szCs w:val="28"/>
        </w:rPr>
        <w:tab/>
      </w: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«Обществознание» на уровне среднего общего образования:</w:t>
      </w: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highlight w:val="white"/>
        </w:rPr>
        <w:t>Человек. Человек в системе общественных отношений</w:t>
      </w:r>
    </w:p>
    <w:p w:rsidR="008773AB" w:rsidRDefault="008773AB" w:rsidP="008773AB">
      <w:pPr>
        <w:pStyle w:val="a5"/>
        <w:numPr>
          <w:ilvl w:val="0"/>
          <w:numId w:val="63"/>
        </w:numPr>
        <w:jc w:val="both"/>
        <w:rPr>
          <w:rFonts w:ascii="Times New Roman" w:hAnsi="Times New Roman"/>
          <w:sz w:val="24"/>
          <w:szCs w:val="24"/>
        </w:rPr>
      </w:pPr>
      <w:r>
        <w:rPr>
          <w:rFonts w:ascii="Times New Roman" w:hAnsi="Times New Roman"/>
          <w:sz w:val="24"/>
          <w:szCs w:val="24"/>
        </w:rPr>
        <w:t>выделять черты социальной сущности человека;</w:t>
      </w:r>
    </w:p>
    <w:p w:rsidR="008773AB" w:rsidRDefault="008773AB" w:rsidP="008773AB">
      <w:pPr>
        <w:pStyle w:val="a5"/>
        <w:numPr>
          <w:ilvl w:val="0"/>
          <w:numId w:val="63"/>
        </w:numPr>
        <w:jc w:val="both"/>
        <w:rPr>
          <w:rFonts w:ascii="Times New Roman" w:hAnsi="Times New Roman"/>
          <w:sz w:val="24"/>
          <w:szCs w:val="24"/>
        </w:rPr>
      </w:pPr>
      <w:r>
        <w:rPr>
          <w:rFonts w:ascii="Times New Roman" w:hAnsi="Times New Roman"/>
          <w:sz w:val="24"/>
          <w:szCs w:val="24"/>
        </w:rPr>
        <w:t>определять роль духовных ценностей в обществе;</w:t>
      </w:r>
    </w:p>
    <w:p w:rsidR="008773AB" w:rsidRDefault="008773AB" w:rsidP="008773AB">
      <w:pPr>
        <w:pStyle w:val="a5"/>
        <w:numPr>
          <w:ilvl w:val="0"/>
          <w:numId w:val="63"/>
        </w:numPr>
        <w:jc w:val="both"/>
        <w:rPr>
          <w:rFonts w:ascii="Times New Roman" w:hAnsi="Times New Roman"/>
          <w:sz w:val="24"/>
          <w:szCs w:val="24"/>
        </w:rPr>
      </w:pPr>
      <w:r>
        <w:rPr>
          <w:rFonts w:ascii="Times New Roman" w:hAnsi="Times New Roman"/>
          <w:sz w:val="24"/>
          <w:szCs w:val="24"/>
        </w:rPr>
        <w:t>распознавать формы культуры по их признакам, иллюстрировать их примерами;</w:t>
      </w:r>
    </w:p>
    <w:p w:rsidR="008773AB" w:rsidRDefault="008773AB" w:rsidP="008773AB">
      <w:pPr>
        <w:pStyle w:val="a5"/>
        <w:jc w:val="both"/>
        <w:rPr>
          <w:rFonts w:ascii="Times New Roman" w:hAnsi="Times New Roman"/>
          <w:sz w:val="24"/>
          <w:szCs w:val="24"/>
        </w:rPr>
      </w:pPr>
      <w:r>
        <w:rPr>
          <w:rFonts w:ascii="Times New Roman" w:hAnsi="Times New Roman"/>
          <w:sz w:val="24"/>
          <w:szCs w:val="24"/>
        </w:rPr>
        <w:t>различать виды искусства;</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соотносить поступки и отношения с принятыми нормами морали;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сущностные характеристики религии и ее роль в культурной жизни;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роль агентов социализации на основных этапах социализации индивида;</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раскрывать связь между мышлением и деятельностью;</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различать виды деятельности, приводить примеры основных видов деятельности;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и соотносить цели, средства и результаты деятельности;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 xml:space="preserve">анализировать различные ситуации свободного выбора, выявлять его основания и последствия; </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различать формы чувственного и рационального познания, поясняя их примерами;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особенности научного познания;</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различать абсолютную и относительную истины;</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иллюстрировать конкретными примерами роль мировоззрения в жизни человека;</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выражать и аргументировать собственное отношение к роли образования и самообразования в жизни человека.</w:t>
      </w:r>
    </w:p>
    <w:p w:rsidR="008773AB" w:rsidRDefault="008773AB" w:rsidP="008773AB">
      <w:pPr>
        <w:pStyle w:val="a5"/>
        <w:jc w:val="both"/>
        <w:rPr>
          <w:rFonts w:ascii="Times New Roman" w:hAnsi="Times New Roman"/>
          <w:b/>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Общество как сложная динамическая система</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приводить примеры прогрессивных и регрессивных общественных изменений, аргументировать свои суждения, выводы;</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формулировать собственные суждения о сущности, причинах и последствиях глобализации;</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иллюстрировать проявления различных глобальных проблем.</w:t>
      </w:r>
    </w:p>
    <w:p w:rsidR="008773AB" w:rsidRDefault="008773AB" w:rsidP="008773AB">
      <w:pPr>
        <w:pStyle w:val="a5"/>
        <w:jc w:val="both"/>
        <w:rPr>
          <w:rFonts w:ascii="Times New Roman" w:hAnsi="Times New Roman"/>
          <w:b/>
          <w:sz w:val="24"/>
          <w:szCs w:val="24"/>
        </w:rPr>
      </w:pP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rPr>
        <w:t>Экономика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раскрывать взаимосвязь экономики с другими сферами жизни общества;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конкретизировать примерами основные факторы производства и факторные доходы;</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объяснять механизм свободного ценообразования, приводить примеры действия законов спроса и предложения;</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оценивать влияние конкуренции и монополии на экономическую жизнь, поведение основных участников экономики;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формы бизнеса;</w:t>
      </w:r>
    </w:p>
    <w:p w:rsidR="008773AB" w:rsidRDefault="008773AB" w:rsidP="008773AB">
      <w:pPr>
        <w:pStyle w:val="a5"/>
        <w:numPr>
          <w:ilvl w:val="0"/>
          <w:numId w:val="66"/>
        </w:numPr>
        <w:jc w:val="both"/>
        <w:rPr>
          <w:rFonts w:ascii="Times New Roman" w:hAnsi="Times New Roman"/>
          <w:i/>
          <w:sz w:val="24"/>
          <w:szCs w:val="24"/>
        </w:rPr>
      </w:pPr>
      <w:r>
        <w:rPr>
          <w:rFonts w:ascii="Times New Roman" w:hAnsi="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экономические и бухгалтерские издержки;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приводить примеры постоянных и переменных издержек производства;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lastRenderedPageBreak/>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выделять объекты спроса и предложения на рынке труда, описывать механизм их взаимодействия;</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определять причины безработицы, различать ее виды;</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 xml:space="preserve">высказывать обоснованные суждения о направлениях государственной политики в области занятости; </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анализировать практические ситуации, связанные с реализацией гражданами своих экономических интересов;</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приводить примеры участия государства в регулировании рыночной экономики;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и сравнивать пути достижения экономического роста.</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Социальные отношения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выделять критерии социальной стратификации;</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выявлять причины социальных конфликтов, моделировать ситуации разрешения конфликтов;</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конкретизировать примерами виды социальных норм;</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характеризовать виды социального контроля и их социальную роль, различать санкции социального контроля;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8773AB" w:rsidRDefault="008773AB" w:rsidP="008773AB">
      <w:pPr>
        <w:pStyle w:val="a5"/>
        <w:numPr>
          <w:ilvl w:val="0"/>
          <w:numId w:val="67"/>
        </w:numPr>
        <w:jc w:val="both"/>
        <w:rPr>
          <w:rFonts w:ascii="Times New Roman" w:hAnsi="Times New Roman"/>
          <w:bCs/>
          <w:sz w:val="24"/>
          <w:szCs w:val="24"/>
        </w:rPr>
      </w:pPr>
      <w:r>
        <w:rPr>
          <w:rFonts w:ascii="Times New Roman" w:hAnsi="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различать виды социальной мобильности, конкретизировать примерами;</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выделять причины и последствия этносоциальных конфликтов, приводить примеры способов их разрешения;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характеризовать основные принципы национальной политики России на современном этапе;</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характеризовать семью как социальный институт, раскрывать роль семьи в современном обществе;</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высказывать обоснованные суждения о факторах, влияющих на демографическую ситуацию в стране;</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lastRenderedPageBreak/>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оценивать собственные отношения и взаимодействие с другими людьми с позиций толерантности.</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Политика</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выделять субъектов политической деятельности и объекты политического воздействия;</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политическую власть и другие виды власти;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устанавливать связи между социальными интересами, целями и методами политической деятельности;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высказывать аргументированные суждения о соотношении средств и целей в политике;</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раскрывать роль и функции политической системы;</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характеризовать государство как центральный институт политической системы;</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характеризовать демократическую избирательную систему;</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мажоритарную, пропорциональную, смешанную избирательные системы;</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определять роль политической элиты и политического лидера в современном обществе;</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конкретизировать примерами роль политической идеологии;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раскрывать на примерах функционирование различных партийных систем;</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формулировать суждение о значении многопартийности и идеологического плюрализма в современном обществе;</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оценивать роль СМИ в современной политической жизни;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иллюстрировать примерами основные этапы политического процесса;</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highlight w:val="white"/>
        </w:rPr>
        <w:t>Правовое регулирование общественных отношений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сравнивать правовые нормы с другими социальными нормами;</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выделять основные элементы системы права;</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выстраивать иерархию нормативных актов;</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выделять основные стадии законотворческого процесса в Российской Федерации;</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lastRenderedPageBreak/>
        <w:t>аргументировать важность соблюдения норм экологического права и характеризовать способы защиты экологических прав;</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раскрывать содержание гражданских правоотношений;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различать организационно-правовые формы предприятий;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характеризовать порядок рассмотрения гражданских споров;</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характеризовать условия заключения, изменения и расторжения трудового договора;</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иллюстрировать примерами виды социальной защиты и социального обеспечения;</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объяснять основные идеи международных документов, направленных на защиту прав человека.</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highlight w:val="white"/>
        </w:rPr>
        <w:t>Человек. Человек в системе общественных отношений</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 xml:space="preserve">применять знания о методах познания социальных явлений и процессов в учебной деятельности и повседневной жизни; </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оценивать разнообразные явления и процессы общественного развития;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характеризовать основные методы научного познания;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выявлять особенности социального познания;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различать типы мировоззрений;</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объяснять специфику взаимовлияния двух миров социального и природного в понимании природы человека и его мировоззрения;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выражать собственную позицию по вопросу познаваемости мира и аргументировать ее.</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Общество как сложная динамическая система</w:t>
      </w:r>
    </w:p>
    <w:p w:rsidR="008773AB" w:rsidRDefault="008773AB" w:rsidP="008773AB">
      <w:pPr>
        <w:pStyle w:val="a5"/>
        <w:numPr>
          <w:ilvl w:val="0"/>
          <w:numId w:val="71"/>
        </w:numPr>
        <w:jc w:val="both"/>
        <w:rPr>
          <w:rFonts w:ascii="Times New Roman" w:hAnsi="Times New Roman"/>
          <w:i/>
          <w:sz w:val="24"/>
          <w:szCs w:val="24"/>
        </w:rPr>
      </w:pPr>
      <w:r>
        <w:rPr>
          <w:rFonts w:ascii="Times New Roman" w:hAnsi="Times New Roman"/>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8773AB" w:rsidRDefault="008773AB" w:rsidP="008773AB">
      <w:pPr>
        <w:pStyle w:val="a5"/>
        <w:numPr>
          <w:ilvl w:val="0"/>
          <w:numId w:val="71"/>
        </w:numPr>
        <w:jc w:val="both"/>
        <w:rPr>
          <w:rFonts w:ascii="Times New Roman" w:hAnsi="Times New Roman"/>
          <w:i/>
          <w:sz w:val="24"/>
          <w:szCs w:val="24"/>
        </w:rPr>
      </w:pPr>
      <w:r>
        <w:rPr>
          <w:rFonts w:ascii="Times New Roman" w:hAnsi="Times New Roman"/>
          <w:i/>
          <w:sz w:val="24"/>
          <w:szCs w:val="24"/>
        </w:rPr>
        <w:t>выявлять, опираясь на теоретические положения и материалы СМИ, тенденции и перспективы общественного развития;</w:t>
      </w:r>
    </w:p>
    <w:p w:rsidR="008773AB" w:rsidRDefault="008773AB" w:rsidP="008773AB">
      <w:pPr>
        <w:pStyle w:val="a5"/>
        <w:numPr>
          <w:ilvl w:val="0"/>
          <w:numId w:val="71"/>
        </w:numPr>
        <w:jc w:val="both"/>
        <w:rPr>
          <w:rFonts w:ascii="Times New Roman" w:hAnsi="Times New Roman"/>
          <w:i/>
          <w:sz w:val="24"/>
          <w:szCs w:val="24"/>
        </w:rPr>
      </w:pPr>
      <w:r>
        <w:rPr>
          <w:rFonts w:ascii="Times New Roman" w:hAnsi="Times New Roman"/>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Экономика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выделять и формулировать характерные особенности рыночных структур;</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выявлять противоречия рынка;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раскрывать роль и место фондового рынка в рыночных структурах;</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раскрывать возможности финансирования малых и крупных фирм;</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обосновывать выбор форм бизнеса в конкретных ситуациях;</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различать источники финансирования малых и крупных предприятий;</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определять практическое назначение основных функций менеджмента;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lastRenderedPageBreak/>
        <w:t>определять место маркетинга в деятельности организации;</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применять полученные знания для выполнения социальных ролей работника и производителя;</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оценивать свои возможности трудоустройства в условиях рынка труда;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раскрывать фазы экономического цикла;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Социальные отношения</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выделять причины социального неравенства в истории и современном обществе;</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высказывать обоснованное суждение о факторах, обеспечивающих успешность самореализации молодежи в современных условиях;</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анализировать ситуации, связанные с различными способами разрешения социальных конфликтов;</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выражать собственное отношение к различным способам разрешения социальных конфликтов;</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находить и анализировать социальную информацию о тенденциях развития семьи в современном обществе;</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анализировать численность населения и динамику ее изменений в мире и в России.</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Политика</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выделять основные этапы избирательной кампании;</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в перспективе осознанно участвовать в избирательных кампаниях;</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отбирать и систематизировать информацию СМИ о функциях и значении местного самоуправления;</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самостоятельно давать аргументированную оценку личных качеств и деятельности политических лидеров;</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характеризовать особенности политического процесса в России;</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анализировать основные тенденции современного политического процесса.</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i/>
          <w:sz w:val="24"/>
          <w:szCs w:val="24"/>
        </w:rPr>
      </w:pPr>
      <w:r>
        <w:rPr>
          <w:rFonts w:ascii="Times New Roman" w:hAnsi="Times New Roman"/>
          <w:b/>
          <w:i/>
          <w:sz w:val="24"/>
          <w:szCs w:val="24"/>
        </w:rPr>
        <w:t>Правовое регулирование общественных отношений</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действовать в пределах правовых норм для успешного решения жизненных задач в разных сферах общественных отношений;</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перечислять участников законотворческого процесса и раскрывать их функции;</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характеризовать механизм судебной защиты прав человека и гражданина в РФ;</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lastRenderedPageBreak/>
        <w:t>ориентироваться в предпринимательских правоотношениях;</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выявлять общественную опасность коррупции для гражданина, общества и государства;</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применять знание основных норм права в ситуациях повседневной жизни, прогнозировать последствия принимаемых решений;</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оценивать происходящие события и поведение людей с точки зрения соответствия закону;</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spacing w:after="0" w:line="240" w:lineRule="auto"/>
        <w:rPr>
          <w:rFonts w:ascii="Times New Roman" w:hAnsi="Times New Roman"/>
          <w:sz w:val="24"/>
          <w:szCs w:val="24"/>
        </w:rPr>
        <w:sectPr w:rsidR="008773AB" w:rsidSect="003963F4">
          <w:footerReference w:type="default" r:id="rId9"/>
          <w:pgSz w:w="11906" w:h="16838"/>
          <w:pgMar w:top="1134" w:right="850" w:bottom="1134" w:left="1701" w:header="708" w:footer="708" w:gutter="0"/>
          <w:cols w:space="720"/>
          <w:titlePg/>
          <w:docGrid w:linePitch="299"/>
        </w:sectPr>
      </w:pPr>
    </w:p>
    <w:p w:rsidR="00821840" w:rsidRDefault="00821840" w:rsidP="00821840">
      <w:pPr>
        <w:pStyle w:val="4"/>
        <w:rPr>
          <w:rFonts w:ascii="Times New Roman" w:hAnsi="Times New Roman"/>
          <w:i w:val="0"/>
          <w:color w:val="auto"/>
          <w:sz w:val="28"/>
          <w:szCs w:val="28"/>
        </w:rPr>
      </w:pPr>
      <w:bookmarkStart w:id="33" w:name="_Toc453968157"/>
      <w:r>
        <w:rPr>
          <w:rFonts w:ascii="Times New Roman" w:hAnsi="Times New Roman"/>
          <w:i w:val="0"/>
          <w:color w:val="auto"/>
          <w:sz w:val="28"/>
          <w:szCs w:val="28"/>
        </w:rPr>
        <w:lastRenderedPageBreak/>
        <w:t>Математика: алгебра и начала математического анализа, геометрия</w:t>
      </w:r>
      <w:bookmarkEnd w:id="33"/>
    </w:p>
    <w:p w:rsidR="00821840" w:rsidRDefault="00821840" w:rsidP="00821840">
      <w:pPr>
        <w:rPr>
          <w:rFonts w:ascii="Times New Roman" w:hAnsi="Times New Roman"/>
          <w:b/>
          <w:sz w:val="28"/>
          <w:szCs w:val="28"/>
        </w:rPr>
      </w:pPr>
    </w:p>
    <w:tbl>
      <w:tblP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5"/>
        <w:gridCol w:w="3117"/>
        <w:gridCol w:w="315"/>
        <w:gridCol w:w="3289"/>
        <w:gridCol w:w="3287"/>
        <w:gridCol w:w="3287"/>
      </w:tblGrid>
      <w:tr w:rsidR="00821840" w:rsidRPr="0020270A" w:rsidTr="00821840">
        <w:tc>
          <w:tcPr>
            <w:tcW w:w="1524" w:type="dxa"/>
            <w:tcBorders>
              <w:top w:val="single" w:sz="4" w:space="0" w:color="auto"/>
              <w:left w:val="single" w:sz="4" w:space="0" w:color="auto"/>
              <w:bottom w:val="single" w:sz="4" w:space="0" w:color="auto"/>
              <w:right w:val="single" w:sz="4" w:space="0" w:color="auto"/>
            </w:tcBorders>
            <w:vAlign w:val="bottom"/>
          </w:tcPr>
          <w:p w:rsidR="00821840" w:rsidRPr="0020270A" w:rsidRDefault="00821840">
            <w:pPr>
              <w:suppressAutoHyphens/>
              <w:spacing w:line="240" w:lineRule="auto"/>
              <w:rPr>
                <w:rFonts w:ascii="Times New Roman" w:hAnsi="Times New Roman"/>
                <w:b/>
                <w:sz w:val="24"/>
                <w:szCs w:val="24"/>
                <w:lang w:eastAsia="en-US"/>
              </w:rPr>
            </w:pPr>
          </w:p>
        </w:tc>
        <w:tc>
          <w:tcPr>
            <w:tcW w:w="6722" w:type="dxa"/>
            <w:gridSpan w:val="3"/>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center"/>
              <w:rPr>
                <w:rFonts w:ascii="Times New Roman" w:hAnsi="Times New Roman"/>
                <w:b/>
                <w:sz w:val="24"/>
                <w:szCs w:val="24"/>
                <w:lang w:eastAsia="en-US"/>
              </w:rPr>
            </w:pPr>
            <w:r w:rsidRPr="0020270A">
              <w:rPr>
                <w:rFonts w:ascii="Times New Roman" w:hAnsi="Times New Roman"/>
                <w:b/>
                <w:sz w:val="24"/>
                <w:szCs w:val="24"/>
              </w:rPr>
              <w:t>Базовый уровень</w:t>
            </w:r>
          </w:p>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rPr>
              <w:t>«Проблемно-функциональные результаты»</w:t>
            </w:r>
          </w:p>
        </w:tc>
        <w:tc>
          <w:tcPr>
            <w:tcW w:w="6574" w:type="dxa"/>
            <w:gridSpan w:val="2"/>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center"/>
              <w:rPr>
                <w:rFonts w:ascii="Times New Roman" w:hAnsi="Times New Roman"/>
                <w:b/>
                <w:sz w:val="24"/>
                <w:szCs w:val="24"/>
                <w:lang w:eastAsia="en-US"/>
              </w:rPr>
            </w:pPr>
            <w:r w:rsidRPr="0020270A">
              <w:rPr>
                <w:rFonts w:ascii="Times New Roman" w:hAnsi="Times New Roman"/>
                <w:b/>
                <w:sz w:val="24"/>
                <w:szCs w:val="24"/>
              </w:rPr>
              <w:t>Углубленный уровень</w:t>
            </w:r>
          </w:p>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rPr>
              <w:t>«Системно-теоретические результаты»</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rPr>
                <w:rFonts w:ascii="Times New Roman" w:hAnsi="Times New Roman"/>
                <w:b/>
                <w:sz w:val="24"/>
                <w:szCs w:val="24"/>
                <w:lang w:eastAsia="en-US"/>
              </w:rPr>
            </w:pPr>
            <w:r w:rsidRPr="0020270A">
              <w:rPr>
                <w:rFonts w:ascii="Times New Roman" w:hAnsi="Times New Roman"/>
                <w:b/>
                <w:sz w:val="24"/>
                <w:szCs w:val="24"/>
              </w:rPr>
              <w:t>Раздел</w:t>
            </w:r>
          </w:p>
        </w:tc>
        <w:tc>
          <w:tcPr>
            <w:tcW w:w="3433" w:type="dxa"/>
            <w:gridSpan w:val="2"/>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 xml:space="preserve">I. </w:t>
            </w:r>
            <w:r w:rsidRPr="0020270A">
              <w:rPr>
                <w:rFonts w:ascii="Times New Roman" w:hAnsi="Times New Roman"/>
                <w:b/>
                <w:sz w:val="24"/>
                <w:szCs w:val="24"/>
              </w:rPr>
              <w:t>Выпускник научится</w:t>
            </w:r>
          </w:p>
        </w:tc>
        <w:tc>
          <w:tcPr>
            <w:tcW w:w="3289"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III</w:t>
            </w:r>
            <w:r w:rsidRPr="0020270A">
              <w:rPr>
                <w:rFonts w:ascii="Times New Roman" w:hAnsi="Times New Roman"/>
                <w:b/>
                <w:sz w:val="24"/>
                <w:szCs w:val="24"/>
              </w:rPr>
              <w:t>. Выпускник получит возможность научиться</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 xml:space="preserve">II. </w:t>
            </w:r>
            <w:r w:rsidRPr="0020270A">
              <w:rPr>
                <w:rFonts w:ascii="Times New Roman" w:hAnsi="Times New Roman"/>
                <w:b/>
                <w:sz w:val="24"/>
                <w:szCs w:val="24"/>
              </w:rPr>
              <w:t>Выпускник научится</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IV</w:t>
            </w:r>
            <w:r w:rsidRPr="0020270A">
              <w:rPr>
                <w:rFonts w:ascii="Times New Roman" w:hAnsi="Times New Roman"/>
                <w:b/>
                <w:sz w:val="24"/>
                <w:szCs w:val="24"/>
              </w:rPr>
              <w:t>. Выпускник получит возможность научиться</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rPr>
                <w:rFonts w:ascii="Times New Roman" w:hAnsi="Times New Roman"/>
                <w:b/>
                <w:sz w:val="24"/>
                <w:szCs w:val="24"/>
                <w:lang w:eastAsia="en-US"/>
              </w:rPr>
            </w:pPr>
            <w:r w:rsidRPr="0020270A">
              <w:rPr>
                <w:rFonts w:ascii="Times New Roman" w:hAnsi="Times New Roman"/>
                <w:b/>
                <w:sz w:val="24"/>
                <w:szCs w:val="24"/>
              </w:rPr>
              <w:t>Цели освоения предмета</w:t>
            </w:r>
          </w:p>
        </w:tc>
        <w:tc>
          <w:tcPr>
            <w:tcW w:w="3433" w:type="dxa"/>
            <w:gridSpan w:val="2"/>
            <w:tcBorders>
              <w:top w:val="single" w:sz="4" w:space="0" w:color="auto"/>
              <w:left w:val="single" w:sz="4" w:space="0" w:color="auto"/>
              <w:bottom w:val="single" w:sz="4" w:space="0" w:color="auto"/>
              <w:right w:val="single" w:sz="4" w:space="0" w:color="auto"/>
            </w:tcBorders>
          </w:tcPr>
          <w:p w:rsidR="00821840" w:rsidRPr="0020270A" w:rsidRDefault="00821840">
            <w:pPr>
              <w:spacing w:line="240" w:lineRule="auto"/>
              <w:jc w:val="both"/>
              <w:rPr>
                <w:rFonts w:ascii="Times New Roman" w:hAnsi="Times New Roman"/>
                <w:sz w:val="24"/>
                <w:szCs w:val="24"/>
                <w:lang w:eastAsia="en-US"/>
              </w:rPr>
            </w:pPr>
            <w:r w:rsidRPr="0020270A">
              <w:rPr>
                <w:rFonts w:ascii="Times New Roman" w:hAnsi="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21840" w:rsidRPr="0020270A" w:rsidRDefault="00821840">
            <w:pPr>
              <w:suppressAutoHyphens/>
              <w:spacing w:line="240" w:lineRule="auto"/>
              <w:rPr>
                <w:rFonts w:ascii="Times New Roman" w:hAnsi="Times New Roman"/>
                <w:b/>
                <w:sz w:val="24"/>
                <w:szCs w:val="24"/>
                <w:lang w:eastAsia="en-US"/>
              </w:rPr>
            </w:pPr>
          </w:p>
        </w:tc>
        <w:tc>
          <w:tcPr>
            <w:tcW w:w="3289" w:type="dxa"/>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both"/>
              <w:rPr>
                <w:rFonts w:ascii="Times New Roman" w:hAnsi="Times New Roman"/>
                <w:i/>
                <w:sz w:val="24"/>
                <w:szCs w:val="24"/>
                <w:lang w:eastAsia="en-US"/>
              </w:rPr>
            </w:pPr>
            <w:r w:rsidRPr="0020270A">
              <w:rPr>
                <w:rFonts w:ascii="Times New Roman" w:hAnsi="Times New Roman"/>
                <w:i/>
                <w:sz w:val="24"/>
                <w:szCs w:val="24"/>
              </w:rPr>
              <w:t>Для развития мышления, использования в повседневной жизнии обеспечения возможности успешного продолжения образования по специальностям, не связанным с прикладным использованием математики</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both"/>
              <w:rPr>
                <w:rFonts w:ascii="Times New Roman" w:hAnsi="Times New Roman"/>
                <w:sz w:val="24"/>
                <w:szCs w:val="24"/>
                <w:lang w:eastAsia="en-US"/>
              </w:rPr>
            </w:pPr>
            <w:r w:rsidRPr="0020270A">
              <w:rPr>
                <w:rFonts w:ascii="Times New Roman" w:hAnsi="Times New Roman"/>
                <w:sz w:val="24"/>
                <w:szCs w:val="24"/>
              </w:rPr>
              <w:t>Для успешного продолжения образования по специальностям, связанным с прикладным использованием математики</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both"/>
              <w:rPr>
                <w:rFonts w:ascii="Times New Roman" w:hAnsi="Times New Roman"/>
                <w:i/>
                <w:sz w:val="24"/>
                <w:szCs w:val="24"/>
                <w:lang w:eastAsia="en-US"/>
              </w:rPr>
            </w:pPr>
            <w:r w:rsidRPr="0020270A">
              <w:rPr>
                <w:rFonts w:ascii="Times New Roman" w:hAnsi="Times New Roman"/>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vAlign w:val="bottom"/>
          </w:tcPr>
          <w:p w:rsidR="00821840" w:rsidRPr="0020270A" w:rsidRDefault="00821840">
            <w:pPr>
              <w:suppressAutoHyphens/>
              <w:spacing w:line="240" w:lineRule="auto"/>
              <w:rPr>
                <w:rFonts w:ascii="Times New Roman" w:hAnsi="Times New Roman"/>
                <w:b/>
                <w:sz w:val="24"/>
                <w:szCs w:val="24"/>
                <w:lang w:eastAsia="en-US"/>
              </w:rPr>
            </w:pPr>
          </w:p>
        </w:tc>
        <w:tc>
          <w:tcPr>
            <w:tcW w:w="13296" w:type="dxa"/>
            <w:gridSpan w:val="5"/>
            <w:tcBorders>
              <w:top w:val="single" w:sz="4" w:space="0" w:color="auto"/>
              <w:left w:val="single" w:sz="4" w:space="0" w:color="auto"/>
              <w:bottom w:val="single" w:sz="4" w:space="0" w:color="auto"/>
              <w:right w:val="single" w:sz="4" w:space="0" w:color="auto"/>
            </w:tcBorders>
            <w:vAlign w:val="center"/>
            <w:hideMark/>
          </w:tcPr>
          <w:p w:rsidR="00821840" w:rsidRPr="0020270A" w:rsidRDefault="00821840">
            <w:pPr>
              <w:suppressAutoHyphens/>
              <w:spacing w:before="60" w:after="60" w:line="240" w:lineRule="auto"/>
              <w:ind w:left="357" w:hanging="357"/>
              <w:jc w:val="center"/>
              <w:rPr>
                <w:rFonts w:ascii="Times New Roman" w:hAnsi="Times New Roman"/>
                <w:b/>
                <w:sz w:val="24"/>
                <w:szCs w:val="24"/>
                <w:lang w:eastAsia="en-US"/>
              </w:rPr>
            </w:pPr>
            <w:r w:rsidRPr="0020270A">
              <w:rPr>
                <w:rFonts w:ascii="Times New Roman" w:hAnsi="Times New Roman"/>
                <w:b/>
                <w:sz w:val="24"/>
                <w:szCs w:val="24"/>
              </w:rPr>
              <w:t>Требования к результатам</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t>Элементы теории множеств и математи-ческой логики</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20270A">
              <w:rPr>
                <w:rFonts w:ascii="Times New Roman" w:hAnsi="Times New Roman"/>
                <w:iCs/>
                <w:sz w:val="24"/>
                <w:szCs w:val="24"/>
              </w:rPr>
              <w:t xml:space="preserve">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xml:space="preserve">- 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находить пересечение и объединение двух множеств, представленных графически на числовой прямой;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строить на числовой прямой подмножество числового множества, заданное простейшими условиями;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распознавать ложные утверждения, ошибки в рассуждениях,          в том числе с использованием контрпримеров.</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использовать числовые множества на координатной прямой для описания реальных процессов и явлений;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проводить логические рассуждения в ситуациях повседневной жизни;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Default="00821840" w:rsidP="00821840">
            <w:pPr>
              <w:pStyle w:val="a5"/>
              <w:numPr>
                <w:ilvl w:val="0"/>
                <w:numId w:val="77"/>
              </w:numPr>
              <w:rPr>
                <w:rFonts w:ascii="Times New Roman" w:hAnsi="Times New Roman"/>
                <w:i/>
                <w:iCs/>
                <w:color w:val="404040"/>
                <w:sz w:val="24"/>
                <w:szCs w:val="24"/>
              </w:rPr>
            </w:pPr>
            <w:r w:rsidRPr="0020270A">
              <w:rPr>
                <w:rFonts w:ascii="Times New Roman" w:hAnsi="Times New Roman"/>
                <w:i/>
                <w:sz w:val="24"/>
                <w:szCs w:val="24"/>
              </w:rPr>
              <w:lastRenderedPageBreak/>
              <w:t>- оперировать понятиями: конечное множество, элемент множества, подмножество, пересечение и объединение множеств, ч</w:t>
            </w:r>
            <w:r w:rsidRPr="0020270A">
              <w:rPr>
                <w:rFonts w:ascii="Times New Roman" w:hAnsi="Times New Roman"/>
                <w:i/>
                <w:color w:val="000000"/>
                <w:sz w:val="24"/>
                <w:szCs w:val="24"/>
              </w:rPr>
              <w:t xml:space="preserve">исловые множества на координатной прямой, </w:t>
            </w:r>
            <w:r w:rsidRPr="0020270A">
              <w:rPr>
                <w:rFonts w:ascii="Times New Roman" w:hAnsi="Times New Roman"/>
                <w:i/>
                <w:color w:val="000000"/>
                <w:sz w:val="24"/>
                <w:szCs w:val="24"/>
              </w:rPr>
              <w:lastRenderedPageBreak/>
              <w:t>отрезок, интервал,</w:t>
            </w:r>
            <w:r w:rsidRPr="0020270A">
              <w:rPr>
                <w:rFonts w:ascii="Times New Roman" w:hAnsi="Times New Roman"/>
                <w:i/>
                <w:iCs/>
                <w:color w:val="000000"/>
                <w:sz w:val="24"/>
                <w:szCs w:val="24"/>
              </w:rPr>
              <w:t xml:space="preserve"> полуинтервал, промежуток с выколотой точкой, графическое</w:t>
            </w:r>
            <w:r w:rsidRPr="0020270A">
              <w:rPr>
                <w:rFonts w:ascii="Times New Roman" w:hAnsi="Times New Roman"/>
                <w:iCs/>
                <w:color w:val="000000"/>
                <w:sz w:val="24"/>
                <w:szCs w:val="24"/>
              </w:rPr>
              <w:t xml:space="preserve"> </w:t>
            </w:r>
            <w:r w:rsidRPr="0020270A">
              <w:rPr>
                <w:rFonts w:ascii="Times New Roman" w:hAnsi="Times New Roman"/>
                <w:i/>
                <w:iCs/>
                <w:color w:val="000000"/>
                <w:sz w:val="24"/>
                <w:szCs w:val="24"/>
              </w:rPr>
              <w:t>представление множеств на координатной плоскости;</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проверять принадлежность элемента множеству;</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 xml:space="preserve">проводить доказательные рассуждения для обоснования истинности </w:t>
            </w:r>
            <w:r w:rsidRPr="0020270A">
              <w:rPr>
                <w:rFonts w:ascii="Times New Roman" w:hAnsi="Times New Roman"/>
                <w:i/>
                <w:sz w:val="24"/>
                <w:szCs w:val="24"/>
              </w:rPr>
              <w:lastRenderedPageBreak/>
              <w:t>утверждений.</w:t>
            </w:r>
          </w:p>
          <w:p w:rsidR="00821840" w:rsidRDefault="00821840">
            <w:pPr>
              <w:pStyle w:val="a5"/>
              <w:rPr>
                <w:rFonts w:ascii="Times New Roman" w:eastAsia="Calibri" w:hAnsi="Times New Roman"/>
                <w:i/>
                <w:sz w:val="24"/>
                <w:szCs w:val="24"/>
                <w:lang w:eastAsia="en-US"/>
              </w:rPr>
            </w:pP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i/>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Default="00821840" w:rsidP="00821840">
            <w:pPr>
              <w:pStyle w:val="a5"/>
              <w:numPr>
                <w:ilvl w:val="0"/>
                <w:numId w:val="78"/>
              </w:numPr>
              <w:rPr>
                <w:rFonts w:ascii="Times New Roman" w:hAnsi="Times New Roman"/>
                <w:i/>
                <w:iCs/>
                <w:color w:val="404040"/>
                <w:sz w:val="24"/>
                <w:szCs w:val="24"/>
              </w:rPr>
            </w:pPr>
            <w:r w:rsidRPr="0020270A">
              <w:rPr>
                <w:rFonts w:ascii="Times New Roman" w:hAnsi="Times New Roman"/>
                <w:i/>
                <w:sz w:val="24"/>
                <w:szCs w:val="24"/>
              </w:rPr>
              <w:t>использовать числовые множества на координатной</w:t>
            </w:r>
            <w:r w:rsidRPr="0020270A">
              <w:rPr>
                <w:rFonts w:ascii="Times New Roman" w:hAnsi="Times New Roman"/>
                <w:sz w:val="24"/>
                <w:szCs w:val="24"/>
              </w:rPr>
              <w:t xml:space="preserve"> </w:t>
            </w:r>
            <w:r w:rsidRPr="0020270A">
              <w:rPr>
                <w:rFonts w:ascii="Times New Roman" w:hAnsi="Times New Roman"/>
                <w:i/>
                <w:sz w:val="24"/>
                <w:szCs w:val="24"/>
              </w:rPr>
              <w:t xml:space="preserve">прямой и на координатной плоскости для описания реальных процессов и явлений; </w:t>
            </w:r>
          </w:p>
          <w:p w:rsidR="00821840" w:rsidRDefault="00821840" w:rsidP="00821840">
            <w:pPr>
              <w:pStyle w:val="a5"/>
              <w:numPr>
                <w:ilvl w:val="0"/>
                <w:numId w:val="78"/>
              </w:numPr>
              <w:rPr>
                <w:rFonts w:ascii="Times New Roman" w:hAnsi="Times New Roman"/>
                <w:i/>
                <w:iCs/>
                <w:color w:val="404040"/>
                <w:sz w:val="24"/>
                <w:szCs w:val="24"/>
              </w:rPr>
            </w:pPr>
            <w:r w:rsidRPr="0020270A">
              <w:rPr>
                <w:rFonts w:ascii="Times New Roman" w:hAnsi="Times New Roman"/>
                <w:i/>
                <w:sz w:val="24"/>
                <w:szCs w:val="24"/>
              </w:rPr>
              <w:t>проводить доказательные рассуждения в ситуациях повседневной жизни, при решении задач из других предметов;</w:t>
            </w:r>
          </w:p>
          <w:p w:rsidR="00821840" w:rsidRDefault="00821840">
            <w:pPr>
              <w:pStyle w:val="a5"/>
              <w:ind w:left="360"/>
              <w:rPr>
                <w:rFonts w:ascii="Times New Roman" w:hAnsi="Times New Roman"/>
                <w:i/>
                <w:iCs/>
                <w:color w:val="404040"/>
                <w:sz w:val="24"/>
                <w:szCs w:val="24"/>
              </w:rPr>
            </w:pP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свободно оперировать понятиями: конечное множество, элемент множества, подмножество, пересечение, объединение и разность множеств, ч</w:t>
            </w:r>
            <w:r w:rsidRPr="0020270A">
              <w:rPr>
                <w:rFonts w:ascii="Times New Roman" w:hAnsi="Times New Roman"/>
                <w:color w:val="000000"/>
                <w:sz w:val="24"/>
                <w:szCs w:val="24"/>
              </w:rPr>
              <w:t>исловые множества на координатной прямой, отрезок, интервал,</w:t>
            </w:r>
            <w:r w:rsidRPr="0020270A">
              <w:rPr>
                <w:rFonts w:ascii="Times New Roman" w:hAnsi="Times New Roman"/>
                <w:iCs/>
                <w:color w:val="000000"/>
                <w:sz w:val="24"/>
                <w:szCs w:val="24"/>
              </w:rPr>
              <w:t xml:space="preserve"> полуинтервал, промежуток с </w:t>
            </w:r>
            <w:r w:rsidRPr="0020270A">
              <w:rPr>
                <w:rFonts w:ascii="Times New Roman" w:hAnsi="Times New Roman"/>
                <w:iCs/>
                <w:color w:val="000000"/>
                <w:sz w:val="24"/>
                <w:szCs w:val="24"/>
              </w:rPr>
              <w:lastRenderedPageBreak/>
              <w:t>выколотой точкой, графическое представление множеств на координатной плоскости;</w:t>
            </w:r>
          </w:p>
          <w:p w:rsidR="00821840" w:rsidRDefault="00821840">
            <w:pPr>
              <w:pStyle w:val="a5"/>
              <w:rPr>
                <w:rFonts w:ascii="Times New Roman" w:hAnsi="Times New Roman"/>
                <w:iCs/>
                <w:color w:val="404040"/>
                <w:sz w:val="24"/>
                <w:szCs w:val="24"/>
              </w:rPr>
            </w:pPr>
            <w:r w:rsidRPr="0020270A">
              <w:rPr>
                <w:rFonts w:ascii="Times New Roman" w:hAnsi="Times New Roman"/>
                <w:iCs/>
                <w:color w:val="000000"/>
                <w:sz w:val="24"/>
                <w:szCs w:val="24"/>
              </w:rPr>
              <w:t>- задавать множества перечислением и характеристическим свойством;</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проверять принадлежность элемента множеству;</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проводить доказательные рассуждения для  обоснования истинности утверждений.</w:t>
            </w:r>
          </w:p>
          <w:p w:rsidR="00821840" w:rsidRDefault="00821840">
            <w:pPr>
              <w:pStyle w:val="a5"/>
              <w:rPr>
                <w:rFonts w:ascii="Times New Roman" w:hAnsi="Times New Roman"/>
                <w:iCs/>
                <w:color w:val="404040"/>
                <w:sz w:val="24"/>
                <w:szCs w:val="24"/>
              </w:rPr>
            </w:pPr>
          </w:p>
          <w:p w:rsidR="00821840" w:rsidRDefault="00821840">
            <w:pPr>
              <w:pStyle w:val="a5"/>
              <w:rPr>
                <w:rFonts w:ascii="Times New Roman" w:eastAsia="Calibri" w:hAnsi="Times New Roman"/>
                <w:i/>
                <w:sz w:val="24"/>
                <w:szCs w:val="24"/>
                <w:lang w:eastAsia="en-US"/>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использовать числовые </w:t>
            </w:r>
            <w:r w:rsidRPr="0020270A">
              <w:rPr>
                <w:rFonts w:ascii="Times New Roman" w:hAnsi="Times New Roman"/>
                <w:sz w:val="24"/>
                <w:szCs w:val="24"/>
              </w:rPr>
              <w:lastRenderedPageBreak/>
              <w:t>множества на координатной прямой и на координатной плоскости для описания реальных процессов и явлений;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проводить доказательные рассуждения в ситуациях повседневной жизни, при решении задач из других предметов;</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t>-оперировать понятием определения, основными видами определений, основными видами теорем;</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lastRenderedPageBreak/>
              <w:t>понимать суть косвенного доказательства;</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t>оперировать понятиями счетного и несчетного множества;</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t>применять метод математической индукции для проведения рассуждений и доказательств и при решении задач.</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rsidP="00821840">
            <w:pPr>
              <w:pStyle w:val="a5"/>
              <w:numPr>
                <w:ilvl w:val="0"/>
                <w:numId w:val="79"/>
              </w:numPr>
              <w:rPr>
                <w:rFonts w:ascii="Times New Roman" w:hAnsi="Times New Roman"/>
                <w:sz w:val="24"/>
                <w:szCs w:val="24"/>
                <w:lang w:eastAsia="en-US"/>
              </w:rPr>
            </w:pPr>
            <w:r w:rsidRPr="0020270A">
              <w:rPr>
                <w:rFonts w:ascii="Times New Roman" w:hAnsi="Times New Roman"/>
                <w:i/>
                <w:sz w:val="24"/>
                <w:szCs w:val="24"/>
              </w:rPr>
              <w:t>- 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Числа и выражения</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xml:space="preserve">- 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выполнять арифметические действия с целыми и рациональными числами</w:t>
            </w:r>
            <w:r w:rsidRPr="0020270A">
              <w:rPr>
                <w:rFonts w:ascii="Times New Roman" w:hAnsi="Times New Roman"/>
                <w:color w:val="000000"/>
                <w:sz w:val="24"/>
                <w:szCs w:val="24"/>
              </w:rPr>
              <w:t>;</w:t>
            </w:r>
          </w:p>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выполнять несложные преобразования числовых выражений, содержащих степени чисел, либо корни из чисел, либо логарифмы чисел;</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сравнивать рациональные числа между собой;</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20270A">
              <w:rPr>
                <w:rFonts w:ascii="Times New Roman" w:hAnsi="Times New Roman"/>
                <w:color w:val="000000"/>
                <w:sz w:val="24"/>
                <w:szCs w:val="24"/>
              </w:rPr>
              <w:t>;</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xml:space="preserve">- изображать точками на </w:t>
            </w:r>
            <w:r w:rsidRPr="0020270A">
              <w:rPr>
                <w:rFonts w:ascii="Times New Roman" w:hAnsi="Times New Roman"/>
                <w:sz w:val="24"/>
                <w:szCs w:val="24"/>
              </w:rPr>
              <w:lastRenderedPageBreak/>
              <w:t>числовой прямой целые и рациональные числа</w:t>
            </w:r>
            <w:r w:rsidRPr="0020270A">
              <w:rPr>
                <w:rFonts w:ascii="Times New Roman" w:hAnsi="Times New Roman"/>
                <w:color w:val="000000"/>
                <w:sz w:val="24"/>
                <w:szCs w:val="24"/>
              </w:rPr>
              <w:t xml:space="preserve">;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xml:space="preserve">- изображать точками на числовой прямой целые </w:t>
            </w:r>
            <w:r w:rsidRPr="0020270A">
              <w:rPr>
                <w:rFonts w:ascii="Times New Roman" w:hAnsi="Times New Roman"/>
                <w:color w:val="000000"/>
                <w:sz w:val="24"/>
                <w:szCs w:val="24"/>
              </w:rPr>
              <w:t>степени чисел, корни натуральной степени из чисел, логарифмы чисел в простых случаях;</w:t>
            </w:r>
          </w:p>
          <w:p w:rsidR="00821840" w:rsidRPr="0020270A" w:rsidRDefault="00821840">
            <w:pPr>
              <w:pStyle w:val="a5"/>
              <w:rPr>
                <w:rFonts w:ascii="Times New Roman" w:hAnsi="Times New Roman"/>
                <w:color w:val="FF0000"/>
                <w:sz w:val="24"/>
                <w:szCs w:val="24"/>
              </w:rPr>
            </w:pPr>
            <w:r w:rsidRPr="0020270A">
              <w:rPr>
                <w:rFonts w:ascii="Times New Roman" w:hAnsi="Times New Roman"/>
                <w:sz w:val="24"/>
                <w:szCs w:val="24"/>
              </w:rPr>
              <w:t>- выполнять несложные преобразования целых и дробно-рациональных буквенных выражений</w:t>
            </w:r>
            <w:r w:rsidRPr="0020270A">
              <w:rPr>
                <w:rFonts w:ascii="Times New Roman" w:hAnsi="Times New Roman"/>
                <w:color w:val="000000"/>
                <w:sz w:val="24"/>
                <w:szCs w:val="24"/>
              </w:rPr>
              <w:t>;</w:t>
            </w:r>
          </w:p>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выражать в простейших случаях из равенства одну переменную через другие;</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вычислять в простых случаях значения числовых и буквенных выражений, осуществляя необходимые подстановки и преобразования;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-изображать схематически угол, величина которого выражена в градусах;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-оценивать знаки синуса, косинуса, тангенса, котангенса конкретных углов. </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Pr="0020270A" w:rsidRDefault="00821840">
            <w:pPr>
              <w:pStyle w:val="a5"/>
              <w:rPr>
                <w:rFonts w:ascii="Times New Roman" w:hAnsi="Times New Roman"/>
                <w:sz w:val="24"/>
                <w:szCs w:val="24"/>
              </w:rPr>
            </w:pPr>
            <w:r w:rsidRPr="0020270A">
              <w:rPr>
                <w:rStyle w:val="aa"/>
                <w:sz w:val="24"/>
                <w:szCs w:val="24"/>
              </w:rPr>
              <w:lastRenderedPageBreak/>
              <w:t>- выполнять вычисления при решении задач практического характера</w:t>
            </w:r>
            <w:r w:rsidRPr="0020270A">
              <w:rPr>
                <w:rFonts w:ascii="Times New Roman" w:hAnsi="Times New Roman"/>
                <w:color w:val="000000"/>
                <w:sz w:val="24"/>
                <w:szCs w:val="24"/>
              </w:rPr>
              <w:t xml:space="preserve">; </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выполнять практические расчеты с использованием при необходимости справочных материалов и вычислительных устройств;</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соотносить реальные величины, характеристики объектов окружающего мира с их конкретными числовыми значениями;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использовать методы округления, приближения и прикидки при решении практических задач повседневной жизни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79"/>
              </w:numPr>
              <w:rPr>
                <w:rFonts w:ascii="Times New Roman" w:hAnsi="Times New Roman"/>
                <w:i/>
                <w:sz w:val="24"/>
                <w:szCs w:val="24"/>
                <w:lang w:eastAsia="en-US"/>
              </w:rPr>
            </w:pPr>
            <w:r w:rsidRPr="0020270A">
              <w:rPr>
                <w:rFonts w:ascii="Times New Roman" w:hAnsi="Times New Roman"/>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color w:val="000000"/>
                <w:sz w:val="24"/>
                <w:szCs w:val="24"/>
              </w:rPr>
              <w:lastRenderedPageBreak/>
              <w:t>приводить примеры чисел с заданными свойствами</w:t>
            </w:r>
            <w:r w:rsidRPr="0020270A">
              <w:rPr>
                <w:rFonts w:ascii="Times New Roman" w:hAnsi="Times New Roman"/>
                <w:color w:val="000000"/>
                <w:sz w:val="24"/>
                <w:szCs w:val="24"/>
              </w:rPr>
              <w:t xml:space="preserve"> </w:t>
            </w:r>
            <w:r w:rsidRPr="0020270A">
              <w:rPr>
                <w:rFonts w:ascii="Times New Roman" w:hAnsi="Times New Roman"/>
                <w:i/>
                <w:color w:val="000000"/>
                <w:sz w:val="24"/>
                <w:szCs w:val="24"/>
              </w:rPr>
              <w:t>делимости;</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20270A">
              <w:rPr>
                <w:rFonts w:ascii="Times New Roman" w:hAnsi="Times New Roman"/>
                <w:i/>
                <w:iCs/>
                <w:color w:val="000000"/>
                <w:sz w:val="24"/>
                <w:szCs w:val="24"/>
              </w:rPr>
              <w:t>е и π;</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lastRenderedPageBreak/>
              <w:t>пользоваться оценкой и прикидкой при практических расчетах;</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проводить по известным формулам и правилам преобразования буквенных выражений, включающих</w:t>
            </w:r>
            <w:r w:rsidRPr="0020270A">
              <w:rPr>
                <w:rFonts w:ascii="Times New Roman" w:hAnsi="Times New Roman"/>
                <w:sz w:val="24"/>
                <w:szCs w:val="24"/>
              </w:rPr>
              <w:t xml:space="preserve"> </w:t>
            </w:r>
            <w:r w:rsidRPr="0020270A">
              <w:rPr>
                <w:rFonts w:ascii="Times New Roman" w:hAnsi="Times New Roman"/>
                <w:i/>
                <w:sz w:val="24"/>
                <w:szCs w:val="24"/>
              </w:rPr>
              <w:t>степени, корни, логарифмы и тригонометрические функции;</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находить значения числовых и буквенных выражений, осуществляя необходимые подстановки и преобразования;</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изображать схематически угол, величина которого выражена в градусах </w:t>
            </w:r>
            <w:r w:rsidRPr="0020270A">
              <w:rPr>
                <w:rFonts w:ascii="Times New Roman" w:hAnsi="Times New Roman"/>
                <w:i/>
                <w:iCs/>
                <w:sz w:val="24"/>
                <w:szCs w:val="24"/>
              </w:rPr>
              <w:t>или радианах</w:t>
            </w:r>
            <w:r w:rsidRPr="0020270A">
              <w:rPr>
                <w:rFonts w:ascii="Times New Roman" w:hAnsi="Times New Roman"/>
                <w:i/>
                <w:sz w:val="24"/>
                <w:szCs w:val="24"/>
              </w:rPr>
              <w:t xml:space="preserve">;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использовать при решении задач табличные значения тригонометрических функций углов;</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iCs/>
                <w:color w:val="000000"/>
                <w:sz w:val="24"/>
                <w:szCs w:val="24"/>
              </w:rPr>
              <w:t>выполнять перевод величины угла из радианной меры в градусную и обратно.</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В повседневной жизни и при изучении других учебных предметов:</w:t>
            </w:r>
          </w:p>
          <w:p w:rsidR="00821840" w:rsidRPr="0020270A" w:rsidRDefault="00821840" w:rsidP="00821840">
            <w:pPr>
              <w:pStyle w:val="a5"/>
              <w:numPr>
                <w:ilvl w:val="0"/>
                <w:numId w:val="80"/>
              </w:numPr>
              <w:rPr>
                <w:rFonts w:ascii="Times New Roman" w:hAnsi="Times New Roman"/>
                <w:i/>
                <w:sz w:val="24"/>
                <w:szCs w:val="24"/>
              </w:rPr>
            </w:pPr>
            <w:r w:rsidRPr="0020270A">
              <w:rPr>
                <w:rFonts w:ascii="Times New Roman" w:hAnsi="Times New Roman"/>
                <w:i/>
                <w:sz w:val="24"/>
                <w:szCs w:val="24"/>
              </w:rPr>
              <w:t>-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821840" w:rsidRPr="0020270A" w:rsidRDefault="00821840" w:rsidP="00821840">
            <w:pPr>
              <w:pStyle w:val="a5"/>
              <w:numPr>
                <w:ilvl w:val="0"/>
                <w:numId w:val="80"/>
              </w:numPr>
              <w:rPr>
                <w:rFonts w:ascii="Times New Roman" w:hAnsi="Times New Roman"/>
                <w:i/>
                <w:sz w:val="24"/>
                <w:szCs w:val="24"/>
              </w:rPr>
            </w:pPr>
            <w:r w:rsidRPr="0020270A">
              <w:rPr>
                <w:rFonts w:ascii="Times New Roman" w:hAnsi="Times New Roman"/>
                <w:i/>
                <w:color w:val="000000"/>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821840" w:rsidRPr="0020270A" w:rsidRDefault="00821840">
            <w:pPr>
              <w:pStyle w:val="a5"/>
              <w:rPr>
                <w:rFonts w:ascii="Times New Roman" w:hAnsi="Times New Roman"/>
                <w:sz w:val="24"/>
                <w:szCs w:val="24"/>
              </w:rPr>
            </w:pP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w:t>
            </w:r>
            <w:r w:rsidRPr="0020270A">
              <w:rPr>
                <w:rFonts w:ascii="Times New Roman" w:hAnsi="Times New Roman"/>
                <w:sz w:val="24"/>
                <w:szCs w:val="24"/>
              </w:rPr>
              <w:lastRenderedPageBreak/>
              <w:t>множество действительных чисел, геометрическая интерпретация натуральных, целых, рациональных, действительных чисел;</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и объяснять разницу между позиционной и непозиционной системами записи чисел;</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переводить числа из одной системы записи (системы счисления) в другую;</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доказывать и использовать признаки делимости суммы и произведения при выполнении вычислений 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округление рациональных и иррациональных чисел с заданной точностью;</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сравнивать действительные числа разными способами;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находить НОД и НОК </w:t>
            </w:r>
            <w:r w:rsidRPr="0020270A">
              <w:rPr>
                <w:rFonts w:ascii="Times New Roman" w:hAnsi="Times New Roman"/>
                <w:sz w:val="24"/>
                <w:szCs w:val="24"/>
              </w:rPr>
              <w:lastRenderedPageBreak/>
              <w:t>разными способами и использовать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вычисления и преобразования выражений, содержащих действительные числа, в том числе корни натуральных степеней;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стандартные тождественные преобразования тригонометрических, логарифмических, степенных, иррациональных выражений.</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записывать, сравнивать, округлять числовые данные реальных величин с использованием разных систем измерения;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составлять и оценивать </w:t>
            </w:r>
            <w:r w:rsidRPr="0020270A">
              <w:rPr>
                <w:rFonts w:ascii="Times New Roman" w:hAnsi="Times New Roman"/>
                <w:sz w:val="24"/>
                <w:szCs w:val="24"/>
              </w:rPr>
              <w:lastRenderedPageBreak/>
              <w:t>разными способами числовые выражения при решении практических задач и задач из других учебных предметов</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lang w:eastAsia="en-US"/>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-свободно оперировать числовыми множествами при решении задач;</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понимать причины и основные идеи расширения числовых множеств;</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владеть основными </w:t>
            </w:r>
            <w:r w:rsidRPr="0020270A">
              <w:rPr>
                <w:rFonts w:ascii="Times New Roman" w:hAnsi="Times New Roman"/>
                <w:i/>
                <w:sz w:val="24"/>
                <w:szCs w:val="24"/>
              </w:rPr>
              <w:lastRenderedPageBreak/>
              <w:t>понятиями теории делимости при решении стандартных задач;</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иметь базовые представления о множестве комплексных чисел;</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свободно выполнять тождественные преобразования тригонометрических, логарифмических, степенных выражений;</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владеть формулой бинома Ньютона;</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теорему о линейном представлении НОД;</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Китайскую теорему об остатках;</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применять при решении задач Малую теорему Ферма;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уметь выполнять запись числа в позиционной системе </w:t>
            </w:r>
            <w:r w:rsidRPr="0020270A">
              <w:rPr>
                <w:rFonts w:ascii="Times New Roman" w:hAnsi="Times New Roman"/>
                <w:i/>
                <w:sz w:val="24"/>
                <w:szCs w:val="24"/>
              </w:rPr>
              <w:lastRenderedPageBreak/>
              <w:t xml:space="preserve">счисления;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теоретико-числовые функции: число и сумма делителей, функцию Эйлера;</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цепные дроби;</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многочлены с действительными и целыми коэффициентами;</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владеть понятиями приводимый и неприводимый многочлен и - применять их при решении задач;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применять при решении задач Основную теорему алгебры;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применять при решении задач простейшие функции комплексной переменной как геометрические </w:t>
            </w:r>
            <w:r w:rsidRPr="0020270A">
              <w:rPr>
                <w:rFonts w:ascii="Times New Roman" w:hAnsi="Times New Roman"/>
                <w:i/>
                <w:sz w:val="24"/>
                <w:szCs w:val="24"/>
              </w:rPr>
              <w:lastRenderedPageBreak/>
              <w:t>преобразования</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Уравнения и неравенст-</w:t>
            </w:r>
          </w:p>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t>ва</w:t>
            </w:r>
          </w:p>
          <w:p w:rsidR="00821840" w:rsidRPr="0020270A" w:rsidRDefault="00821840">
            <w:pPr>
              <w:pStyle w:val="a5"/>
              <w:rPr>
                <w:rFonts w:ascii="Times New Roman" w:hAnsi="Times New Roman"/>
                <w:b/>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решать линейные уравнения и неравенства, квадратные уравнения;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логарифмические уравнения вида </w:t>
            </w:r>
            <w:r w:rsidRPr="0020270A">
              <w:rPr>
                <w:rFonts w:ascii="Times New Roman" w:hAnsi="Times New Roman"/>
                <w:sz w:val="24"/>
                <w:szCs w:val="24"/>
                <w:lang w:val="en-US"/>
              </w:rPr>
              <w:t>log</w:t>
            </w:r>
            <w:r w:rsidRPr="0020270A">
              <w:rPr>
                <w:rFonts w:ascii="Times New Roman" w:hAnsi="Times New Roman"/>
                <w:sz w:val="24"/>
                <w:szCs w:val="24"/>
              </w:rPr>
              <w:t xml:space="preserve"> </w:t>
            </w:r>
            <w:r w:rsidRPr="0020270A">
              <w:rPr>
                <w:rFonts w:ascii="Times New Roman" w:hAnsi="Times New Roman"/>
                <w:sz w:val="24"/>
                <w:szCs w:val="24"/>
                <w:vertAlign w:val="subscript"/>
                <w:lang w:val="en-US"/>
              </w:rPr>
              <w:t>a</w:t>
            </w:r>
            <w:r w:rsidRPr="0020270A">
              <w:rPr>
                <w:rFonts w:ascii="Times New Roman" w:hAnsi="Times New Roman"/>
                <w:sz w:val="24"/>
                <w:szCs w:val="24"/>
              </w:rPr>
              <w:t xml:space="preserve"> (</w:t>
            </w:r>
            <w:r w:rsidRPr="0020270A">
              <w:rPr>
                <w:rFonts w:ascii="Times New Roman" w:hAnsi="Times New Roman"/>
                <w:sz w:val="24"/>
                <w:szCs w:val="24"/>
                <w:lang w:val="en-US"/>
              </w:rPr>
              <w:t>bx</w:t>
            </w:r>
            <w:r w:rsidRPr="0020270A">
              <w:rPr>
                <w:rFonts w:ascii="Times New Roman" w:hAnsi="Times New Roman"/>
                <w:sz w:val="24"/>
                <w:szCs w:val="24"/>
              </w:rPr>
              <w:t xml:space="preserve"> + </w:t>
            </w:r>
            <w:r w:rsidRPr="0020270A">
              <w:rPr>
                <w:rFonts w:ascii="Times New Roman" w:hAnsi="Times New Roman"/>
                <w:sz w:val="24"/>
                <w:szCs w:val="24"/>
                <w:lang w:val="en-US"/>
              </w:rPr>
              <w:t>c</w:t>
            </w:r>
            <w:r w:rsidRPr="0020270A">
              <w:rPr>
                <w:rFonts w:ascii="Times New Roman" w:hAnsi="Times New Roman"/>
                <w:sz w:val="24"/>
                <w:szCs w:val="24"/>
              </w:rPr>
              <w:t xml:space="preserve">) = </w:t>
            </w:r>
            <w:r w:rsidRPr="0020270A">
              <w:rPr>
                <w:rFonts w:ascii="Times New Roman" w:hAnsi="Times New Roman"/>
                <w:sz w:val="24"/>
                <w:szCs w:val="24"/>
                <w:lang w:val="en-US"/>
              </w:rPr>
              <w:t>d</w:t>
            </w:r>
            <w:r w:rsidRPr="0020270A">
              <w:rPr>
                <w:rFonts w:ascii="Times New Roman" w:hAnsi="Times New Roman"/>
                <w:sz w:val="24"/>
                <w:szCs w:val="24"/>
              </w:rPr>
              <w:t xml:space="preserve"> и простейшие неравенства вида </w:t>
            </w:r>
            <w:r w:rsidRPr="0020270A">
              <w:rPr>
                <w:rFonts w:ascii="Times New Roman" w:hAnsi="Times New Roman"/>
                <w:sz w:val="24"/>
                <w:szCs w:val="24"/>
                <w:lang w:val="en-US"/>
              </w:rPr>
              <w:t>log</w:t>
            </w:r>
            <w:r w:rsidRPr="0020270A">
              <w:rPr>
                <w:rFonts w:ascii="Times New Roman" w:hAnsi="Times New Roman"/>
                <w:sz w:val="24"/>
                <w:szCs w:val="24"/>
              </w:rPr>
              <w:t xml:space="preserve"> </w:t>
            </w:r>
            <w:r w:rsidRPr="0020270A">
              <w:rPr>
                <w:rFonts w:ascii="Times New Roman" w:hAnsi="Times New Roman"/>
                <w:sz w:val="24"/>
                <w:szCs w:val="24"/>
                <w:vertAlign w:val="subscript"/>
                <w:lang w:val="en-US"/>
              </w:rPr>
              <w:t>a</w:t>
            </w:r>
            <w:r w:rsidRPr="0020270A">
              <w:rPr>
                <w:rFonts w:ascii="Times New Roman" w:hAnsi="Times New Roman"/>
                <w:sz w:val="24"/>
                <w:szCs w:val="24"/>
              </w:rPr>
              <w:t xml:space="preserve"> </w:t>
            </w:r>
            <w:r w:rsidRPr="0020270A">
              <w:rPr>
                <w:rFonts w:ascii="Times New Roman" w:hAnsi="Times New Roman"/>
                <w:sz w:val="24"/>
                <w:szCs w:val="24"/>
                <w:lang w:val="en-US"/>
              </w:rPr>
              <w:t>x</w:t>
            </w:r>
            <w:r w:rsidRPr="0020270A">
              <w:rPr>
                <w:rFonts w:ascii="Times New Roman" w:hAnsi="Times New Roman"/>
                <w:sz w:val="24"/>
                <w:szCs w:val="24"/>
              </w:rPr>
              <w:t xml:space="preserve"> &lt; </w:t>
            </w:r>
            <w:r w:rsidRPr="0020270A">
              <w:rPr>
                <w:rFonts w:ascii="Times New Roman" w:hAnsi="Times New Roman"/>
                <w:sz w:val="24"/>
                <w:szCs w:val="24"/>
                <w:lang w:val="en-US"/>
              </w:rPr>
              <w:t>d</w:t>
            </w:r>
            <w:r w:rsidRPr="0020270A">
              <w:rPr>
                <w:rFonts w:ascii="Times New Roman" w:hAnsi="Times New Roman"/>
                <w:sz w:val="24"/>
                <w:szCs w:val="24"/>
              </w:rPr>
              <w:t>;</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показательные </w:t>
            </w:r>
            <w:r w:rsidRPr="0020270A">
              <w:rPr>
                <w:rFonts w:ascii="Times New Roman" w:hAnsi="Times New Roman"/>
                <w:sz w:val="24"/>
                <w:szCs w:val="24"/>
              </w:rPr>
              <w:lastRenderedPageBreak/>
              <w:t xml:space="preserve">уравнения, вида </w:t>
            </w:r>
            <w:r w:rsidRPr="0020270A">
              <w:rPr>
                <w:rFonts w:ascii="Times New Roman" w:hAnsi="Times New Roman"/>
                <w:sz w:val="24"/>
                <w:szCs w:val="24"/>
                <w:lang w:val="en-US"/>
              </w:rPr>
              <w:t>a</w:t>
            </w:r>
            <w:r w:rsidRPr="0020270A">
              <w:rPr>
                <w:rFonts w:ascii="Times New Roman" w:hAnsi="Times New Roman"/>
                <w:sz w:val="24"/>
                <w:szCs w:val="24"/>
                <w:vertAlign w:val="superscript"/>
                <w:lang w:val="en-US"/>
              </w:rPr>
              <w:t>bx</w:t>
            </w:r>
            <w:r w:rsidRPr="0020270A">
              <w:rPr>
                <w:rFonts w:ascii="Times New Roman" w:hAnsi="Times New Roman"/>
                <w:sz w:val="24"/>
                <w:szCs w:val="24"/>
                <w:vertAlign w:val="superscript"/>
              </w:rPr>
              <w:t>+</w:t>
            </w:r>
            <w:r w:rsidRPr="0020270A">
              <w:rPr>
                <w:rFonts w:ascii="Times New Roman" w:hAnsi="Times New Roman"/>
                <w:sz w:val="24"/>
                <w:szCs w:val="24"/>
                <w:vertAlign w:val="superscript"/>
                <w:lang w:val="en-US"/>
              </w:rPr>
              <w:t>c</w:t>
            </w:r>
            <w:r w:rsidRPr="0020270A">
              <w:rPr>
                <w:rFonts w:ascii="Times New Roman" w:hAnsi="Times New Roman"/>
                <w:sz w:val="24"/>
                <w:szCs w:val="24"/>
              </w:rPr>
              <w:t xml:space="preserve">= </w:t>
            </w:r>
            <w:r w:rsidRPr="0020270A">
              <w:rPr>
                <w:rFonts w:ascii="Times New Roman" w:hAnsi="Times New Roman"/>
                <w:sz w:val="24"/>
                <w:szCs w:val="24"/>
                <w:lang w:val="en-US"/>
              </w:rPr>
              <w:t>d</w:t>
            </w:r>
            <w:r w:rsidRPr="0020270A">
              <w:rPr>
                <w:rFonts w:ascii="Times New Roman" w:hAnsi="Times New Roman"/>
                <w:sz w:val="24"/>
                <w:szCs w:val="24"/>
              </w:rPr>
              <w:t xml:space="preserve">  (где </w:t>
            </w:r>
            <w:r w:rsidRPr="0020270A">
              <w:rPr>
                <w:rFonts w:ascii="Times New Roman" w:hAnsi="Times New Roman"/>
                <w:sz w:val="24"/>
                <w:szCs w:val="24"/>
                <w:lang w:val="en-US"/>
              </w:rPr>
              <w:t>d</w:t>
            </w:r>
            <w:r w:rsidRPr="0020270A">
              <w:rPr>
                <w:rFonts w:ascii="Times New Roman" w:hAnsi="Times New Roman"/>
                <w:sz w:val="24"/>
                <w:szCs w:val="24"/>
              </w:rPr>
              <w:t xml:space="preserve"> можно представить в виде степени с основанием </w:t>
            </w:r>
            <w:r w:rsidRPr="0020270A">
              <w:rPr>
                <w:rFonts w:ascii="Times New Roman" w:hAnsi="Times New Roman"/>
                <w:sz w:val="24"/>
                <w:szCs w:val="24"/>
                <w:lang w:val="en-US"/>
              </w:rPr>
              <w:t>a</w:t>
            </w:r>
            <w:r w:rsidRPr="0020270A">
              <w:rPr>
                <w:rFonts w:ascii="Times New Roman" w:hAnsi="Times New Roman"/>
                <w:sz w:val="24"/>
                <w:szCs w:val="24"/>
              </w:rPr>
              <w:t xml:space="preserve">) и простейшие неравенства вида </w:t>
            </w:r>
            <w:r w:rsidRPr="0020270A">
              <w:rPr>
                <w:rFonts w:ascii="Times New Roman" w:hAnsi="Times New Roman"/>
                <w:sz w:val="24"/>
                <w:szCs w:val="24"/>
                <w:lang w:val="en-US"/>
              </w:rPr>
              <w:t>a</w:t>
            </w:r>
            <w:r w:rsidRPr="0020270A">
              <w:rPr>
                <w:rFonts w:ascii="Times New Roman" w:hAnsi="Times New Roman"/>
                <w:sz w:val="24"/>
                <w:szCs w:val="24"/>
                <w:vertAlign w:val="superscript"/>
                <w:lang w:val="en-US"/>
              </w:rPr>
              <w:t>x</w:t>
            </w:r>
            <w:r w:rsidRPr="0020270A">
              <w:rPr>
                <w:rFonts w:ascii="Times New Roman" w:hAnsi="Times New Roman"/>
                <w:sz w:val="24"/>
                <w:szCs w:val="24"/>
                <w:vertAlign w:val="superscript"/>
              </w:rPr>
              <w:t xml:space="preserve"> </w:t>
            </w:r>
            <w:r w:rsidRPr="0020270A">
              <w:rPr>
                <w:rFonts w:ascii="Times New Roman" w:hAnsi="Times New Roman"/>
                <w:sz w:val="24"/>
                <w:szCs w:val="24"/>
              </w:rPr>
              <w:t xml:space="preserve">&lt; </w:t>
            </w:r>
            <w:r w:rsidRPr="0020270A">
              <w:rPr>
                <w:rFonts w:ascii="Times New Roman" w:hAnsi="Times New Roman"/>
                <w:sz w:val="24"/>
                <w:szCs w:val="24"/>
                <w:lang w:val="en-US"/>
              </w:rPr>
              <w:t>d</w:t>
            </w:r>
            <w:r w:rsidRPr="0020270A">
              <w:rPr>
                <w:rFonts w:ascii="Times New Roman" w:hAnsi="Times New Roman"/>
                <w:sz w:val="24"/>
                <w:szCs w:val="24"/>
              </w:rPr>
              <w:t xml:space="preserve">    (где </w:t>
            </w:r>
            <w:r w:rsidRPr="0020270A">
              <w:rPr>
                <w:rFonts w:ascii="Times New Roman" w:hAnsi="Times New Roman"/>
                <w:sz w:val="24"/>
                <w:szCs w:val="24"/>
                <w:lang w:val="en-US"/>
              </w:rPr>
              <w:t>d</w:t>
            </w:r>
            <w:r w:rsidRPr="0020270A">
              <w:rPr>
                <w:rFonts w:ascii="Times New Roman" w:hAnsi="Times New Roman"/>
                <w:sz w:val="24"/>
                <w:szCs w:val="24"/>
              </w:rPr>
              <w:t xml:space="preserve"> можно представить в виде степени с основанием </w:t>
            </w:r>
            <w:r w:rsidRPr="0020270A">
              <w:rPr>
                <w:rFonts w:ascii="Times New Roman" w:hAnsi="Times New Roman"/>
                <w:sz w:val="24"/>
                <w:szCs w:val="24"/>
                <w:lang w:val="en-US"/>
              </w:rPr>
              <w:t>a</w:t>
            </w:r>
            <w:r w:rsidRPr="0020270A">
              <w:rPr>
                <w:rFonts w:ascii="Times New Roman" w:hAnsi="Times New Roman"/>
                <w:sz w:val="24"/>
                <w:szCs w:val="24"/>
              </w:rPr>
              <w:t>);</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xml:space="preserve">- приводить несколько примеров корней простейшего тригонометрического уравнения вида: sin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co</w:t>
            </w:r>
            <w:r w:rsidRPr="0020270A">
              <w:rPr>
                <w:rFonts w:ascii="Times New Roman" w:hAnsi="Times New Roman"/>
                <w:color w:val="000000"/>
                <w:sz w:val="24"/>
                <w:szCs w:val="24"/>
              </w:rPr>
              <w:t xml:space="preserve">s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tg</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ctg</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где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 табличное значение соответствующей тригонометрической функции.</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и решать уравнения и системы уравнений при решении несложных практических задач</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lastRenderedPageBreak/>
              <w:t xml:space="preserve">-решать рациональные, показательные и логарифмические уравнения и неравенства, простейшие иррациональные и тригонометрические уравнения, неравенства и </w:t>
            </w:r>
            <w:r w:rsidRPr="0020270A">
              <w:rPr>
                <w:rFonts w:ascii="Times New Roman" w:hAnsi="Times New Roman"/>
                <w:i/>
                <w:sz w:val="24"/>
                <w:szCs w:val="24"/>
              </w:rPr>
              <w:lastRenderedPageBreak/>
              <w:t>их системы;</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использовать метод интервалов для решения неравенств;</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использовать графический метод для приближенного решения уравнений и неравенств;</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изображать на тригонометрической окружности множество решений простейших тригонометрических уравнений и неравенств;</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выполнять отбор корней уравнений или решений неравенств в соответствии с дополнительными условиями и ограничениями.</w:t>
            </w:r>
          </w:p>
          <w:p w:rsidR="00821840" w:rsidRPr="0020270A" w:rsidRDefault="00821840">
            <w:pPr>
              <w:pStyle w:val="a5"/>
              <w:rPr>
                <w:rFonts w:ascii="Times New Roman"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Pr="0020270A" w:rsidRDefault="00821840" w:rsidP="00821840">
            <w:pPr>
              <w:pStyle w:val="a5"/>
              <w:numPr>
                <w:ilvl w:val="0"/>
                <w:numId w:val="82"/>
              </w:numPr>
              <w:rPr>
                <w:rFonts w:ascii="Times New Roman" w:hAnsi="Times New Roman"/>
                <w:i/>
                <w:iCs/>
                <w:color w:val="404040"/>
                <w:sz w:val="24"/>
                <w:szCs w:val="24"/>
              </w:rPr>
            </w:pPr>
            <w:r w:rsidRPr="0020270A">
              <w:rPr>
                <w:rFonts w:ascii="Times New Roman" w:hAnsi="Times New Roman"/>
                <w:i/>
                <w:sz w:val="24"/>
                <w:szCs w:val="24"/>
              </w:rPr>
              <w:lastRenderedPageBreak/>
              <w:t>- составлять и решать уравнения, системы уравнений и неравенства при решении задач других учебных предметов;</w:t>
            </w:r>
          </w:p>
          <w:p w:rsidR="00821840" w:rsidRPr="0020270A" w:rsidRDefault="00821840" w:rsidP="00821840">
            <w:pPr>
              <w:pStyle w:val="a5"/>
              <w:numPr>
                <w:ilvl w:val="0"/>
                <w:numId w:val="82"/>
              </w:numPr>
              <w:rPr>
                <w:rFonts w:ascii="Times New Roman" w:hAnsi="Times New Roman"/>
                <w:i/>
                <w:iCs/>
                <w:color w:val="404040"/>
                <w:sz w:val="24"/>
                <w:szCs w:val="24"/>
              </w:rPr>
            </w:pPr>
            <w:r w:rsidRPr="0020270A">
              <w:rPr>
                <w:rFonts w:ascii="Times New Roman" w:hAnsi="Times New Roman"/>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821840" w:rsidRPr="0020270A" w:rsidRDefault="00821840" w:rsidP="00821840">
            <w:pPr>
              <w:pStyle w:val="a5"/>
              <w:numPr>
                <w:ilvl w:val="0"/>
                <w:numId w:val="82"/>
              </w:numPr>
              <w:rPr>
                <w:rFonts w:ascii="Times New Roman" w:hAnsi="Times New Roman"/>
                <w:i/>
                <w:iCs/>
                <w:color w:val="404040"/>
                <w:sz w:val="24"/>
                <w:szCs w:val="24"/>
              </w:rPr>
            </w:pPr>
            <w:r w:rsidRPr="0020270A">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w:t>
            </w:r>
            <w:r w:rsidRPr="0020270A">
              <w:rPr>
                <w:rFonts w:ascii="Times New Roman" w:hAnsi="Times New Roman"/>
                <w:sz w:val="24"/>
                <w:szCs w:val="24"/>
              </w:rPr>
              <w:lastRenderedPageBreak/>
              <w:t>равносильные преобразования уравнений;</w:t>
            </w:r>
          </w:p>
          <w:p w:rsidR="00821840" w:rsidRDefault="00821840">
            <w:pPr>
              <w:pStyle w:val="a5"/>
              <w:rPr>
                <w:rFonts w:ascii="Times New Roman" w:eastAsia="Calibri" w:hAnsi="Times New Roman"/>
                <w:iCs/>
                <w:color w:val="404040"/>
                <w:sz w:val="24"/>
                <w:szCs w:val="24"/>
              </w:rPr>
            </w:pPr>
            <w:r w:rsidRPr="0020270A">
              <w:rPr>
                <w:rFonts w:ascii="Times New Roman" w:hAnsi="Times New Roman"/>
                <w:sz w:val="24"/>
                <w:szCs w:val="24"/>
              </w:rPr>
              <w:t>- решать разные виды уравнений и неравенств и их систем, в том числе некоторые уравнения 3-й и 4-й степеней, дробно-рациональные и иррациональные;</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теорему Безу к решению уравнений;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теорему Виета для решения некоторых уравнений степени выше второй;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смысл теорем о равносильных и неравносильных преобразованиях уравнений и уметь их доказывать;</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владеть методами решения уравнений, неравенств и их систем, уметь выбирать метод решения и </w:t>
            </w:r>
            <w:r w:rsidRPr="0020270A">
              <w:rPr>
                <w:rFonts w:ascii="Times New Roman" w:hAnsi="Times New Roman"/>
                <w:sz w:val="24"/>
                <w:szCs w:val="24"/>
              </w:rPr>
              <w:lastRenderedPageBreak/>
              <w:t>обосновывать свой выбор;</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использовать метод интервалов для решения неравенств, в том числе дробно-рациональных и включающих в себя иррациональные выражения;</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решать алгебраические уравнения и неравенства и их системы с параметрами алгебраическим и графическим методами;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разными методами доказательства неравенств;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решать уравнения в целых числах;</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изображать множества на плоскости, задаваемые уравнениями, неравенствами и их системами;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свободно использовать тождественные преобразования при решении уравнений и систем уравнений</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i/>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составлять и решать уравнения, неравенства, их системы при решении задач </w:t>
            </w:r>
            <w:r w:rsidRPr="0020270A">
              <w:rPr>
                <w:rFonts w:ascii="Times New Roman" w:hAnsi="Times New Roman"/>
                <w:sz w:val="24"/>
                <w:szCs w:val="24"/>
              </w:rPr>
              <w:lastRenderedPageBreak/>
              <w:t>других учебных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и решать уравнения и неравенства с параметрами при решении задач других учебных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  использовать программные средства при решении отдельных классов уравнений и неравенств</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lang w:eastAsia="en-US"/>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 xml:space="preserve">-свободно определять тип и выбирать метод решения показательных и логарифмических уравнений и </w:t>
            </w:r>
            <w:r w:rsidRPr="0020270A">
              <w:rPr>
                <w:rFonts w:ascii="Times New Roman" w:hAnsi="Times New Roman"/>
                <w:i/>
                <w:sz w:val="24"/>
                <w:szCs w:val="24"/>
              </w:rPr>
              <w:lastRenderedPageBreak/>
              <w:t>неравенств, иррациональных уравнений и неравенств, тригонометрических уравнений и неравенств, их систем;</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 xml:space="preserve">свободно решать системы линейных уравнений; </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решать основные типы уравнений и неравенств с параметрами;</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применять при решении задач неравенства Коши — Буняковского, Бернулли;</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иметь представление о неравенствах между средними степенными</w:t>
            </w: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sz w:val="24"/>
                <w:szCs w:val="24"/>
                <w:lang w:eastAsia="en-US"/>
              </w:rPr>
            </w:pP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Функции</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w:t>
            </w:r>
            <w:r w:rsidRPr="0020270A">
              <w:rPr>
                <w:rFonts w:ascii="Times New Roman" w:hAnsi="Times New Roman"/>
                <w:sz w:val="24"/>
                <w:szCs w:val="24"/>
              </w:rPr>
              <w:lastRenderedPageBreak/>
              <w:t>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20270A">
              <w:rPr>
                <w:rFonts w:ascii="Times New Roman" w:hAnsi="Times New Roman"/>
                <w:color w:val="000000"/>
                <w:sz w:val="24"/>
                <w:szCs w:val="24"/>
              </w:rPr>
              <w:t xml:space="preserve">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соотносить графики элементарных функций: прямой и обратной пропорциональности, </w:t>
            </w:r>
            <w:r w:rsidRPr="0020270A">
              <w:rPr>
                <w:rFonts w:ascii="Times New Roman" w:hAnsi="Times New Roman"/>
                <w:sz w:val="24"/>
                <w:szCs w:val="24"/>
              </w:rPr>
              <w:lastRenderedPageBreak/>
              <w:t>линейной, квадратичной, логарифмической и показательной функций, тригонометрических функций с формулами, которыми они заданы;</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находить по графику приближённо значения функции в заданных точках;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определять по графику свойства функции (нули, промежутки знакопостоянства, промежутки монотонности, наибольшие и наименьшие значения и т.п.);</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20270A">
              <w:rPr>
                <w:rFonts w:ascii="Times New Roman" w:hAnsi="Times New Roman"/>
                <w:iCs/>
                <w:sz w:val="24"/>
                <w:szCs w:val="24"/>
              </w:rPr>
              <w:t>и т.д</w:t>
            </w:r>
            <w:r w:rsidRPr="0020270A">
              <w:rPr>
                <w:rFonts w:ascii="Times New Roman" w:hAnsi="Times New Roman"/>
                <w:sz w:val="24"/>
                <w:szCs w:val="24"/>
              </w:rPr>
              <w:t>.).</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определять по графикам свойства реальных процессов и зависимостей </w:t>
            </w:r>
            <w:r w:rsidRPr="0020270A">
              <w:rPr>
                <w:rFonts w:ascii="Times New Roman" w:hAnsi="Times New Roman"/>
                <w:sz w:val="24"/>
                <w:szCs w:val="24"/>
              </w:rPr>
              <w:lastRenderedPageBreak/>
              <w:t xml:space="preserve">(наибольшие и наименьшие значения, промежутки возрастания и убывания, промежутки знакопостоянства и т.п.);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интерпретировать свойства в контексте конкретной практической ситуации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lastRenderedPageBreak/>
              <w:t xml:space="preserve">- 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w:t>
            </w:r>
            <w:r w:rsidRPr="0020270A">
              <w:rPr>
                <w:rFonts w:ascii="Times New Roman" w:hAnsi="Times New Roman"/>
                <w:i/>
                <w:sz w:val="24"/>
                <w:szCs w:val="24"/>
              </w:rPr>
              <w:lastRenderedPageBreak/>
              <w:t>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20270A">
              <w:rPr>
                <w:rFonts w:ascii="Times New Roman" w:hAnsi="Times New Roman"/>
                <w:i/>
                <w:color w:val="000000"/>
                <w:sz w:val="24"/>
                <w:szCs w:val="24"/>
              </w:rPr>
              <w:t xml:space="preserve"> </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 xml:space="preserve">определять значение функции по значению аргумента при различных способах задания функции; </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строить графики изученных функций;</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 xml:space="preserve">описывать по графику и в простейших случаях по формуле поведение и </w:t>
            </w:r>
            <w:r w:rsidRPr="0020270A">
              <w:rPr>
                <w:rFonts w:ascii="Times New Roman" w:hAnsi="Times New Roman"/>
                <w:i/>
                <w:sz w:val="24"/>
                <w:szCs w:val="24"/>
              </w:rPr>
              <w:lastRenderedPageBreak/>
              <w:t>свойства функций, находить по графику функции наибольшие и наименьшие значения;</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20270A">
              <w:rPr>
                <w:rFonts w:ascii="Times New Roman" w:hAnsi="Times New Roman"/>
                <w:i/>
                <w:iCs/>
                <w:sz w:val="24"/>
                <w:szCs w:val="24"/>
              </w:rPr>
              <w:t>асимптоты</w:t>
            </w:r>
            <w:r w:rsidRPr="0020270A">
              <w:rPr>
                <w:rFonts w:ascii="Times New Roman" w:hAnsi="Times New Roman"/>
                <w:iCs/>
                <w:sz w:val="24"/>
                <w:szCs w:val="24"/>
              </w:rPr>
              <w:t xml:space="preserve">, </w:t>
            </w:r>
            <w:r w:rsidRPr="0020270A">
              <w:rPr>
                <w:rFonts w:ascii="Times New Roman" w:hAnsi="Times New Roman"/>
                <w:i/>
                <w:iCs/>
                <w:sz w:val="24"/>
                <w:szCs w:val="24"/>
              </w:rPr>
              <w:t>нули функции и т.д</w:t>
            </w:r>
            <w:r w:rsidRPr="0020270A">
              <w:rPr>
                <w:rFonts w:ascii="Times New Roman" w:hAnsi="Times New Roman"/>
                <w:i/>
                <w:sz w:val="24"/>
                <w:szCs w:val="24"/>
              </w:rPr>
              <w:t>.);</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решать уравнения, простейшие системы уравнений, используя свойства функций и их графиков.</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Default="00821840" w:rsidP="00821840">
            <w:pPr>
              <w:pStyle w:val="a5"/>
              <w:numPr>
                <w:ilvl w:val="0"/>
                <w:numId w:val="85"/>
              </w:numPr>
              <w:rPr>
                <w:rFonts w:ascii="Times New Roman" w:hAnsi="Times New Roman"/>
                <w:i/>
                <w:iCs/>
                <w:color w:val="404040"/>
                <w:sz w:val="24"/>
                <w:szCs w:val="24"/>
              </w:rPr>
            </w:pPr>
            <w:r w:rsidRPr="0020270A">
              <w:rPr>
                <w:rFonts w:ascii="Times New Roman" w:hAnsi="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w:t>
            </w:r>
            <w:r w:rsidRPr="0020270A">
              <w:rPr>
                <w:rFonts w:ascii="Times New Roman" w:hAnsi="Times New Roman"/>
                <w:i/>
                <w:sz w:val="24"/>
                <w:szCs w:val="24"/>
              </w:rPr>
              <w:lastRenderedPageBreak/>
              <w:t>промежутки возрастания и убывания функции, промежутки знакопостоянства, асимптоты</w:t>
            </w:r>
            <w:r w:rsidRPr="0020270A">
              <w:rPr>
                <w:rFonts w:ascii="Times New Roman" w:hAnsi="Times New Roman"/>
                <w:sz w:val="24"/>
                <w:szCs w:val="24"/>
              </w:rPr>
              <w:t xml:space="preserve">, </w:t>
            </w:r>
            <w:r w:rsidRPr="0020270A">
              <w:rPr>
                <w:rFonts w:ascii="Times New Roman" w:hAnsi="Times New Roman"/>
                <w:i/>
                <w:sz w:val="24"/>
                <w:szCs w:val="24"/>
              </w:rPr>
              <w:t xml:space="preserve">период и т.п.); </w:t>
            </w:r>
          </w:p>
          <w:p w:rsidR="00821840" w:rsidRDefault="00821840" w:rsidP="00821840">
            <w:pPr>
              <w:pStyle w:val="a5"/>
              <w:numPr>
                <w:ilvl w:val="0"/>
                <w:numId w:val="85"/>
              </w:numPr>
              <w:rPr>
                <w:rFonts w:ascii="Times New Roman" w:hAnsi="Times New Roman"/>
                <w:i/>
                <w:iCs/>
                <w:color w:val="404040"/>
                <w:sz w:val="24"/>
                <w:szCs w:val="24"/>
              </w:rPr>
            </w:pPr>
            <w:r w:rsidRPr="0020270A">
              <w:rPr>
                <w:rFonts w:ascii="Times New Roman" w:hAnsi="Times New Roman"/>
                <w:i/>
                <w:sz w:val="24"/>
                <w:szCs w:val="24"/>
              </w:rPr>
              <w:t>интерпретировать свойства в контексте конкретной практической ситуации;</w:t>
            </w:r>
            <w:r w:rsidRPr="0020270A">
              <w:rPr>
                <w:rFonts w:ascii="Times New Roman" w:hAnsi="Times New Roman"/>
                <w:i/>
                <w:sz w:val="24"/>
                <w:szCs w:val="24"/>
                <w:highlight w:val="red"/>
              </w:rPr>
              <w:t xml:space="preserve"> </w:t>
            </w:r>
          </w:p>
          <w:p w:rsidR="00821840" w:rsidRDefault="00821840" w:rsidP="00821840">
            <w:pPr>
              <w:pStyle w:val="a5"/>
              <w:numPr>
                <w:ilvl w:val="0"/>
                <w:numId w:val="85"/>
              </w:numPr>
              <w:rPr>
                <w:rFonts w:ascii="Times New Roman" w:hAnsi="Times New Roman"/>
                <w:i/>
                <w:iCs/>
                <w:color w:val="404040"/>
                <w:sz w:val="24"/>
                <w:szCs w:val="24"/>
              </w:rPr>
            </w:pPr>
            <w:r w:rsidRPr="0020270A">
              <w:rPr>
                <w:rFonts w:ascii="Times New Roman" w:hAnsi="Times New Roman"/>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xml:space="preserve">- 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r w:rsidRPr="0020270A">
              <w:rPr>
                <w:rFonts w:ascii="Times New Roman" w:hAnsi="Times New Roman"/>
                <w:sz w:val="24"/>
                <w:szCs w:val="24"/>
              </w:rPr>
              <w:lastRenderedPageBreak/>
              <w:t xml:space="preserve">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-уметь применять эти понятия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владеть понятием степенная функция;</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xml:space="preserve"> - строить ее график и уметь применять свойства степенной функции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показательная функция, экспонента;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строить их графики и уметь применять свойства показательной функции при решении задач;</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владеть понятием логарифмическая функция; - строить ее график и уметь применять свойства логарифмической функции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w:t>
            </w:r>
            <w:r w:rsidRPr="0020270A">
              <w:rPr>
                <w:rFonts w:ascii="Times New Roman" w:hAnsi="Times New Roman"/>
                <w:sz w:val="24"/>
                <w:szCs w:val="24"/>
              </w:rPr>
              <w:lastRenderedPageBreak/>
              <w:t xml:space="preserve">тригонометрические функции;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строить их графики и уметь применять свойства тригонометрических функций при решении задач;</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владеть понятием обратная функция; применять это понятие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при решении задач свойства функций: четность, периодичность, ограниченность;</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при решении задач преобразования графиков функций;</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владеть понятиями числовая последовательность, арифметическая и геометрическая прогрессия;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применять при решении задач свойства и признаки арифметической и геометрической прогрессий. </w:t>
            </w: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определять по графикам и использовать для решения прикладных задач свойства реальных процессов и </w:t>
            </w:r>
            <w:r w:rsidRPr="0020270A">
              <w:rPr>
                <w:rFonts w:ascii="Times New Roman" w:hAnsi="Times New Roman"/>
                <w:sz w:val="24"/>
                <w:szCs w:val="24"/>
              </w:rPr>
              <w:lastRenderedPageBreak/>
              <w:t xml:space="preserve">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интерпретировать свойства в контексте конкретной практической ситуации;. </w:t>
            </w:r>
          </w:p>
          <w:p w:rsidR="00821840" w:rsidRPr="0020270A" w:rsidRDefault="00821840">
            <w:pPr>
              <w:pStyle w:val="a5"/>
              <w:rPr>
                <w:rFonts w:ascii="Times New Roman" w:hAnsi="Times New Roman"/>
                <w:sz w:val="24"/>
                <w:szCs w:val="24"/>
              </w:rPr>
            </w:pPr>
            <w:r>
              <w:rPr>
                <w:rFonts w:ascii="Times New Roman" w:hAnsi="Times New Roman"/>
                <w:iCs/>
                <w:color w:val="404040"/>
                <w:sz w:val="24"/>
                <w:szCs w:val="24"/>
              </w:rPr>
              <w:t xml:space="preserve">- </w:t>
            </w:r>
            <w:r w:rsidRPr="0020270A">
              <w:rPr>
                <w:rFonts w:ascii="Times New Roman" w:hAnsi="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sz w:val="24"/>
                <w:szCs w:val="24"/>
              </w:rPr>
              <w:lastRenderedPageBreak/>
              <w:t xml:space="preserve">Достижение результатов </w:t>
            </w:r>
            <w:r w:rsidRPr="0020270A">
              <w:rPr>
                <w:rFonts w:ascii="Times New Roman" w:hAnsi="Times New Roman"/>
                <w:i/>
                <w:sz w:val="24"/>
                <w:szCs w:val="24"/>
              </w:rPr>
              <w:t>раздела II;</w:t>
            </w:r>
          </w:p>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t>- владеть понятием асимптоты и уметь его применять при решении задач;</w:t>
            </w:r>
          </w:p>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t xml:space="preserve">- применять методы решения простейших дифференциальных </w:t>
            </w:r>
            <w:r w:rsidRPr="0020270A">
              <w:rPr>
                <w:rFonts w:ascii="Times New Roman" w:hAnsi="Times New Roman"/>
                <w:i/>
                <w:sz w:val="24"/>
                <w:szCs w:val="24"/>
              </w:rPr>
              <w:lastRenderedPageBreak/>
              <w:t>уравнений первого и второго порядков</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sz w:val="24"/>
                <w:szCs w:val="24"/>
                <w:lang w:eastAsia="en-US"/>
              </w:rPr>
            </w:pP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Элементы математи-ческого анализа</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оперировать на базовом уровне понятиями: производная функции в точке, касательная к графику функции, производная функции;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определять значение производной функции в точке по изображению касательной к графику, проведенной в этой точке;</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несложные задачи на применение связи между промежутками </w:t>
            </w:r>
            <w:r w:rsidRPr="0020270A">
              <w:rPr>
                <w:rFonts w:ascii="Times New Roman" w:hAnsi="Times New Roman"/>
                <w:sz w:val="24"/>
                <w:szCs w:val="24"/>
              </w:rPr>
              <w:lastRenderedPageBreak/>
              <w:t>монотонности и точками экстремума функции, с одной стороны, и промежутками знакопостоянства и нулями производной этой функции с другой.</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xml:space="preserve">-использовать графики реальных процессов для решения несложных прикладных задач, в том числе определяя по графику </w:t>
            </w:r>
            <w:r w:rsidRPr="0020270A">
              <w:rPr>
                <w:rFonts w:ascii="Times New Roman" w:hAnsi="Times New Roman"/>
                <w:sz w:val="24"/>
                <w:szCs w:val="24"/>
              </w:rPr>
              <w:lastRenderedPageBreak/>
              <w:t>скорость хода процесса</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6"/>
              </w:numPr>
              <w:rPr>
                <w:rFonts w:ascii="Times New Roman" w:hAnsi="Times New Roman"/>
                <w:i/>
                <w:sz w:val="24"/>
                <w:szCs w:val="24"/>
              </w:rPr>
            </w:pPr>
            <w:r w:rsidRPr="0020270A">
              <w:rPr>
                <w:rFonts w:ascii="Times New Roman" w:hAnsi="Times New Roman"/>
                <w:i/>
                <w:sz w:val="24"/>
                <w:szCs w:val="24"/>
              </w:rPr>
              <w:lastRenderedPageBreak/>
              <w:t>оперировать понятиями: производная функции в точке, касательная к графику функции, производная функции;</w:t>
            </w:r>
          </w:p>
          <w:p w:rsidR="00821840" w:rsidRPr="0020270A" w:rsidRDefault="00821840" w:rsidP="00821840">
            <w:pPr>
              <w:pStyle w:val="a5"/>
              <w:numPr>
                <w:ilvl w:val="0"/>
                <w:numId w:val="86"/>
              </w:numPr>
              <w:rPr>
                <w:rFonts w:ascii="Times New Roman" w:hAnsi="Times New Roman"/>
                <w:i/>
                <w:iCs/>
                <w:color w:val="404040"/>
                <w:sz w:val="24"/>
                <w:szCs w:val="24"/>
              </w:rPr>
            </w:pPr>
            <w:r w:rsidRPr="0020270A">
              <w:rPr>
                <w:rFonts w:ascii="Times New Roman" w:hAnsi="Times New Roman"/>
                <w:i/>
                <w:sz w:val="24"/>
                <w:szCs w:val="24"/>
              </w:rPr>
              <w:t>вычислять производную одночлена, многочлена, квадратного корня, производную суммы функций;</w:t>
            </w:r>
          </w:p>
          <w:p w:rsidR="00821840" w:rsidRPr="0020270A" w:rsidRDefault="00821840" w:rsidP="00821840">
            <w:pPr>
              <w:pStyle w:val="a5"/>
              <w:numPr>
                <w:ilvl w:val="0"/>
                <w:numId w:val="86"/>
              </w:numPr>
              <w:rPr>
                <w:rFonts w:ascii="Times New Roman" w:hAnsi="Times New Roman"/>
                <w:i/>
                <w:iCs/>
                <w:color w:val="404040"/>
                <w:sz w:val="24"/>
                <w:szCs w:val="24"/>
              </w:rPr>
            </w:pPr>
            <w:r w:rsidRPr="0020270A">
              <w:rPr>
                <w:rFonts w:ascii="Times New Roman" w:hAnsi="Times New Roman"/>
                <w:i/>
                <w:sz w:val="24"/>
                <w:szCs w:val="24"/>
              </w:rPr>
              <w:t xml:space="preserve">вычислять производные элементарных функций и их комбинаций, используя справочные материалы; </w:t>
            </w:r>
          </w:p>
          <w:p w:rsidR="00821840" w:rsidRPr="0020270A" w:rsidRDefault="00821840" w:rsidP="00821840">
            <w:pPr>
              <w:pStyle w:val="a5"/>
              <w:numPr>
                <w:ilvl w:val="0"/>
                <w:numId w:val="86"/>
              </w:numPr>
              <w:rPr>
                <w:rFonts w:ascii="Times New Roman" w:hAnsi="Times New Roman"/>
                <w:i/>
                <w:iCs/>
                <w:color w:val="404040"/>
                <w:sz w:val="24"/>
                <w:szCs w:val="24"/>
              </w:rPr>
            </w:pPr>
            <w:r w:rsidRPr="0020270A">
              <w:rPr>
                <w:rFonts w:ascii="Times New Roman" w:hAnsi="Times New Roman"/>
                <w:i/>
                <w:sz w:val="24"/>
                <w:szCs w:val="24"/>
              </w:rPr>
              <w:lastRenderedPageBreak/>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21840" w:rsidRPr="0020270A" w:rsidRDefault="00821840">
            <w:pPr>
              <w:pStyle w:val="a5"/>
              <w:rPr>
                <w:rFonts w:ascii="Times New Roman"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Pr="0020270A" w:rsidRDefault="00821840" w:rsidP="00821840">
            <w:pPr>
              <w:pStyle w:val="a5"/>
              <w:numPr>
                <w:ilvl w:val="0"/>
                <w:numId w:val="87"/>
              </w:numPr>
              <w:rPr>
                <w:rFonts w:ascii="Times New Roman" w:hAnsi="Times New Roman"/>
                <w:sz w:val="24"/>
                <w:szCs w:val="24"/>
              </w:rPr>
            </w:pPr>
            <w:r w:rsidRPr="0020270A">
              <w:rPr>
                <w:rFonts w:ascii="Times New Roman" w:hAnsi="Times New Roman"/>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821840" w:rsidRPr="0020270A" w:rsidRDefault="00821840" w:rsidP="00821840">
            <w:pPr>
              <w:pStyle w:val="a5"/>
              <w:numPr>
                <w:ilvl w:val="0"/>
                <w:numId w:val="87"/>
              </w:numPr>
              <w:rPr>
                <w:rFonts w:ascii="Times New Roman" w:hAnsi="Times New Roman"/>
                <w:sz w:val="24"/>
                <w:szCs w:val="24"/>
              </w:rPr>
            </w:pPr>
            <w:r w:rsidRPr="0020270A">
              <w:rPr>
                <w:rFonts w:ascii="Times New Roman" w:hAnsi="Times New Roman"/>
                <w:i/>
                <w:sz w:val="24"/>
                <w:szCs w:val="24"/>
              </w:rPr>
              <w:t xml:space="preserve"> интерпретировать полученные результаты</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владеть понятием бесконечно убывающая геометрическая прогрессия и уметь применять его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для решения задач теорию пределов;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владеть понятиями: производная функции в точке, производная функции;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вычислять производные элементарных функций и их комбинаций; </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исследовать функции на монотонность и экстремумы;</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строить графики и применять к решению задач, в том числе с параметром;</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касательная к графику функции и уметь применять его при решении задач;</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владеть понятиями первообразная функция, определенный интеграл; </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теорему Ньютона–Лейбница и ее следствия для решения задач.</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решать прикладные задачи из биологии, физики, химии, экономики и других предметов, связанные с исследованием характеристик процессов;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 интерпретировать </w:t>
            </w:r>
            <w:r w:rsidRPr="0020270A">
              <w:rPr>
                <w:rFonts w:ascii="Times New Roman" w:hAnsi="Times New Roman"/>
                <w:sz w:val="24"/>
                <w:szCs w:val="24"/>
              </w:rPr>
              <w:lastRenderedPageBreak/>
              <w:t>полученные результаты</w:t>
            </w:r>
          </w:p>
        </w:tc>
        <w:tc>
          <w:tcPr>
            <w:tcW w:w="3287"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Достижение результатов раздела II;</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свободно владеть стандартным аппаратом математического анализа для вычисления производных функции одной переменной;</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 xml:space="preserve">свободно применять аппарат математического анализа для </w:t>
            </w:r>
            <w:r w:rsidRPr="0020270A">
              <w:rPr>
                <w:rFonts w:ascii="Times New Roman" w:hAnsi="Times New Roman"/>
                <w:i/>
                <w:sz w:val="24"/>
                <w:szCs w:val="24"/>
              </w:rPr>
              <w:lastRenderedPageBreak/>
              <w:t>исследования функций и построения графиков, в том числе исследования на выпуклость;</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оперировать понятием первообразной функции для решения задач;</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овладеть основными сведениями об интеграле Ньютона–Лейбница и его простейших применениях;</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оперировать в стандартных ситуациях производными высших порядков;</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уметь применять при решении задач свойства непрерывных функций;</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уметь применять при решении задач теоремы Вейерштрасса;</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 xml:space="preserve">уметь выполнять приближенные </w:t>
            </w:r>
            <w:r w:rsidRPr="0020270A">
              <w:rPr>
                <w:rFonts w:ascii="Times New Roman" w:hAnsi="Times New Roman"/>
                <w:i/>
                <w:sz w:val="24"/>
                <w:szCs w:val="24"/>
              </w:rPr>
              <w:lastRenderedPageBreak/>
              <w:t>вычисления (методы решения уравнений, вычисления определенного интеграла);</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уметь применять приложение производной и определенного интеграла к решению задач естествознания;</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владеть понятиями вторая производная, выпуклость графика функции и уметь исследовать функцию на выпуклость</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Статистика и теория вероятнос-тей, логика и комбинато-рика</w:t>
            </w:r>
          </w:p>
          <w:p w:rsidR="00821840" w:rsidRPr="0020270A" w:rsidRDefault="00821840">
            <w:pPr>
              <w:pStyle w:val="a5"/>
              <w:rPr>
                <w:rFonts w:ascii="Times New Roman" w:hAnsi="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оперировать на базовом уровне понятиями: частота и вероятность события, случайный выбор, опыты с равновозможными элементарными событиями;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 вычислять вероятности событий на основе подсчета числа исходов. </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оценивать и сравнивать в простых случаях вероятности событий в реальной жизни;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9"/>
              </w:numPr>
              <w:rPr>
                <w:rFonts w:ascii="Times New Roman" w:hAnsi="Times New Roman"/>
                <w:i/>
                <w:sz w:val="24"/>
                <w:szCs w:val="24"/>
              </w:rPr>
            </w:pPr>
            <w:r w:rsidRPr="0020270A">
              <w:rPr>
                <w:rFonts w:ascii="Times New Roman" w:hAnsi="Times New Roman"/>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821840" w:rsidRPr="0020270A" w:rsidRDefault="00821840" w:rsidP="00821840">
            <w:pPr>
              <w:pStyle w:val="a5"/>
              <w:numPr>
                <w:ilvl w:val="0"/>
                <w:numId w:val="89"/>
              </w:numPr>
              <w:rPr>
                <w:rFonts w:ascii="Times New Roman" w:hAnsi="Times New Roman"/>
                <w:i/>
                <w:sz w:val="24"/>
                <w:szCs w:val="24"/>
              </w:rPr>
            </w:pPr>
            <w:r w:rsidRPr="0020270A">
              <w:rPr>
                <w:rFonts w:ascii="Times New Roman" w:hAnsi="Times New Roman"/>
                <w:i/>
                <w:sz w:val="24"/>
                <w:szCs w:val="24"/>
              </w:rPr>
              <w:t>иметь представление о математическом ожидании и дисперсии случайных величин;</w:t>
            </w:r>
          </w:p>
          <w:p w:rsidR="00821840" w:rsidRPr="0020270A" w:rsidRDefault="00821840" w:rsidP="00821840">
            <w:pPr>
              <w:pStyle w:val="a5"/>
              <w:numPr>
                <w:ilvl w:val="0"/>
                <w:numId w:val="89"/>
              </w:numPr>
              <w:rPr>
                <w:rFonts w:ascii="Times New Roman" w:hAnsi="Times New Roman"/>
                <w:b/>
                <w:i/>
                <w:sz w:val="24"/>
                <w:szCs w:val="24"/>
              </w:rPr>
            </w:pPr>
            <w:r w:rsidRPr="0020270A">
              <w:rPr>
                <w:rFonts w:ascii="Times New Roman" w:hAnsi="Times New Roman"/>
                <w:i/>
                <w:sz w:val="24"/>
                <w:szCs w:val="24"/>
              </w:rPr>
              <w:t xml:space="preserve">иметь представление о нормальном распределении и </w:t>
            </w:r>
            <w:r w:rsidRPr="0020270A">
              <w:rPr>
                <w:rFonts w:ascii="Times New Roman" w:hAnsi="Times New Roman"/>
                <w:i/>
                <w:sz w:val="24"/>
                <w:szCs w:val="24"/>
              </w:rPr>
              <w:lastRenderedPageBreak/>
              <w:t>примерах нормально распределенных случайных величин;</w:t>
            </w:r>
          </w:p>
          <w:p w:rsidR="00821840" w:rsidRPr="0020270A" w:rsidRDefault="00821840" w:rsidP="00821840">
            <w:pPr>
              <w:pStyle w:val="a5"/>
              <w:numPr>
                <w:ilvl w:val="0"/>
                <w:numId w:val="89"/>
              </w:numPr>
              <w:rPr>
                <w:rFonts w:ascii="Times New Roman" w:hAnsi="Times New Roman"/>
                <w:b/>
                <w:i/>
                <w:sz w:val="24"/>
                <w:szCs w:val="24"/>
              </w:rPr>
            </w:pPr>
            <w:r w:rsidRPr="0020270A">
              <w:rPr>
                <w:rFonts w:ascii="Times New Roman" w:hAnsi="Times New Roman"/>
                <w:i/>
                <w:sz w:val="24"/>
                <w:szCs w:val="24"/>
              </w:rPr>
              <w:t>понимать суть закона больших чисел и выборочного метода измерения вероятностей;</w:t>
            </w:r>
          </w:p>
          <w:p w:rsidR="00821840" w:rsidRPr="0020270A" w:rsidRDefault="00821840" w:rsidP="00821840">
            <w:pPr>
              <w:pStyle w:val="a5"/>
              <w:numPr>
                <w:ilvl w:val="0"/>
                <w:numId w:val="89"/>
              </w:numPr>
              <w:rPr>
                <w:rFonts w:ascii="Times New Roman" w:hAnsi="Times New Roman"/>
                <w:b/>
                <w:i/>
                <w:sz w:val="24"/>
                <w:szCs w:val="24"/>
              </w:rPr>
            </w:pPr>
            <w:r w:rsidRPr="0020270A">
              <w:rPr>
                <w:rFonts w:ascii="Times New Roman" w:hAnsi="Times New Roman"/>
                <w:i/>
                <w:sz w:val="24"/>
                <w:szCs w:val="24"/>
              </w:rPr>
              <w:t>иметь представление об условной вероятности и о полной вероятности, применять их в решении задач;</w:t>
            </w:r>
          </w:p>
          <w:p w:rsidR="00821840" w:rsidRDefault="00821840" w:rsidP="00821840">
            <w:pPr>
              <w:pStyle w:val="a5"/>
              <w:numPr>
                <w:ilvl w:val="0"/>
                <w:numId w:val="89"/>
              </w:numPr>
              <w:rPr>
                <w:rFonts w:ascii="Times New Roman" w:hAnsi="Times New Roman"/>
                <w:i/>
                <w:iCs/>
                <w:color w:val="404040"/>
                <w:sz w:val="24"/>
                <w:szCs w:val="24"/>
              </w:rPr>
            </w:pPr>
            <w:r w:rsidRPr="0020270A">
              <w:rPr>
                <w:rFonts w:ascii="Times New Roman" w:hAnsi="Times New Roman"/>
                <w:i/>
                <w:sz w:val="24"/>
                <w:szCs w:val="24"/>
              </w:rPr>
              <w:t xml:space="preserve">иметь представление о важных частных видах распределений и применять их в решении задач; </w:t>
            </w:r>
          </w:p>
          <w:p w:rsidR="00821840" w:rsidRDefault="00821840" w:rsidP="00821840">
            <w:pPr>
              <w:pStyle w:val="a5"/>
              <w:numPr>
                <w:ilvl w:val="0"/>
                <w:numId w:val="89"/>
              </w:numPr>
              <w:rPr>
                <w:rFonts w:ascii="Times New Roman" w:hAnsi="Times New Roman"/>
                <w:i/>
                <w:iCs/>
                <w:color w:val="404040"/>
                <w:sz w:val="24"/>
                <w:szCs w:val="24"/>
              </w:rPr>
            </w:pPr>
            <w:r w:rsidRPr="0020270A">
              <w:rPr>
                <w:rFonts w:ascii="Times New Roman" w:hAnsi="Times New Roman"/>
                <w:i/>
                <w:sz w:val="24"/>
                <w:szCs w:val="24"/>
              </w:rPr>
              <w:t>иметь представление о корреляции случайных величин, о линейной регрессии.</w:t>
            </w: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rsidP="00821840">
            <w:pPr>
              <w:pStyle w:val="a5"/>
              <w:numPr>
                <w:ilvl w:val="0"/>
                <w:numId w:val="90"/>
              </w:numPr>
              <w:rPr>
                <w:rFonts w:ascii="Times New Roman" w:hAnsi="Times New Roman"/>
                <w:i/>
                <w:iCs/>
                <w:color w:val="404040"/>
                <w:sz w:val="24"/>
                <w:szCs w:val="24"/>
              </w:rPr>
            </w:pPr>
            <w:r w:rsidRPr="0020270A">
              <w:rPr>
                <w:rFonts w:ascii="Times New Roman" w:hAnsi="Times New Roman"/>
                <w:i/>
                <w:sz w:val="24"/>
                <w:szCs w:val="24"/>
              </w:rPr>
              <w:t>вычислять или оценивать вероятности событий в реальной жизни;</w:t>
            </w:r>
          </w:p>
          <w:p w:rsidR="00821840" w:rsidRPr="0020270A" w:rsidRDefault="00821840" w:rsidP="00821840">
            <w:pPr>
              <w:pStyle w:val="a5"/>
              <w:numPr>
                <w:ilvl w:val="0"/>
                <w:numId w:val="90"/>
              </w:numPr>
              <w:rPr>
                <w:rFonts w:ascii="Times New Roman" w:hAnsi="Times New Roman"/>
                <w:i/>
                <w:iCs/>
                <w:color w:val="404040"/>
                <w:sz w:val="24"/>
                <w:szCs w:val="24"/>
              </w:rPr>
            </w:pPr>
            <w:r w:rsidRPr="0020270A">
              <w:rPr>
                <w:rFonts w:ascii="Times New Roman" w:hAnsi="Times New Roman"/>
                <w:i/>
                <w:sz w:val="24"/>
                <w:szCs w:val="24"/>
              </w:rPr>
              <w:t>выбирать подходящие методы представления и обработки данных;</w:t>
            </w:r>
          </w:p>
          <w:p w:rsidR="00821840" w:rsidRPr="0020270A" w:rsidRDefault="00821840" w:rsidP="00821840">
            <w:pPr>
              <w:pStyle w:val="a5"/>
              <w:numPr>
                <w:ilvl w:val="0"/>
                <w:numId w:val="90"/>
              </w:numPr>
              <w:rPr>
                <w:rFonts w:ascii="Times New Roman" w:hAnsi="Times New Roman"/>
                <w:i/>
                <w:iCs/>
                <w:color w:val="404040"/>
                <w:sz w:val="24"/>
                <w:szCs w:val="24"/>
              </w:rPr>
            </w:pPr>
            <w:r w:rsidRPr="0020270A">
              <w:rPr>
                <w:rFonts w:ascii="Times New Roman" w:hAnsi="Times New Roman"/>
                <w:i/>
                <w:sz w:val="24"/>
                <w:szCs w:val="24"/>
              </w:rPr>
              <w:lastRenderedPageBreak/>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sz w:val="24"/>
                <w:szCs w:val="24"/>
              </w:rPr>
            </w:pPr>
            <w:r w:rsidRPr="0020270A">
              <w:rPr>
                <w:rFonts w:ascii="Times New Roman" w:hAnsi="Times New Roman"/>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владеть основными </w:t>
            </w:r>
            <w:r w:rsidRPr="0020270A">
              <w:rPr>
                <w:rFonts w:ascii="Times New Roman" w:hAnsi="Times New Roman"/>
                <w:sz w:val="24"/>
                <w:szCs w:val="24"/>
              </w:rPr>
              <w:lastRenderedPageBreak/>
              <w:t>понятиями комбинаторики и уметь их применять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об основах теории вероятностей;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дискретных и непрерывных случайных величинах и распределениях, о независимости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математическом ожидании и дисперсии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совместных распределениях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суть закона больших чисел и выборочного метода измерения вероятностей;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нормальном распределении и примерах нормально распределенных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иметь представление о корреляции случайных величин. </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вычислять или оценивать вероятности событий в реальной жизни;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выбирать методы подходящего представления и обработки данных</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центральной предельной теореме;</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выборочном коэффициенте корреляции и линейной регрессии;</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 xml:space="preserve">иметь представление о статистических гипотезах и проверке статистической </w:t>
            </w:r>
            <w:r w:rsidRPr="0020270A">
              <w:rPr>
                <w:rFonts w:ascii="Times New Roman" w:hAnsi="Times New Roman"/>
                <w:i/>
                <w:sz w:val="24"/>
                <w:szCs w:val="24"/>
              </w:rPr>
              <w:lastRenderedPageBreak/>
              <w:t>гипотезы, о статистике критерия и ее уровне значимости;</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связи эмпирических и теоретических распределений;</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кодировании, двоичной записи, двоичном дереве;</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деревьях и уметь применять при решении задач;</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владеть понятием связность и уметь применять компоненты связности при решении задач;</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 xml:space="preserve">уметь осуществлять пути по ребрам, </w:t>
            </w:r>
            <w:r w:rsidRPr="0020270A">
              <w:rPr>
                <w:rFonts w:ascii="Times New Roman" w:hAnsi="Times New Roman"/>
                <w:i/>
                <w:sz w:val="24"/>
                <w:szCs w:val="24"/>
              </w:rPr>
              <w:lastRenderedPageBreak/>
              <w:t>обходы ребер и вершин графа;</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 xml:space="preserve">владеть понятиями конечные и счетные множества и уметь их применять при решении задач; </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уметь применять метод математической индукции;</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уметь применять принцип Дирихле при решении задач</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bCs/>
                <w:sz w:val="24"/>
                <w:szCs w:val="24"/>
                <w:lang w:eastAsia="en-US"/>
              </w:rPr>
            </w:pPr>
            <w:r w:rsidRPr="0020270A">
              <w:rPr>
                <w:rFonts w:ascii="Times New Roman" w:hAnsi="Times New Roman"/>
                <w:b/>
                <w:bCs/>
                <w:sz w:val="24"/>
                <w:szCs w:val="24"/>
              </w:rPr>
              <w:lastRenderedPageBreak/>
              <w:t>Текстовые задачи</w:t>
            </w:r>
          </w:p>
        </w:tc>
        <w:tc>
          <w:tcPr>
            <w:tcW w:w="311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Решать несложные текстовые задачи разных типов;</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xml:space="preserve">- анализировать условие задачи, при необходимости строить для ее решения математическую модель; </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xml:space="preserve">- понимать и использовать для решения задачи информацию, представленную в виде </w:t>
            </w:r>
            <w:r w:rsidRPr="0020270A">
              <w:rPr>
                <w:rFonts w:ascii="Times New Roman" w:hAnsi="Times New Roman"/>
                <w:color w:val="000000"/>
                <w:sz w:val="24"/>
                <w:szCs w:val="24"/>
              </w:rPr>
              <w:lastRenderedPageBreak/>
              <w:t>текстовой и символьной записи, схем, таблиц, диаграмм, графиков, рисунков;</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действовать по алгоритму, содержащемуся в условии задачи;</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использовать логические рассуждения при решении задачи;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работать с избыточными условиями, выбирая из всей информации, данные, необходимые для решения задачи;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осуществлять несложный перебор возможных решений, выбирая из них оптимальное по критериям, сформулированным в условии;</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анализировать и интерпретировать полученные решения в контексте условия задачи, выбирать решения, не противоречащие контексту;</w:t>
            </w:r>
          </w:p>
          <w:p w:rsidR="00821840" w:rsidRDefault="00821840">
            <w:pPr>
              <w:pStyle w:val="a5"/>
              <w:rPr>
                <w:rFonts w:ascii="Times New Roman" w:eastAsia="Calibri" w:hAnsi="Times New Roman"/>
                <w:sz w:val="24"/>
                <w:szCs w:val="24"/>
              </w:rPr>
            </w:pPr>
            <w:r w:rsidRPr="0020270A">
              <w:rPr>
                <w:rFonts w:ascii="Times New Roman" w:hAnsi="Times New Roman"/>
                <w:sz w:val="24"/>
                <w:szCs w:val="24"/>
              </w:rPr>
              <w:t>- решать задачи на расчет стоимости покупок, услуг, поездок и т.п.;</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несложные задачи, связанные с долевым </w:t>
            </w:r>
            <w:r w:rsidRPr="0020270A">
              <w:rPr>
                <w:rFonts w:ascii="Times New Roman" w:hAnsi="Times New Roman"/>
                <w:sz w:val="24"/>
                <w:szCs w:val="24"/>
              </w:rPr>
              <w:lastRenderedPageBreak/>
              <w:t>участием во владении фирмой, предприятием, недвижимостью;</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решать задачи на простые проценты (системы скидок, комиссии) и на вычисление сложных процентов в различных схемах вкладов, кредитов и ипотек;</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xml:space="preserve">-  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t>В повседневной жизни и при изучении других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решать несложные </w:t>
            </w:r>
            <w:r w:rsidRPr="0020270A">
              <w:rPr>
                <w:rFonts w:ascii="Times New Roman" w:hAnsi="Times New Roman"/>
                <w:sz w:val="24"/>
                <w:szCs w:val="24"/>
              </w:rPr>
              <w:lastRenderedPageBreak/>
              <w:t>практические задачи, возникающие в ситуациях повседневной жизни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Решать задачи разных типов, в том числе задачи повышенной трудности;</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выбирать оптимальный метод решения задачи, рассматривая различные методы;</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 xml:space="preserve">строить модель решения задачи, проводить доказательные </w:t>
            </w:r>
            <w:r w:rsidRPr="0020270A">
              <w:rPr>
                <w:rFonts w:ascii="Times New Roman" w:hAnsi="Times New Roman"/>
                <w:i/>
                <w:sz w:val="24"/>
                <w:szCs w:val="24"/>
              </w:rPr>
              <w:lastRenderedPageBreak/>
              <w:t>рассуждения;</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решать задачи, требующие перебора вариантов, проверки условий, выбора оптимального результата;</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20270A">
              <w:rPr>
                <w:rFonts w:ascii="Times New Roman" w:hAnsi="Times New Roman"/>
                <w:i/>
                <w:sz w:val="24"/>
                <w:szCs w:val="24"/>
              </w:rPr>
              <w:t xml:space="preserve">  </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
                <w:iCs/>
                <w:color w:val="404040"/>
                <w:sz w:val="24"/>
                <w:szCs w:val="24"/>
              </w:rPr>
            </w:pPr>
            <w:r w:rsidRPr="0020270A">
              <w:rPr>
                <w:rFonts w:ascii="Times New Roman" w:hAnsi="Times New Roman"/>
                <w:i/>
                <w:sz w:val="24"/>
                <w:szCs w:val="24"/>
              </w:rPr>
              <w:t>решать практические задачи и задачи из других предметов</w:t>
            </w: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Решать разные задачи повышенной трудности;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анализировать условие задачи, выбирать оптимальный метод решения задачи, рассматривая различные методы;</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строить модель решения задачи, проводить доказательные рассуждения при решении задачи;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решать задачи, требующие перебора вариантов, проверки условий, выбора оптимального результата;</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анализировать и интерпретировать полученные решения в контексте условия задачи, выбирать решения, не противоречащие контексту;</w:t>
            </w:r>
            <w:r w:rsidRPr="0020270A">
              <w:rPr>
                <w:rFonts w:ascii="Times New Roman" w:hAnsi="Times New Roman"/>
                <w:sz w:val="24"/>
                <w:szCs w:val="24"/>
              </w:rPr>
              <w:t xml:space="preserve">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переводить при решении задачи информацию из одной формы записи в другую, используя при необходимости схемы, таблицы, графики, диаграммы.</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sz w:val="24"/>
                <w:szCs w:val="24"/>
              </w:rPr>
              <w:t>:</w:t>
            </w:r>
          </w:p>
          <w:p w:rsidR="00821840" w:rsidRPr="0020270A" w:rsidRDefault="00821840">
            <w:pPr>
              <w:pStyle w:val="a5"/>
              <w:ind w:left="720"/>
              <w:rPr>
                <w:rFonts w:ascii="Times New Roman" w:hAnsi="Times New Roman"/>
                <w:sz w:val="24"/>
                <w:szCs w:val="24"/>
              </w:rPr>
            </w:pPr>
          </w:p>
          <w:p w:rsidR="00821840" w:rsidRPr="0020270A" w:rsidRDefault="00821840">
            <w:pPr>
              <w:pStyle w:val="a5"/>
              <w:rPr>
                <w:rFonts w:ascii="Times New Roman" w:hAnsi="Times New Roman"/>
                <w:iCs/>
                <w:color w:val="404040"/>
                <w:sz w:val="24"/>
                <w:szCs w:val="24"/>
                <w:lang w:eastAsia="en-US"/>
              </w:rPr>
            </w:pPr>
            <w:r w:rsidRPr="0020270A">
              <w:rPr>
                <w:rFonts w:ascii="Times New Roman" w:hAnsi="Times New Roman"/>
                <w:sz w:val="24"/>
                <w:szCs w:val="24"/>
              </w:rPr>
              <w:t>-решать практические задачи и задачи из других предметов</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p>
          <w:p w:rsidR="00821840" w:rsidRPr="0020270A" w:rsidRDefault="00821840">
            <w:pPr>
              <w:pStyle w:val="a5"/>
              <w:rPr>
                <w:rFonts w:ascii="Times New Roman" w:hAnsi="Times New Roman"/>
                <w:i/>
                <w:sz w:val="24"/>
                <w:szCs w:val="24"/>
                <w:lang w:eastAsia="en-US"/>
              </w:rPr>
            </w:pP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Геометрия</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-распознавать основные виды многогранников (призма, пирамида, прямоугольный параллелепипед, куб);</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изображать изучаемые фигуры от руки и с применением простых чертежных инструментов;</w:t>
            </w:r>
          </w:p>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делать (выносные) плоские чертежи из рисунков простых объемных фигур: вид сверху, сбоку, снизу</w:t>
            </w:r>
            <w:r w:rsidRPr="0020270A">
              <w:rPr>
                <w:rFonts w:ascii="Times New Roman" w:hAnsi="Times New Roman"/>
                <w:iCs/>
                <w:color w:val="000000"/>
                <w:sz w:val="24"/>
                <w:szCs w:val="24"/>
              </w:rPr>
              <w:t>;</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извлекать информацию о пространственных геометрических фигурах, представленную на чертежах и рисунках;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применять теорему Пифагора при вычислении элементов </w:t>
            </w:r>
            <w:r w:rsidRPr="0020270A">
              <w:rPr>
                <w:rFonts w:ascii="Times New Roman" w:hAnsi="Times New Roman"/>
                <w:sz w:val="24"/>
                <w:szCs w:val="24"/>
              </w:rPr>
              <w:lastRenderedPageBreak/>
              <w:t>стереометрических фигур;</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находить объемы и площади поверхностей простейших многогранников с применением формул;</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распознавать основные виды тел вращения (конус, цилиндр, сфера и шар);</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находить объемы и площади поверхностей простейших многогранников и тел вращения с применением формул.</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-соотносить абстрактные геометрические понятия и факты с реальными жизненными объектами и ситуациями;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использовать свойства пространственных геометрических фигур для решения типовых задач практического содержания;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соотносить площади поверхностей тел одинаковой формы </w:t>
            </w:r>
            <w:r w:rsidRPr="0020270A">
              <w:rPr>
                <w:rFonts w:ascii="Times New Roman" w:hAnsi="Times New Roman"/>
                <w:sz w:val="24"/>
                <w:szCs w:val="24"/>
              </w:rPr>
              <w:lastRenderedPageBreak/>
              <w:t>различного размера;</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соотносить объемы сосудов одинаковой формы различного размера;</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применять для решения задач геометрические факты, если условия применения заданы в явной форме;</w:t>
            </w:r>
          </w:p>
          <w:p w:rsidR="00821840" w:rsidRPr="0020270A" w:rsidRDefault="00821840" w:rsidP="00821840">
            <w:pPr>
              <w:pStyle w:val="a5"/>
              <w:numPr>
                <w:ilvl w:val="0"/>
                <w:numId w:val="93"/>
              </w:numPr>
              <w:rPr>
                <w:rFonts w:ascii="Times New Roman" w:hAnsi="Times New Roman"/>
                <w:i/>
                <w:sz w:val="24"/>
                <w:szCs w:val="24"/>
                <w:lang w:eastAsia="en-US"/>
              </w:rPr>
            </w:pPr>
            <w:r w:rsidRPr="0020270A">
              <w:rPr>
                <w:rFonts w:ascii="Times New Roman" w:hAnsi="Times New Roman"/>
                <w:i/>
                <w:sz w:val="24"/>
                <w:szCs w:val="24"/>
              </w:rPr>
              <w:t>решать задачи на нахождение геометрических величин по образцам или алгоритмам;</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lastRenderedPageBreak/>
              <w:t xml:space="preserve">применять геометрические факты для решения задач, в том числе предполагающих несколько шагов решения; </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описывать взаимное расположение прямых и плоскостей в пространстве;</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формулировать свойства и признаки фигур;</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доказывать геометрические утверждения</w:t>
            </w:r>
            <w:r w:rsidRPr="0020270A">
              <w:rPr>
                <w:rFonts w:ascii="Times New Roman" w:hAnsi="Times New Roman"/>
                <w:i/>
                <w:color w:val="FF0000"/>
                <w:sz w:val="24"/>
                <w:szCs w:val="24"/>
              </w:rPr>
              <w:t>;</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 xml:space="preserve">владеть стандартной классификацией пространственных фигур (пирамиды, призмы, параллелепипеды); </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находить объемы и площади поверхностей геометрических тел с применением формул;</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iCs/>
                <w:color w:val="000000"/>
                <w:sz w:val="24"/>
                <w:szCs w:val="24"/>
              </w:rPr>
              <w:t>вычислять расстояния и углы в пространстве</w:t>
            </w:r>
            <w:r w:rsidRPr="0020270A">
              <w:rPr>
                <w:rFonts w:ascii="Times New Roman" w:hAnsi="Times New Roman"/>
                <w:i/>
                <w:iCs/>
                <w:color w:val="FF0000"/>
                <w:sz w:val="24"/>
                <w:szCs w:val="24"/>
              </w:rPr>
              <w:t>.</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i/>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Pr="0020270A" w:rsidRDefault="00821840" w:rsidP="00821840">
            <w:pPr>
              <w:pStyle w:val="a5"/>
              <w:numPr>
                <w:ilvl w:val="0"/>
                <w:numId w:val="94"/>
              </w:numPr>
              <w:rPr>
                <w:rFonts w:ascii="Times New Roman" w:hAnsi="Times New Roman"/>
                <w:i/>
                <w:sz w:val="24"/>
                <w:szCs w:val="24"/>
                <w:lang w:eastAsia="en-US"/>
              </w:rPr>
            </w:pPr>
            <w:r w:rsidRPr="0020270A">
              <w:rPr>
                <w:rFonts w:ascii="Times New Roman" w:hAnsi="Times New Roman"/>
                <w:i/>
                <w:sz w:val="24"/>
                <w:szCs w:val="24"/>
              </w:rPr>
              <w:t xml:space="preserve">использовать свойства геометрических фигур </w:t>
            </w:r>
            <w:r w:rsidRPr="0020270A">
              <w:rPr>
                <w:rFonts w:ascii="Times New Roman" w:hAnsi="Times New Roman"/>
                <w:i/>
                <w:sz w:val="24"/>
                <w:szCs w:val="24"/>
              </w:rPr>
              <w:lastRenderedPageBreak/>
              <w:t xml:space="preserve">для решения </w:t>
            </w:r>
            <w:r w:rsidRPr="0020270A">
              <w:rPr>
                <w:rStyle w:val="dash041e0431044b0447043d044b0439char1"/>
                <w:i/>
              </w:rPr>
              <w:t xml:space="preserve">задач практического характера и задач из других областей знаний </w:t>
            </w:r>
          </w:p>
        </w:tc>
        <w:tc>
          <w:tcPr>
            <w:tcW w:w="328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исследовать чертежи, включая комбинации фигур, извлекать, интерпретировать и преобразовывать информацию, представленную на чертежах;</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решать задачи геометрического содержания, в том числе в ситуациях, когда алгоритм решения не </w:t>
            </w:r>
            <w:r w:rsidRPr="0020270A">
              <w:rPr>
                <w:rFonts w:ascii="Times New Roman" w:hAnsi="Times New Roman"/>
                <w:sz w:val="24"/>
                <w:szCs w:val="24"/>
              </w:rPr>
              <w:lastRenderedPageBreak/>
              <w:t>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формулировать и доказывать геометрические утверждения;</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стереометрии: призма, параллелепипед, пирамида, тетраэдр;</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представления об аксиомах стереометрии и следствиях из них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строить сечения многогранников с использованием различных методов, в том числе и метода следов;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скрещивающихся прямых в пространстве и уметь находить угол и расстояние между ними;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применять теоремы о параллельности прямых и плоскостей в пространстве </w:t>
            </w:r>
            <w:r w:rsidRPr="0020270A">
              <w:rPr>
                <w:rFonts w:ascii="Times New Roman" w:hAnsi="Times New Roman"/>
                <w:sz w:val="24"/>
                <w:szCs w:val="24"/>
              </w:rPr>
              <w:lastRenderedPageBreak/>
              <w:t>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применять параллельное проектирование для изображения фигур;</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применять перпендикулярности прямой и плоскости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ортогональное проектирование, наклонные и их проекции, уметь применять теорему о трех перпендикулярах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угол между прямой и плоскостью и уметь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владеть понятиями двугранный угол, угол между плоскостями, перпендикулярные плоскости и уметь применять их при </w:t>
            </w:r>
            <w:r w:rsidRPr="0020270A">
              <w:rPr>
                <w:rFonts w:ascii="Times New Roman" w:hAnsi="Times New Roman"/>
                <w:sz w:val="24"/>
                <w:szCs w:val="24"/>
              </w:rPr>
              <w:lastRenderedPageBreak/>
              <w:t>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призма, параллелепипед и применять свойства параллелепипеда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прямоугольный параллелепипед и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пирамида, виды пирамид, элементы правильной пирамиды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иметь представление о теореме Эйлера, правильных многогранниках;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площади поверхностей многогранников и уметь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тела вращения (цилиндр, конус, шар и сфера), их сечения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касательные прямые и плоскости и уметь применять из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иметь представления о </w:t>
            </w:r>
            <w:r w:rsidRPr="0020270A">
              <w:rPr>
                <w:rFonts w:ascii="Times New Roman" w:hAnsi="Times New Roman"/>
                <w:sz w:val="24"/>
                <w:szCs w:val="24"/>
              </w:rPr>
              <w:lastRenderedPageBreak/>
              <w:t>вписанных и описанных сферах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объем, объемы многогранников, тел вращения и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развертке цилиндра и конуса, площади поверхности цилиндра и конуса,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площади сферы и уметь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решать задачи на комбинации многогранников и тел вращения;</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подобии в пространстве и - уметь решать задачи на отношение объемов и площадей поверхностей подобных фигур.</w:t>
            </w:r>
          </w:p>
          <w:p w:rsidR="00821840" w:rsidRDefault="00821840">
            <w:pPr>
              <w:pStyle w:val="a5"/>
              <w:rPr>
                <w:rFonts w:ascii="Times New Roman" w:eastAsia="Calibri" w:hAnsi="Times New Roman"/>
                <w:b/>
                <w:sz w:val="24"/>
                <w:szCs w:val="24"/>
                <w:lang w:eastAsia="en-US"/>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-составлять с использованием свойств геометрических фигур </w:t>
            </w:r>
            <w:r w:rsidRPr="0020270A">
              <w:rPr>
                <w:rFonts w:ascii="Times New Roman" w:hAnsi="Times New Roman"/>
                <w:sz w:val="24"/>
                <w:szCs w:val="24"/>
              </w:rPr>
              <w:lastRenderedPageBreak/>
              <w:t xml:space="preserve">математические модели </w:t>
            </w:r>
            <w:r w:rsidRPr="0020270A">
              <w:rPr>
                <w:rStyle w:val="dash041e0431044b0447043d044b0439char1"/>
              </w:rPr>
              <w:t>для решения задач практического характера и задач из смежных дисциплин</w:t>
            </w:r>
            <w:r w:rsidRPr="0020270A">
              <w:rPr>
                <w:rFonts w:ascii="Times New Roman" w:hAnsi="Times New Roman"/>
                <w:sz w:val="24"/>
                <w:szCs w:val="24"/>
              </w:rPr>
              <w:t>, исследовать полученные модели и интерпретировать результат</w:t>
            </w:r>
          </w:p>
        </w:tc>
        <w:tc>
          <w:tcPr>
            <w:tcW w:w="328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Иметь представление об аксиоматическом методе;</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владеть понятием геометрические места точек в пространстве и уметь применять их для решения задач;</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821840" w:rsidRDefault="00821840" w:rsidP="00821840">
            <w:pPr>
              <w:pStyle w:val="a5"/>
              <w:numPr>
                <w:ilvl w:val="0"/>
                <w:numId w:val="94"/>
              </w:numPr>
              <w:rPr>
                <w:rFonts w:ascii="Times New Roman" w:hAnsi="Times New Roman"/>
                <w:i/>
                <w:iCs/>
                <w:color w:val="BFBFBF"/>
                <w:sz w:val="24"/>
                <w:szCs w:val="24"/>
              </w:rPr>
            </w:pPr>
            <w:r w:rsidRPr="0020270A">
              <w:rPr>
                <w:rFonts w:ascii="Times New Roman" w:hAnsi="Times New Roman"/>
                <w:i/>
                <w:sz w:val="24"/>
                <w:szCs w:val="24"/>
              </w:rPr>
              <w:t xml:space="preserve">владеть понятием перпендикулярное сечение призмы и уметь применять его при решении задач; </w:t>
            </w:r>
          </w:p>
          <w:p w:rsidR="00821840" w:rsidRDefault="00821840" w:rsidP="00821840">
            <w:pPr>
              <w:pStyle w:val="a5"/>
              <w:numPr>
                <w:ilvl w:val="0"/>
                <w:numId w:val="94"/>
              </w:numPr>
              <w:rPr>
                <w:rFonts w:ascii="Times New Roman" w:hAnsi="Times New Roman"/>
                <w:i/>
                <w:iCs/>
                <w:color w:val="BFBFBF"/>
                <w:sz w:val="24"/>
                <w:szCs w:val="24"/>
              </w:rPr>
            </w:pPr>
            <w:r w:rsidRPr="0020270A">
              <w:rPr>
                <w:rFonts w:ascii="Times New Roman" w:hAnsi="Times New Roman"/>
                <w:i/>
                <w:sz w:val="24"/>
                <w:szCs w:val="24"/>
              </w:rPr>
              <w:t>иметь представление о двойственности правильных многогранников;</w:t>
            </w:r>
            <w:r w:rsidRPr="0020270A">
              <w:rPr>
                <w:rFonts w:ascii="Times New Roman" w:hAnsi="Times New Roman"/>
                <w:i/>
                <w:color w:val="BFBFBF"/>
                <w:sz w:val="24"/>
                <w:szCs w:val="24"/>
              </w:rPr>
              <w:t xml:space="preserve"> </w:t>
            </w:r>
          </w:p>
          <w:p w:rsidR="00821840" w:rsidRDefault="00821840" w:rsidP="00821840">
            <w:pPr>
              <w:pStyle w:val="a5"/>
              <w:numPr>
                <w:ilvl w:val="0"/>
                <w:numId w:val="94"/>
              </w:numPr>
              <w:rPr>
                <w:rFonts w:ascii="Times New Roman" w:hAnsi="Times New Roman"/>
                <w:iCs/>
                <w:color w:val="404040"/>
                <w:sz w:val="24"/>
                <w:szCs w:val="24"/>
              </w:rPr>
            </w:pPr>
            <w:r w:rsidRPr="0020270A">
              <w:rPr>
                <w:rFonts w:ascii="Times New Roman" w:hAnsi="Times New Roman"/>
                <w:i/>
                <w:sz w:val="24"/>
                <w:szCs w:val="24"/>
              </w:rPr>
              <w:t xml:space="preserve">владеть понятиями центральное и параллельное проектирование и </w:t>
            </w:r>
            <w:r w:rsidRPr="0020270A">
              <w:rPr>
                <w:rFonts w:ascii="Times New Roman" w:hAnsi="Times New Roman"/>
                <w:i/>
                <w:sz w:val="24"/>
                <w:szCs w:val="24"/>
              </w:rPr>
              <w:lastRenderedPageBreak/>
              <w:t>применять их при построении сечений многогранников методом проекций;</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иметь представление о развертке многогранника и</w:t>
            </w:r>
            <w:r w:rsidRPr="0020270A">
              <w:rPr>
                <w:rFonts w:ascii="Times New Roman" w:hAnsi="Times New Roman"/>
                <w:sz w:val="24"/>
                <w:szCs w:val="24"/>
              </w:rPr>
              <w:t xml:space="preserve"> </w:t>
            </w:r>
            <w:r w:rsidRPr="0020270A">
              <w:rPr>
                <w:rFonts w:ascii="Times New Roman" w:hAnsi="Times New Roman"/>
                <w:i/>
                <w:sz w:val="24"/>
                <w:szCs w:val="24"/>
              </w:rPr>
              <w:t>кратчайшем пути на поверхности многогранника;</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 xml:space="preserve">иметь представление о конических сечениях; </w:t>
            </w:r>
          </w:p>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t>иметь представление о касающихся сферах и комбинации тел вращения и уметь применять их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применять при решении задач формулу расстояния от точки до плоскости;</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владеть разными способами задания прямой уравнениями и уметь применять при решении задач;</w:t>
            </w:r>
          </w:p>
          <w:p w:rsidR="00821840" w:rsidRDefault="00821840" w:rsidP="00821840">
            <w:pPr>
              <w:pStyle w:val="a5"/>
              <w:numPr>
                <w:ilvl w:val="0"/>
                <w:numId w:val="95"/>
              </w:numPr>
              <w:rPr>
                <w:rFonts w:ascii="Times New Roman" w:hAnsi="Times New Roman"/>
                <w:iCs/>
                <w:color w:val="404040"/>
                <w:sz w:val="24"/>
                <w:szCs w:val="24"/>
              </w:rPr>
            </w:pPr>
            <w:r w:rsidRPr="0020270A">
              <w:rPr>
                <w:rFonts w:ascii="Times New Roman" w:hAnsi="Times New Roman"/>
                <w:i/>
                <w:sz w:val="24"/>
                <w:szCs w:val="24"/>
              </w:rPr>
              <w:t xml:space="preserve">применять при решении задач и доказательстве теорем векторный метод и метод </w:t>
            </w:r>
            <w:r w:rsidRPr="0020270A">
              <w:rPr>
                <w:rFonts w:ascii="Times New Roman" w:hAnsi="Times New Roman"/>
                <w:i/>
                <w:sz w:val="24"/>
                <w:szCs w:val="24"/>
              </w:rPr>
              <w:lastRenderedPageBreak/>
              <w:t xml:space="preserve">координат; </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представление об аксиомах объема, применять формулы объемов</w:t>
            </w:r>
            <w:r w:rsidRPr="0020270A">
              <w:rPr>
                <w:rFonts w:ascii="Times New Roman" w:hAnsi="Times New Roman"/>
                <w:sz w:val="24"/>
                <w:szCs w:val="24"/>
              </w:rPr>
              <w:t xml:space="preserve"> </w:t>
            </w:r>
            <w:r w:rsidRPr="0020270A">
              <w:rPr>
                <w:rFonts w:ascii="Times New Roman" w:hAnsi="Times New Roman"/>
                <w:i/>
                <w:sz w:val="24"/>
                <w:szCs w:val="24"/>
              </w:rPr>
              <w:t>прямоугольного параллелепипеда, призмы и пирамиды, тетраэдра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применять теоремы об отношениях объемов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 xml:space="preserve">иметь представление о движениях в пространстве: параллельном переносе, симметрии относительно плоскости, центральной симметрии, повороте относительно </w:t>
            </w:r>
            <w:r w:rsidRPr="0020270A">
              <w:rPr>
                <w:rFonts w:ascii="Times New Roman" w:hAnsi="Times New Roman"/>
                <w:i/>
                <w:sz w:val="24"/>
                <w:szCs w:val="24"/>
              </w:rPr>
              <w:lastRenderedPageBreak/>
              <w:t>прямой, винтовой симметрии, уметь применять их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представление о площади ортогональной проекции;</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представления о преобразовании подобия, гомотетии и уметь применять их при решении задач;</w:t>
            </w:r>
          </w:p>
          <w:p w:rsidR="00821840" w:rsidRDefault="00821840" w:rsidP="00821840">
            <w:pPr>
              <w:pStyle w:val="a5"/>
              <w:numPr>
                <w:ilvl w:val="0"/>
                <w:numId w:val="95"/>
              </w:numPr>
              <w:rPr>
                <w:rFonts w:ascii="Times New Roman" w:hAnsi="Times New Roman"/>
                <w:iCs/>
                <w:color w:val="D9D9D9"/>
                <w:sz w:val="24"/>
                <w:szCs w:val="24"/>
              </w:rPr>
            </w:pPr>
            <w:r w:rsidRPr="0020270A">
              <w:rPr>
                <w:rFonts w:ascii="Times New Roman" w:hAnsi="Times New Roman"/>
                <w:i/>
                <w:sz w:val="24"/>
                <w:szCs w:val="24"/>
              </w:rPr>
              <w:t xml:space="preserve"> уметь решать задачи на плоскости методами стереометрии;</w:t>
            </w:r>
          </w:p>
          <w:p w:rsidR="00821840" w:rsidRDefault="00821840" w:rsidP="00821840">
            <w:pPr>
              <w:pStyle w:val="a5"/>
              <w:numPr>
                <w:ilvl w:val="0"/>
                <w:numId w:val="95"/>
              </w:numPr>
              <w:rPr>
                <w:rFonts w:ascii="Times New Roman" w:hAnsi="Times New Roman"/>
                <w:iCs/>
                <w:color w:val="D9D9D9"/>
                <w:sz w:val="24"/>
                <w:szCs w:val="24"/>
              </w:rPr>
            </w:pPr>
            <w:r w:rsidRPr="0020270A">
              <w:rPr>
                <w:rFonts w:ascii="Times New Roman" w:hAnsi="Times New Roman"/>
                <w:i/>
                <w:sz w:val="24"/>
                <w:szCs w:val="24"/>
              </w:rPr>
              <w:t>уметь применять формулы объемов при решении задач</w:t>
            </w: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Векторы и координа-ты в пространст-ве</w:t>
            </w:r>
          </w:p>
        </w:tc>
        <w:tc>
          <w:tcPr>
            <w:tcW w:w="311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Оперировать на базовом уровне понятием декартовы координаты в пространстве</w:t>
            </w:r>
            <w:r w:rsidRPr="0020270A">
              <w:rPr>
                <w:rFonts w:ascii="Times New Roman" w:hAnsi="Times New Roman"/>
                <w:color w:val="FF0000"/>
                <w:sz w:val="24"/>
                <w:szCs w:val="24"/>
              </w:rPr>
              <w:t>;</w:t>
            </w:r>
            <w:r w:rsidRPr="0020270A">
              <w:rPr>
                <w:rFonts w:ascii="Times New Roman" w:hAnsi="Times New Roman"/>
                <w:sz w:val="24"/>
                <w:szCs w:val="24"/>
              </w:rPr>
              <w:t xml:space="preserve">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находить координаты вершин куба и прямоугольного параллелепипеда</w:t>
            </w:r>
          </w:p>
        </w:tc>
        <w:tc>
          <w:tcPr>
            <w:tcW w:w="3605" w:type="dxa"/>
            <w:gridSpan w:val="2"/>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821840" w:rsidRDefault="00821840" w:rsidP="00821840">
            <w:pPr>
              <w:pStyle w:val="a5"/>
              <w:numPr>
                <w:ilvl w:val="0"/>
                <w:numId w:val="96"/>
              </w:numPr>
              <w:rPr>
                <w:rFonts w:ascii="Times New Roman" w:hAnsi="Times New Roman"/>
                <w:i/>
                <w:iCs/>
                <w:color w:val="404040"/>
                <w:sz w:val="24"/>
                <w:szCs w:val="24"/>
              </w:rPr>
            </w:pPr>
            <w:r w:rsidRPr="0020270A">
              <w:rPr>
                <w:rFonts w:ascii="Times New Roman" w:hAnsi="Times New Roman"/>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21840" w:rsidRDefault="00821840" w:rsidP="00821840">
            <w:pPr>
              <w:pStyle w:val="a5"/>
              <w:numPr>
                <w:ilvl w:val="0"/>
                <w:numId w:val="96"/>
              </w:numPr>
              <w:rPr>
                <w:rFonts w:ascii="Times New Roman" w:hAnsi="Times New Roman"/>
                <w:i/>
                <w:iCs/>
                <w:color w:val="404040"/>
                <w:sz w:val="24"/>
                <w:szCs w:val="24"/>
              </w:rPr>
            </w:pPr>
            <w:r w:rsidRPr="0020270A">
              <w:rPr>
                <w:rFonts w:ascii="Times New Roman" w:hAnsi="Times New Roman"/>
                <w:i/>
                <w:sz w:val="24"/>
                <w:szCs w:val="24"/>
              </w:rPr>
              <w:t>задавать плоскость уравнением в декартовой системе координат;</w:t>
            </w:r>
          </w:p>
          <w:p w:rsidR="00821840" w:rsidRDefault="00821840" w:rsidP="00821840">
            <w:pPr>
              <w:pStyle w:val="a5"/>
              <w:numPr>
                <w:ilvl w:val="0"/>
                <w:numId w:val="96"/>
              </w:numPr>
              <w:rPr>
                <w:rFonts w:ascii="Times New Roman" w:hAnsi="Times New Roman"/>
                <w:i/>
                <w:iCs/>
                <w:color w:val="404040"/>
                <w:sz w:val="24"/>
                <w:szCs w:val="24"/>
              </w:rPr>
            </w:pPr>
            <w:r w:rsidRPr="0020270A">
              <w:rPr>
                <w:rFonts w:ascii="Times New Roman" w:hAnsi="Times New Roman"/>
                <w:i/>
                <w:sz w:val="24"/>
                <w:szCs w:val="24"/>
              </w:rPr>
              <w:t>решать простейшие задачи введением векторного базиса</w:t>
            </w:r>
          </w:p>
        </w:tc>
        <w:tc>
          <w:tcPr>
            <w:tcW w:w="3288"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Владеть понятиями векторы и их координаты;</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выполнять операции над векторами;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использовать скалярное произведение векторов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уравнение плоскости, формулу расстояния между точками, уравнение сферы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применять векторы и метод координат в пространстве при решении задач </w:t>
            </w:r>
          </w:p>
          <w:p w:rsidR="00821840" w:rsidRPr="0020270A" w:rsidRDefault="00821840">
            <w:pPr>
              <w:pStyle w:val="a5"/>
              <w:rPr>
                <w:rFonts w:ascii="Times New Roman" w:hAnsi="Times New Roman"/>
                <w:sz w:val="24"/>
                <w:szCs w:val="24"/>
                <w:lang w:eastAsia="en-US"/>
              </w:rPr>
            </w:pPr>
          </w:p>
        </w:tc>
        <w:tc>
          <w:tcPr>
            <w:tcW w:w="328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находить объем параллелепипеда и тетраэдра, заданных координатами своих вершин;</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задавать прямую в пространстве;</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находить расстояние от точки до плоскости в системе координат;</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находить расстояние между скрещивающимися прямыми, заданными в системе координат</w:t>
            </w: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bCs/>
                <w:sz w:val="24"/>
                <w:szCs w:val="24"/>
                <w:lang w:eastAsia="en-US"/>
              </w:rPr>
            </w:pPr>
            <w:r w:rsidRPr="0020270A">
              <w:rPr>
                <w:rFonts w:ascii="Times New Roman" w:hAnsi="Times New Roman"/>
                <w:b/>
                <w:bCs/>
                <w:sz w:val="24"/>
                <w:szCs w:val="24"/>
              </w:rPr>
              <w:t xml:space="preserve">История </w:t>
            </w:r>
            <w:r w:rsidRPr="0020270A">
              <w:rPr>
                <w:rFonts w:ascii="Times New Roman" w:hAnsi="Times New Roman"/>
                <w:b/>
                <w:bCs/>
                <w:sz w:val="24"/>
                <w:szCs w:val="24"/>
              </w:rPr>
              <w:lastRenderedPageBreak/>
              <w:t>математи-ки</w:t>
            </w:r>
          </w:p>
          <w:p w:rsidR="00821840" w:rsidRPr="0020270A" w:rsidRDefault="00821840">
            <w:pPr>
              <w:pStyle w:val="a5"/>
              <w:rPr>
                <w:rFonts w:ascii="Times New Roman" w:hAnsi="Times New Roman"/>
                <w:bCs/>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Описывать отдельные </w:t>
            </w:r>
            <w:r w:rsidRPr="0020270A">
              <w:rPr>
                <w:rFonts w:ascii="Times New Roman" w:hAnsi="Times New Roman"/>
                <w:sz w:val="24"/>
                <w:szCs w:val="24"/>
              </w:rPr>
              <w:lastRenderedPageBreak/>
              <w:t>выдающиеся результаты, полученные в ходе развития математики как науки;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знать примеры математических открытий и их авторов в связи с отечественной и всемирной историей;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роль математики в развитии России</w:t>
            </w:r>
          </w:p>
        </w:tc>
        <w:tc>
          <w:tcPr>
            <w:tcW w:w="3605" w:type="dxa"/>
            <w:gridSpan w:val="2"/>
            <w:tcBorders>
              <w:top w:val="single" w:sz="4" w:space="0" w:color="auto"/>
              <w:left w:val="single" w:sz="4" w:space="0" w:color="auto"/>
              <w:bottom w:val="single" w:sz="4" w:space="0" w:color="auto"/>
              <w:right w:val="single" w:sz="4" w:space="0" w:color="auto"/>
            </w:tcBorders>
            <w:hideMark/>
          </w:tcPr>
          <w:p w:rsidR="00821840" w:rsidRDefault="00821840" w:rsidP="00821840">
            <w:pPr>
              <w:pStyle w:val="a5"/>
              <w:numPr>
                <w:ilvl w:val="0"/>
                <w:numId w:val="98"/>
              </w:numPr>
              <w:rPr>
                <w:rFonts w:ascii="Times New Roman" w:hAnsi="Times New Roman"/>
                <w:i/>
                <w:iCs/>
                <w:color w:val="404040"/>
                <w:sz w:val="24"/>
                <w:szCs w:val="24"/>
              </w:rPr>
            </w:pPr>
            <w:r w:rsidRPr="0020270A">
              <w:rPr>
                <w:rFonts w:ascii="Times New Roman" w:hAnsi="Times New Roman"/>
                <w:i/>
                <w:sz w:val="24"/>
                <w:szCs w:val="24"/>
              </w:rPr>
              <w:lastRenderedPageBreak/>
              <w:t xml:space="preserve">представлять вклад </w:t>
            </w:r>
            <w:r w:rsidRPr="0020270A">
              <w:rPr>
                <w:rFonts w:ascii="Times New Roman" w:hAnsi="Times New Roman"/>
                <w:i/>
                <w:sz w:val="24"/>
                <w:szCs w:val="24"/>
              </w:rPr>
              <w:lastRenderedPageBreak/>
              <w:t>выдающихся математиков в развитие математики и иных научных областей;</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понимать роль математики в развитии России</w:t>
            </w:r>
          </w:p>
        </w:tc>
        <w:tc>
          <w:tcPr>
            <w:tcW w:w="328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Иметь представление о </w:t>
            </w:r>
            <w:r w:rsidRPr="0020270A">
              <w:rPr>
                <w:rFonts w:ascii="Times New Roman" w:hAnsi="Times New Roman"/>
                <w:sz w:val="24"/>
                <w:szCs w:val="24"/>
              </w:rPr>
              <w:lastRenderedPageBreak/>
              <w:t>вкладе выдающихся математиков в развитие науки;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роль математики в развитии России</w:t>
            </w:r>
          </w:p>
        </w:tc>
        <w:tc>
          <w:tcPr>
            <w:tcW w:w="328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lang w:val="en-US" w:eastAsia="en-US"/>
              </w:rPr>
            </w:pPr>
            <w:r w:rsidRPr="0020270A">
              <w:rPr>
                <w:rFonts w:ascii="Times New Roman" w:hAnsi="Times New Roman"/>
                <w:i/>
                <w:sz w:val="24"/>
                <w:szCs w:val="24"/>
              </w:rPr>
              <w:lastRenderedPageBreak/>
              <w:t xml:space="preserve">Достижение результатов </w:t>
            </w:r>
            <w:r w:rsidRPr="0020270A">
              <w:rPr>
                <w:rFonts w:ascii="Times New Roman" w:hAnsi="Times New Roman"/>
                <w:i/>
                <w:sz w:val="24"/>
                <w:szCs w:val="24"/>
              </w:rPr>
              <w:lastRenderedPageBreak/>
              <w:t xml:space="preserve">раздела </w:t>
            </w:r>
            <w:r w:rsidRPr="0020270A">
              <w:rPr>
                <w:rFonts w:ascii="Times New Roman" w:hAnsi="Times New Roman"/>
                <w:i/>
                <w:sz w:val="24"/>
                <w:szCs w:val="24"/>
                <w:lang w:val="en-US"/>
              </w:rPr>
              <w:t>II</w:t>
            </w: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bCs/>
                <w:sz w:val="24"/>
                <w:szCs w:val="24"/>
                <w:lang w:eastAsia="en-US"/>
              </w:rPr>
            </w:pPr>
            <w:r w:rsidRPr="0020270A">
              <w:rPr>
                <w:rFonts w:ascii="Times New Roman" w:hAnsi="Times New Roman"/>
                <w:b/>
                <w:bCs/>
                <w:sz w:val="24"/>
                <w:szCs w:val="24"/>
              </w:rPr>
              <w:lastRenderedPageBreak/>
              <w:t>Методы математи-ки</w:t>
            </w:r>
          </w:p>
        </w:tc>
        <w:tc>
          <w:tcPr>
            <w:tcW w:w="311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Применять известные методы при решении стандартных математических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замечать и характеризовать математические закономерности в окружающей действительности;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t>Использовать основные методы доказательства, проводить доказательство и выполнять опровержение;</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применять основные методы решения математических задач;</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 xml:space="preserve">применять простейшие программные средства и электронно-коммуникационные системы при решении </w:t>
            </w:r>
            <w:r w:rsidRPr="0020270A">
              <w:rPr>
                <w:rFonts w:ascii="Times New Roman" w:hAnsi="Times New Roman"/>
                <w:i/>
                <w:sz w:val="24"/>
                <w:szCs w:val="24"/>
              </w:rPr>
              <w:lastRenderedPageBreak/>
              <w:t>математических задач</w:t>
            </w:r>
          </w:p>
        </w:tc>
        <w:tc>
          <w:tcPr>
            <w:tcW w:w="328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lastRenderedPageBreak/>
              <w:t>Использовать основные методы доказательства, проводить доказательство и выполнять опровержение;</w:t>
            </w:r>
          </w:p>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t>- применять основные методы решения математических задач;</w:t>
            </w:r>
          </w:p>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t>- на основе математических закономерностей в природе характеризовать красоту и совершенство окружающего мира и произведений искусства;</w:t>
            </w:r>
          </w:p>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t>- применять простейшие программные средства и электронно-коммуникационные системы при решении математических задач;</w:t>
            </w:r>
          </w:p>
          <w:p w:rsidR="00821840" w:rsidRDefault="00821840">
            <w:pPr>
              <w:pStyle w:val="a5"/>
              <w:rPr>
                <w:rFonts w:ascii="Times New Roman" w:hAnsi="Times New Roman"/>
                <w:iCs/>
                <w:color w:val="404040"/>
                <w:sz w:val="24"/>
                <w:szCs w:val="24"/>
              </w:rPr>
            </w:pPr>
            <w:r w:rsidRPr="0020270A">
              <w:rPr>
                <w:rFonts w:ascii="Times New Roman" w:hAnsi="Times New Roman"/>
                <w:spacing w:val="-2"/>
                <w:sz w:val="24"/>
                <w:szCs w:val="24"/>
              </w:rPr>
              <w:t xml:space="preserve">- пользоваться прикладными </w:t>
            </w:r>
            <w:r w:rsidRPr="0020270A">
              <w:rPr>
                <w:rFonts w:ascii="Times New Roman" w:hAnsi="Times New Roman"/>
                <w:spacing w:val="-2"/>
                <w:sz w:val="24"/>
                <w:szCs w:val="24"/>
              </w:rPr>
              <w:lastRenderedPageBreak/>
              <w:t>программами и программами символьных вычислений для исследования математических объектов</w:t>
            </w:r>
          </w:p>
        </w:tc>
        <w:tc>
          <w:tcPr>
            <w:tcW w:w="328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100"/>
              </w:numPr>
              <w:rPr>
                <w:rFonts w:ascii="Times New Roman" w:hAnsi="Times New Roman"/>
                <w:i/>
                <w:sz w:val="24"/>
                <w:szCs w:val="24"/>
              </w:rPr>
            </w:pPr>
            <w:r w:rsidRPr="0020270A">
              <w:rPr>
                <w:rFonts w:ascii="Times New Roman" w:hAnsi="Times New Roman"/>
                <w:i/>
                <w:sz w:val="24"/>
                <w:szCs w:val="24"/>
              </w:rPr>
              <w:t>применять математические знания к исследованию окружающего мира (моделирование физических процессов, задачи экономики)</w:t>
            </w:r>
          </w:p>
          <w:p w:rsidR="00821840" w:rsidRPr="0020270A" w:rsidRDefault="00821840">
            <w:pPr>
              <w:pStyle w:val="a5"/>
              <w:rPr>
                <w:rFonts w:ascii="Times New Roman" w:hAnsi="Times New Roman"/>
                <w:sz w:val="24"/>
                <w:szCs w:val="24"/>
                <w:lang w:eastAsia="en-US"/>
              </w:rPr>
            </w:pPr>
          </w:p>
        </w:tc>
      </w:tr>
    </w:tbl>
    <w:p w:rsidR="008773AB" w:rsidRDefault="008773AB" w:rsidP="008773AB">
      <w:pPr>
        <w:spacing w:after="0" w:line="240" w:lineRule="auto"/>
        <w:rPr>
          <w:rFonts w:ascii="Times New Roman" w:hAnsi="Times New Roman"/>
          <w:sz w:val="24"/>
          <w:szCs w:val="24"/>
        </w:rPr>
        <w:sectPr w:rsidR="008773AB" w:rsidSect="008773AB">
          <w:pgSz w:w="16838" w:h="11906" w:orient="landscape"/>
          <w:pgMar w:top="1701" w:right="1134" w:bottom="850" w:left="1134" w:header="708" w:footer="708" w:gutter="0"/>
          <w:cols w:space="720"/>
          <w:docGrid w:linePitch="299"/>
        </w:sectPr>
      </w:pPr>
    </w:p>
    <w:p w:rsidR="00187463" w:rsidRDefault="00187463" w:rsidP="00187463">
      <w:pPr>
        <w:pStyle w:val="a5"/>
        <w:jc w:val="both"/>
        <w:rPr>
          <w:rFonts w:ascii="Times New Roman" w:hAnsi="Times New Roman"/>
          <w:b/>
          <w:sz w:val="28"/>
          <w:szCs w:val="28"/>
        </w:rPr>
      </w:pPr>
      <w:r>
        <w:rPr>
          <w:rFonts w:ascii="Times New Roman" w:hAnsi="Times New Roman"/>
          <w:b/>
          <w:sz w:val="28"/>
          <w:szCs w:val="28"/>
        </w:rPr>
        <w:lastRenderedPageBreak/>
        <w:t xml:space="preserve">        </w:t>
      </w:r>
      <w:bookmarkStart w:id="34" w:name="_Toc453968158"/>
      <w:r w:rsidR="00877A0B">
        <w:rPr>
          <w:rFonts w:ascii="Times New Roman" w:hAnsi="Times New Roman"/>
          <w:b/>
          <w:sz w:val="28"/>
          <w:szCs w:val="28"/>
        </w:rPr>
        <w:t>Информат</w:t>
      </w:r>
      <w:r>
        <w:rPr>
          <w:rFonts w:ascii="Times New Roman" w:hAnsi="Times New Roman"/>
          <w:b/>
          <w:sz w:val="28"/>
          <w:szCs w:val="28"/>
        </w:rPr>
        <w:t>ика</w:t>
      </w:r>
      <w:bookmarkEnd w:id="34"/>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«Информатика» на уровне среднего общего образования:</w:t>
      </w:r>
    </w:p>
    <w:p w:rsidR="00187463" w:rsidRDefault="00187463" w:rsidP="00187463">
      <w:pPr>
        <w:pStyle w:val="a5"/>
        <w:jc w:val="both"/>
        <w:rPr>
          <w:rFonts w:ascii="Times New Roman" w:eastAsia="Calibri" w:hAnsi="Times New Roman"/>
          <w:b/>
          <w:sz w:val="24"/>
          <w:szCs w:val="24"/>
        </w:rPr>
      </w:pPr>
      <w:r>
        <w:rPr>
          <w:rFonts w:ascii="Times New Roman" w:hAnsi="Times New Roman"/>
          <w:b/>
          <w:sz w:val="24"/>
          <w:szCs w:val="24"/>
        </w:rPr>
        <w:t>Выпускник на базовом уровне научится: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определять информационный объем графических и звуковых данных при заданных условиях дискретизации;</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строить логическое выражение по заданной таблице истинности; решать несложные логические уравнения;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находить оптимальный путь во взвешенном графе;</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определять результат выполнения алгоритма при заданных исходных данных;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узнавать изученные алгоритмы обработки чисел и числовых последовательностей;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представлять результаты математического моделирования в наглядном виде, готовить полученные данные для публикации;</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использовать электронные таблицы для выполнения учебных заданий из различных предметных областей;</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применять антивирусные программы для обеспечения стабильной работы технических средств ИКТ;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lastRenderedPageBreak/>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использовать знания о графах, деревьях и списках при описании реальных объектов и процессов;</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187463" w:rsidRDefault="00187463" w:rsidP="00187463">
      <w:pPr>
        <w:pStyle w:val="a5"/>
        <w:numPr>
          <w:ilvl w:val="0"/>
          <w:numId w:val="103"/>
        </w:numPr>
        <w:jc w:val="both"/>
        <w:rPr>
          <w:rFonts w:ascii="Times New Roman" w:hAnsi="Times New Roman"/>
          <w:sz w:val="24"/>
          <w:szCs w:val="24"/>
        </w:rPr>
      </w:pPr>
      <w:r>
        <w:rPr>
          <w:rFonts w:ascii="Times New Roman" w:hAnsi="Times New Roman"/>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Pr>
          <w:rFonts w:ascii="Times New Roman" w:hAnsi="Times New Roman"/>
          <w:sz w:val="24"/>
          <w:szCs w:val="24"/>
        </w:rPr>
        <w:t xml:space="preserve"> </w:t>
      </w:r>
      <w:r>
        <w:rPr>
          <w:rFonts w:ascii="Times New Roman" w:hAnsi="Times New Roman"/>
          <w:i/>
          <w:sz w:val="24"/>
          <w:szCs w:val="24"/>
        </w:rPr>
        <w:t>анализировать готовые модели на предмет соответствия реальному объекту или процессу;</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классифицировать программное обеспечение в соответствии с кругом выполняемых задач;</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понимать общие принципы разработки и функционирования интернет- приложений; создавать веб-страницы;</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использовать принципы обеспечения информационной безопасности, способы и средства обеспечения надежного функционирования средств ИКТ;</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критически оценивать информацию, полученную из сети Интернет.</w:t>
      </w:r>
    </w:p>
    <w:p w:rsidR="00187463" w:rsidRDefault="00187463" w:rsidP="00187463">
      <w:pPr>
        <w:pStyle w:val="a5"/>
        <w:jc w:val="both"/>
        <w:rPr>
          <w:rFonts w:ascii="Times New Roman" w:hAnsi="Times New Roman"/>
          <w:i/>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строить логические выражения с помощью операций дизъюнкции, конъюнкции, отрицания, импликации, эквиваленции;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определять истинность высказывания, составленного из элементарных высказываний с помощью логических операций, если известна истинность </w:t>
      </w:r>
      <w:r>
        <w:rPr>
          <w:rFonts w:ascii="Times New Roman" w:hAnsi="Times New Roman"/>
          <w:sz w:val="24"/>
          <w:szCs w:val="24"/>
        </w:rPr>
        <w:lastRenderedPageBreak/>
        <w:t>входящих в него элементарных высказываний; исследовать область истинности высказывания, содержащего переменные; решать логические уравнения;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строить дерево игры по заданному алгоритму;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строить и обосновывать выигрышную стратегию игры;</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color w:val="000000"/>
          <w:sz w:val="24"/>
          <w:szCs w:val="24"/>
        </w:rPr>
        <w:t xml:space="preserve">записывать действительные числа в  экспоненциальной форме;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color w:val="000000"/>
          <w:sz w:val="24"/>
          <w:szCs w:val="24"/>
        </w:rPr>
        <w:t>применять знания о представлении чисел в памяти компьютера</w:t>
      </w:r>
      <w:r>
        <w:rPr>
          <w:rFonts w:ascii="Times New Roman" w:hAnsi="Times New Roman"/>
          <w:sz w:val="24"/>
          <w:szCs w:val="24"/>
        </w:rPr>
        <w:t>;</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описывать графы с помощью матриц смежности с указанием длин ребер (весовых матриц);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асимптотическая сложность алгоритма в зависимости от размера исходных данных); определять сложность изучаемых в курсе базовых алгоритмов;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линейной обработкой последовательностей и массивов чисел (в том числе алгоритмы сортировки), анализом строк, а также рекурсивные алгоритмы;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создавать собственные алгоритмы для решения прикладных задач на основе изученных алгоритмов и методов;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использовать в программах данные различных типов; применять стандартные и собственные подпрограммы для обработки символьных строк;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выполнять обработку данных, хранящихся в виде массивов различной размерности;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выбирать тип цикла в зависимости от решаемой подзадачи; составлять циклы с использованием заранее определенного инварианта цикла;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выполнять базовые операции с текстовыми и двоичными файлами;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выделять подзадачи, решение которых необходимо для решения поставленной задачи в полном объеме;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lastRenderedPageBreak/>
        <w:t xml:space="preserve">реализовывать решения подзадач в виде подпрограмм, связывать подпрограммы в единую программу;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использовать модульный принцип построения программ; использовать библиотеки стандартных подпрограмм;</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применять алгоритмы поиска и сортировки при решении типовых задач;</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инсталлировать и деинсталлировать программные средства, необходимые для решения учебных задач по выбранной специализации;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 пользоваться навыками формализации задачи;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создавать описания программ, инструкции по их использованию и отчеты по выполненным проектным работам;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 разрабатывать и использовать компьютерно-математические модели;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анализировать соответствие модели реальному объекту или процессу;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проводить эксперименты и статистическую обработку данных с помощью компьютера;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понимать основные принципы устройства и функционирования современных стационарных и мобильных компьютеров;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выбирать конфигурацию компьютера в соответствии с решаемыми задачами;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понимать назначение, а также основные принципы устройства и работы современных операционных систем;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знать виды и назначение системного программного обеспечения;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187463" w:rsidRDefault="00187463" w:rsidP="00187463">
      <w:pPr>
        <w:pStyle w:val="a5"/>
        <w:numPr>
          <w:ilvl w:val="0"/>
          <w:numId w:val="104"/>
        </w:numPr>
        <w:jc w:val="both"/>
        <w:rPr>
          <w:rFonts w:ascii="Times New Roman" w:hAnsi="Times New Roman"/>
          <w:sz w:val="24"/>
          <w:szCs w:val="24"/>
        </w:rPr>
      </w:pPr>
      <w:r>
        <w:rPr>
          <w:rStyle w:val="diff-chunk"/>
          <w:rFonts w:ascii="Times New Roman" w:hAnsi="Times New Roman"/>
          <w:sz w:val="24"/>
          <w:szCs w:val="24"/>
        </w:rPr>
        <w:t xml:space="preserve">использовать на практике общие правила </w:t>
      </w:r>
      <w:r>
        <w:rPr>
          <w:rFonts w:ascii="Times New Roman" w:hAnsi="Times New Roman"/>
          <w:sz w:val="24"/>
          <w:szCs w:val="24"/>
        </w:rPr>
        <w:t xml:space="preserve">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планировать и выполнять небольшие исследовательские проекты;</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описывать базы данных и средства доступа к ним; наполнять разработанную базу данных;</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использовать компьютерные сети для обмена данными при решении прикладных задач;</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организовывать на базовом уровне сетевое взаимодействие (настраивать работу протоколов сети TCP/IP и определять маску сети);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понимать структуру доменных имен; принципы IP-адресации узлов сети;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представлять общие принципы разработки и функционирования интернет-приложений (сайты, блоги и др.);</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lastRenderedPageBreak/>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соблюдать при работе в сети нормы информационной этики и права (в том числе авторские права);</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eastAsia="Calibri"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знания о методе «разделяй и властвуй»;</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понятие универсального алгоритма и приводить примеры алгоритмически неразрешимых проблем;</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второй язык программирования; сравнивать преимущества и недостатки двух языков программирования;</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создавать программы для учебных или проектных задач средней сложности; </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187463" w:rsidRDefault="00187463" w:rsidP="00187463">
      <w:pPr>
        <w:pStyle w:val="a5"/>
        <w:numPr>
          <w:ilvl w:val="0"/>
          <w:numId w:val="105"/>
        </w:numPr>
        <w:jc w:val="both"/>
        <w:rPr>
          <w:rStyle w:val="diff-chunk"/>
        </w:rPr>
      </w:pPr>
      <w:r>
        <w:rPr>
          <w:rStyle w:val="diff-chunk"/>
          <w:rFonts w:ascii="Times New Roman" w:hAnsi="Times New Roman"/>
          <w:i/>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187463" w:rsidRDefault="00187463" w:rsidP="00187463">
      <w:pPr>
        <w:pStyle w:val="a5"/>
        <w:numPr>
          <w:ilvl w:val="0"/>
          <w:numId w:val="105"/>
        </w:numPr>
        <w:jc w:val="both"/>
      </w:pPr>
      <w:r>
        <w:rPr>
          <w:rFonts w:ascii="Times New Roman" w:hAnsi="Times New Roman"/>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пакеты программ и сервисы обработки и представления данных, в том числе – статистической обработки;</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создавать многотабличные базы данных; работе с базами данных и справочными системами с помощью веб-интерфейса.</w:t>
      </w:r>
    </w:p>
    <w:p w:rsidR="00187463" w:rsidRDefault="00187463" w:rsidP="00187463">
      <w:pPr>
        <w:pStyle w:val="a5"/>
        <w:jc w:val="both"/>
        <w:rPr>
          <w:rFonts w:ascii="Times New Roman" w:hAnsi="Times New Roman"/>
          <w:i/>
          <w:sz w:val="24"/>
          <w:szCs w:val="24"/>
        </w:rPr>
      </w:pPr>
    </w:p>
    <w:p w:rsidR="00187463" w:rsidRDefault="00187463" w:rsidP="00187463">
      <w:pPr>
        <w:pStyle w:val="a5"/>
        <w:jc w:val="both"/>
        <w:rPr>
          <w:rFonts w:ascii="Times New Roman" w:hAnsi="Times New Roman"/>
          <w:i/>
          <w:sz w:val="24"/>
          <w:szCs w:val="24"/>
        </w:rPr>
      </w:pPr>
    </w:p>
    <w:p w:rsidR="00187463" w:rsidRDefault="00187463" w:rsidP="00187463">
      <w:pPr>
        <w:pStyle w:val="a5"/>
        <w:jc w:val="both"/>
        <w:rPr>
          <w:rFonts w:ascii="Times New Roman" w:hAnsi="Times New Roman"/>
          <w:i/>
          <w:sz w:val="24"/>
          <w:szCs w:val="24"/>
        </w:rPr>
      </w:pPr>
    </w:p>
    <w:p w:rsidR="00187463" w:rsidRDefault="00187463" w:rsidP="00187463">
      <w:pPr>
        <w:pStyle w:val="4"/>
        <w:rPr>
          <w:rFonts w:ascii="Times New Roman" w:hAnsi="Times New Roman"/>
          <w:i w:val="0"/>
          <w:color w:val="auto"/>
          <w:sz w:val="28"/>
          <w:szCs w:val="28"/>
        </w:rPr>
      </w:pPr>
      <w:r>
        <w:rPr>
          <w:rFonts w:ascii="Times New Roman" w:hAnsi="Times New Roman"/>
          <w:i w:val="0"/>
          <w:color w:val="auto"/>
          <w:sz w:val="28"/>
          <w:szCs w:val="28"/>
        </w:rPr>
        <w:t>Физика</w:t>
      </w:r>
    </w:p>
    <w:p w:rsidR="00187463" w:rsidRDefault="00187463" w:rsidP="00187463">
      <w:pPr>
        <w:pStyle w:val="a5"/>
        <w:ind w:firstLine="708"/>
        <w:jc w:val="both"/>
        <w:rPr>
          <w:rFonts w:ascii="Times New Roman" w:hAnsi="Times New Roman"/>
          <w:b/>
          <w:sz w:val="24"/>
          <w:szCs w:val="24"/>
        </w:rPr>
      </w:pPr>
      <w:r>
        <w:rPr>
          <w:rFonts w:ascii="Times New Roman" w:hAnsi="Times New Roman"/>
          <w:b/>
          <w:sz w:val="24"/>
          <w:szCs w:val="24"/>
        </w:rPr>
        <w:t>В результате изучения учебного предмета «Физика» на уровне среднего общего образования:</w:t>
      </w: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демонстрировать на примерах взаимосвязь между физикой и другими естественными науками;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lastRenderedPageBreak/>
        <w:t>устанавливать взаимосвязь естественно-научных явлений и применять основные физические модели для их описания и объяснения;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учитывать границы применения изученных физических моделей при решении физических и межпредметных задач;</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информацию и применять знания о принципах работы и основных характеристиках</w:t>
      </w:r>
      <w:r>
        <w:rPr>
          <w:rFonts w:ascii="Times New Roman" w:hAnsi="Times New Roman"/>
          <w:i/>
          <w:iCs/>
          <w:sz w:val="24"/>
          <w:szCs w:val="24"/>
        </w:rPr>
        <w:t xml:space="preserve"> </w:t>
      </w:r>
      <w:r>
        <w:rPr>
          <w:rFonts w:ascii="Times New Roman" w:hAnsi="Times New Roman"/>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87463" w:rsidRDefault="00187463" w:rsidP="00187463">
      <w:pPr>
        <w:rPr>
          <w:sz w:val="32"/>
          <w:szCs w:val="32"/>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выдвигать гипотезы на основе знания основополагающих физических закономерностей и законов;</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самостоятельно планировать и проводить физические эксперименты;</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lastRenderedPageBreak/>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объяснять принципы работы и характеристики изученных машин, приборов и технических устройств;</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характеризовать взаимосвязь между физикой и другими естественными науками;</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самостоятельно планировать и проводить физические эксперименты;</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границы применения изученных физических моделей при решении физических и межпредметных задач;</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выдвигать гипотезы на основе знания основополагающих физических закономерностей и законов;</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eastAsia="Calibri"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lastRenderedPageBreak/>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решать экспериментальные</w:t>
      </w:r>
      <w:r>
        <w:rPr>
          <w:rFonts w:ascii="Times New Roman" w:hAnsi="Times New Roman"/>
          <w:i/>
          <w:color w:val="20124D"/>
          <w:sz w:val="24"/>
          <w:szCs w:val="24"/>
        </w:rPr>
        <w:t>,</w:t>
      </w:r>
      <w:r>
        <w:rPr>
          <w:rFonts w:ascii="Times New Roman" w:hAnsi="Times New Roman"/>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формулировать и решать новые задачи, возникающие в ходе учебно-исследовательской и проектной деятельности;</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усовершенствовать приборы и методы исследования в соответствии с поставленной задачей;</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sz w:val="24"/>
          <w:szCs w:val="24"/>
        </w:rPr>
      </w:pPr>
    </w:p>
    <w:p w:rsidR="00187463" w:rsidRDefault="00187463" w:rsidP="00187463">
      <w:pPr>
        <w:pStyle w:val="4"/>
        <w:ind w:left="708"/>
        <w:rPr>
          <w:rFonts w:ascii="Times New Roman" w:hAnsi="Times New Roman"/>
          <w:i w:val="0"/>
          <w:color w:val="auto"/>
          <w:sz w:val="28"/>
          <w:szCs w:val="28"/>
        </w:rPr>
      </w:pPr>
      <w:r>
        <w:rPr>
          <w:rFonts w:ascii="Times New Roman" w:hAnsi="Times New Roman"/>
          <w:i w:val="0"/>
          <w:color w:val="auto"/>
          <w:sz w:val="28"/>
          <w:szCs w:val="28"/>
        </w:rPr>
        <w:t>Химия</w:t>
      </w: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«Химия» на уровне среднего общего образования:</w:t>
      </w: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демонстрировать на примерах взаимосвязь между химией и другими естественными науками;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раскрывать на примерах положения теории химического строения А.М. Бутлерова;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объяснять причины многообразия веществ на основе общих представлений об их составе и строении;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lastRenderedPageBreak/>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владеть правилами и приемами безопасной работы с химическими веществами и лабораторным оборудованием;</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приводить примеры гидролиза солей в повседневной жизни человека;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187463" w:rsidRDefault="00187463" w:rsidP="00187463">
      <w:pPr>
        <w:pStyle w:val="a5"/>
        <w:numPr>
          <w:ilvl w:val="0"/>
          <w:numId w:val="110"/>
        </w:numPr>
        <w:jc w:val="both"/>
        <w:rPr>
          <w:rFonts w:ascii="Times New Roman" w:hAnsi="Times New Roman"/>
          <w:sz w:val="24"/>
          <w:szCs w:val="24"/>
        </w:rPr>
      </w:pPr>
      <w:r>
        <w:rPr>
          <w:rStyle w:val="ab"/>
          <w:sz w:val="24"/>
          <w:szCs w:val="24"/>
        </w:rPr>
        <w:t>приводить примеры химических реакций, раскрывающих общие химические свойства простых веществ – металлов и неметаллов;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владеть правилами безопасного обращения с едкими, горючими и токсичными веществами, средствами бытовой химии;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осуществлять поиск химической информации по названиям, идентификаторам, структурным формулам веществ;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87463" w:rsidRDefault="00187463" w:rsidP="00187463">
      <w:pPr>
        <w:pStyle w:val="a5"/>
        <w:jc w:val="both"/>
        <w:rPr>
          <w:rFonts w:ascii="Times New Roman" w:hAnsi="Times New Roman"/>
          <w:b/>
          <w:sz w:val="24"/>
          <w:szCs w:val="24"/>
        </w:rPr>
      </w:pP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 xml:space="preserve">устанавливать причинно-следственные связи между строением атомов химических элементов и периодическим изменением свойств химических элементов и их </w:t>
      </w:r>
      <w:r>
        <w:rPr>
          <w:rFonts w:ascii="Times New Roman" w:hAnsi="Times New Roman"/>
          <w:sz w:val="24"/>
          <w:szCs w:val="24"/>
        </w:rPr>
        <w:lastRenderedPageBreak/>
        <w:t>соединений в соответствии с положением химических элементов в периодической системе;</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lastRenderedPageBreak/>
        <w:t xml:space="preserve">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владеть правилами безопасного обращения с едкими, горючими и токсичными веществами, средствами бытовой химии;</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осуществлять поиск химической информации по названиям, идентификаторам, структурным формулам веществ;</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87463" w:rsidRDefault="00187463" w:rsidP="00187463">
      <w:pPr>
        <w:pStyle w:val="a5"/>
        <w:jc w:val="both"/>
        <w:rPr>
          <w:rFonts w:ascii="Times New Roman" w:hAnsi="Times New Roman"/>
          <w:b/>
          <w:sz w:val="24"/>
          <w:szCs w:val="24"/>
        </w:rPr>
      </w:pP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sz w:val="24"/>
          <w:szCs w:val="24"/>
        </w:rPr>
      </w:pPr>
    </w:p>
    <w:p w:rsidR="00877A0B" w:rsidRDefault="00877A0B" w:rsidP="007B691A">
      <w:pPr>
        <w:pStyle w:val="a5"/>
        <w:jc w:val="both"/>
        <w:rPr>
          <w:rFonts w:ascii="Times New Roman" w:hAnsi="Times New Roman"/>
          <w:b/>
          <w:sz w:val="28"/>
          <w:szCs w:val="28"/>
        </w:rPr>
      </w:pPr>
      <w:bookmarkStart w:id="35" w:name="_Toc453968161"/>
    </w:p>
    <w:p w:rsidR="00877A0B" w:rsidRDefault="00877A0B" w:rsidP="007B691A">
      <w:pPr>
        <w:pStyle w:val="a5"/>
        <w:jc w:val="both"/>
        <w:rPr>
          <w:rFonts w:ascii="Times New Roman" w:hAnsi="Times New Roman"/>
          <w:b/>
          <w:sz w:val="28"/>
          <w:szCs w:val="28"/>
        </w:rPr>
      </w:pPr>
    </w:p>
    <w:p w:rsidR="00877A0B" w:rsidRDefault="00877A0B" w:rsidP="007B691A">
      <w:pPr>
        <w:pStyle w:val="a5"/>
        <w:jc w:val="both"/>
        <w:rPr>
          <w:rFonts w:ascii="Times New Roman" w:hAnsi="Times New Roman"/>
          <w:b/>
          <w:sz w:val="28"/>
          <w:szCs w:val="28"/>
        </w:rPr>
      </w:pPr>
    </w:p>
    <w:p w:rsidR="00877A0B" w:rsidRDefault="00877A0B" w:rsidP="007B691A">
      <w:pPr>
        <w:pStyle w:val="a5"/>
        <w:jc w:val="both"/>
        <w:rPr>
          <w:rFonts w:ascii="Times New Roman" w:hAnsi="Times New Roman"/>
          <w:b/>
          <w:sz w:val="28"/>
          <w:szCs w:val="28"/>
        </w:rPr>
      </w:pPr>
    </w:p>
    <w:p w:rsidR="007B691A" w:rsidRDefault="007B691A" w:rsidP="007B691A">
      <w:pPr>
        <w:pStyle w:val="a5"/>
        <w:jc w:val="both"/>
        <w:rPr>
          <w:rFonts w:ascii="Times New Roman" w:hAnsi="Times New Roman"/>
          <w:b/>
          <w:sz w:val="28"/>
          <w:szCs w:val="28"/>
          <w:lang w:eastAsia="en-US"/>
        </w:rPr>
      </w:pPr>
      <w:r>
        <w:rPr>
          <w:rFonts w:ascii="Times New Roman" w:hAnsi="Times New Roman"/>
          <w:b/>
          <w:sz w:val="28"/>
          <w:szCs w:val="28"/>
        </w:rPr>
        <w:lastRenderedPageBreak/>
        <w:t>Биология</w:t>
      </w:r>
      <w:bookmarkEnd w:id="35"/>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«Биология» на уровне среднего общего образования:</w:t>
      </w: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распознавать популяцию и биологический вид по основным признакам;</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описывать фенотип многоклеточных растений и животных по морфологическому критерию;</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многообразие организмов, применяя эволюционную теорию;</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причины наследственных заболеваний;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составлять схемы переноса веществ и энергии в экосистеме (цепи питания);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негативное влияние веществ (алкоголя, никотина, наркотических веществ) на зародышевое развитие человека;</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последствия влияния мутагенов;</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lastRenderedPageBreak/>
        <w:t>объяснять возможные причины наследственных заболеваний.</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jc w:val="both"/>
        <w:rPr>
          <w:rFonts w:ascii="Times New Roman" w:hAnsi="Times New Roman"/>
          <w:b/>
          <w:sz w:val="24"/>
          <w:szCs w:val="24"/>
        </w:rPr>
      </w:pP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 xml:space="preserve">характеризовать современные направления в развитии биологии; </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описывать их возможное использование в практической деятельности;</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сравнивать способы деления клетки (митоз и мейоз);</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решать задачи на построение фрагмента второй цепи ДНК по предложенному фрагменту первой, иРНК (мРНК) по участку ДНК;</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7B691A" w:rsidRDefault="007B691A" w:rsidP="007B691A">
      <w:pPr>
        <w:pStyle w:val="a5"/>
        <w:jc w:val="both"/>
        <w:rPr>
          <w:rFonts w:ascii="Times New Roman" w:hAnsi="Times New Roman"/>
          <w:b/>
          <w:sz w:val="24"/>
          <w:szCs w:val="24"/>
        </w:rPr>
      </w:pP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и обосновывать существенные особенности разных уровней организации жизни;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lastRenderedPageBreak/>
        <w:t>делать выводы об изменениях, которые произойдут в процессах матричного синтеза в случае изменения последовательности нуклеотидов ДНК;</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определять количество хромосом в клетках растений основных отделов на разных этапах жизненного цикла;</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сравнивать разные способы размножения 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характеризовать основные этапы онтогенеза 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причины изменяемости и многообразия видов, применяя синтетическую теорию эволюции;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характеризовать популяцию как единицу эволюции, вид как систематическую категорию и как результат эволюции;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устанавливать связь структуры и свойств экосистемы;</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аргументировать собственную позицию по отношению к экологическим проблемам и поведению в природной среде;</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необходимость устойчивого развития как условия сохранения биосферы;</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в тексте биологического содержания проблему и аргументированно ее объяснять;</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 xml:space="preserve">представлять биологическую информацию в виде текста, таблицы, схемы, графика, диаграммы и делать выводы на основании представленных данных; </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преобразовывать график, таблицу, диаграмму, схему в текст биологического содержания.</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7B691A" w:rsidRDefault="007B691A" w:rsidP="007B691A">
      <w:pPr>
        <w:pStyle w:val="a5"/>
        <w:jc w:val="both"/>
        <w:rPr>
          <w:rFonts w:ascii="Times New Roman" w:hAnsi="Times New Roman"/>
          <w:b/>
          <w:sz w:val="24"/>
          <w:szCs w:val="24"/>
        </w:rPr>
      </w:pP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lastRenderedPageBreak/>
        <w:t>прогнозировать последствия собственных исследований с учетом этических норм и экологических требований;</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моделировать изменение экосистем под влиянием различных групп факторов окружающей среды;</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7B691A" w:rsidRDefault="007B691A" w:rsidP="007B691A">
      <w:pPr>
        <w:pStyle w:val="a5"/>
        <w:jc w:val="both"/>
        <w:rPr>
          <w:rFonts w:ascii="Times New Roman" w:hAnsi="Times New Roman"/>
          <w:sz w:val="24"/>
          <w:szCs w:val="24"/>
        </w:rPr>
      </w:pPr>
    </w:p>
    <w:p w:rsidR="007B691A" w:rsidRDefault="007B691A" w:rsidP="007B691A">
      <w:pPr>
        <w:pStyle w:val="4"/>
        <w:rPr>
          <w:rFonts w:ascii="Times New Roman" w:hAnsi="Times New Roman"/>
          <w:i w:val="0"/>
          <w:color w:val="auto"/>
          <w:sz w:val="28"/>
          <w:szCs w:val="28"/>
        </w:rPr>
      </w:pPr>
      <w:bookmarkStart w:id="36" w:name="_Toc434850691"/>
      <w:bookmarkStart w:id="37" w:name="_Toc435412689"/>
      <w:bookmarkStart w:id="38" w:name="_Toc453968162"/>
      <w:r>
        <w:rPr>
          <w:rFonts w:ascii="Times New Roman" w:hAnsi="Times New Roman"/>
          <w:i w:val="0"/>
          <w:color w:val="auto"/>
          <w:sz w:val="28"/>
          <w:szCs w:val="28"/>
        </w:rPr>
        <w:t>Естествознание</w:t>
      </w:r>
      <w:bookmarkEnd w:id="36"/>
      <w:bookmarkEnd w:id="37"/>
      <w:bookmarkEnd w:id="38"/>
    </w:p>
    <w:p w:rsidR="007B691A" w:rsidRDefault="007B691A" w:rsidP="007B691A">
      <w:pPr>
        <w:pStyle w:val="a5"/>
        <w:ind w:firstLine="708"/>
        <w:jc w:val="both"/>
        <w:rPr>
          <w:rFonts w:ascii="Times New Roman" w:hAnsi="Times New Roman"/>
          <w:b/>
          <w:sz w:val="24"/>
          <w:szCs w:val="24"/>
        </w:rPr>
      </w:pPr>
      <w:r>
        <w:rPr>
          <w:rFonts w:ascii="Times New Roman" w:hAnsi="Times New Roman"/>
          <w:b/>
          <w:sz w:val="24"/>
          <w:szCs w:val="24"/>
        </w:rPr>
        <w:t>В результате изучения учебного предмета «Естествознание» на уровне среднего общего образования:</w:t>
      </w:r>
    </w:p>
    <w:p w:rsidR="007B691A" w:rsidRDefault="007B691A" w:rsidP="007B691A">
      <w:pPr>
        <w:pStyle w:val="a5"/>
        <w:jc w:val="both"/>
        <w:rPr>
          <w:rFonts w:ascii="Times New Roman" w:eastAsia="Calibri"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грамотно применять естественно-научную терминологию при описании явлений окружающего мира;</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осуществлять моделирование протекания наблюдаемых процессов с учетом границ применимости используемых моделей;</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 xml:space="preserve">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w:t>
      </w:r>
      <w:r>
        <w:rPr>
          <w:rFonts w:ascii="Times New Roman" w:hAnsi="Times New Roman"/>
          <w:sz w:val="24"/>
          <w:szCs w:val="24"/>
        </w:rPr>
        <w:lastRenderedPageBreak/>
        <w:t>принципами ресурсосбережения и безопасного применения материалов и технологий; сохраняя биологическое разнообразие);</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осознанно действовать в ситуации выбора продукта или услуги, применяя естественно-научные компетенции.</w:t>
      </w:r>
    </w:p>
    <w:p w:rsidR="007B691A" w:rsidRDefault="007B691A" w:rsidP="007B691A">
      <w:pPr>
        <w:pStyle w:val="a5"/>
        <w:jc w:val="both"/>
        <w:rPr>
          <w:rFonts w:ascii="Times New Roman" w:hAnsi="Times New Roman"/>
          <w:sz w:val="24"/>
          <w:szCs w:val="24"/>
        </w:rPr>
      </w:pPr>
    </w:p>
    <w:p w:rsidR="007B691A" w:rsidRDefault="007B691A" w:rsidP="007B691A">
      <w:pPr>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8"/>
          <w:szCs w:val="28"/>
        </w:rPr>
      </w:pPr>
      <w:bookmarkStart w:id="39" w:name="_Toc434850693"/>
      <w:bookmarkStart w:id="40" w:name="_Toc435412690"/>
      <w:bookmarkStart w:id="41" w:name="_Toc453968163"/>
      <w:r>
        <w:rPr>
          <w:rFonts w:ascii="Times New Roman" w:hAnsi="Times New Roman"/>
          <w:b/>
          <w:sz w:val="28"/>
          <w:szCs w:val="28"/>
        </w:rPr>
        <w:t>Физическая культура</w:t>
      </w:r>
      <w:bookmarkEnd w:id="39"/>
      <w:bookmarkEnd w:id="40"/>
      <w:bookmarkEnd w:id="41"/>
    </w:p>
    <w:p w:rsidR="007B691A" w:rsidRDefault="007B691A" w:rsidP="007B691A">
      <w:pPr>
        <w:pStyle w:val="a5"/>
        <w:jc w:val="both"/>
        <w:rPr>
          <w:rFonts w:ascii="Times New Roman" w:hAnsi="Times New Roman"/>
          <w:b/>
          <w:sz w:val="28"/>
          <w:szCs w:val="28"/>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«Физическая культура» на уровне среднего общего образования:</w:t>
      </w: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lastRenderedPageBreak/>
        <w:t>знать способы контроля и оценки физического развития и физической подготовленности;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характеризовать индивидуальные особенности физического и психического развития;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составлять и выполнять индивидуально ориентированные комплексы оздоровительной и адаптивной физической культуры;</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выполнять комплексы упражнений традиционных и современных оздоровительных систем физического воспитания;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практически использовать приемы самомассажа и релаксации;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практически использовать приемы защиты и самообороны;</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составлять и проводить комплексы физических упражнений различной направленности;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определять уровни индивидуального физического развития и развития физических качеств;</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проводить мероприятия по профилактике травматизма во время занятий физическими упражнениями;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выполнять технические приемы и тактические действия национальных видов спорта;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осуществлять судейство в избранном виде спорта;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составлять и выполнять комплексы специальной физической подготовки.</w:t>
      </w:r>
    </w:p>
    <w:p w:rsidR="007B691A" w:rsidRDefault="007B691A" w:rsidP="007B691A">
      <w:pPr>
        <w:pStyle w:val="a5"/>
        <w:jc w:val="both"/>
        <w:rPr>
          <w:rFonts w:ascii="Times New Roman" w:hAnsi="Times New Roman"/>
          <w:i/>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8"/>
          <w:szCs w:val="28"/>
        </w:rPr>
      </w:pPr>
      <w:bookmarkStart w:id="42" w:name="_Toc434850695"/>
      <w:bookmarkStart w:id="43" w:name="_Toc435412691"/>
      <w:bookmarkStart w:id="44" w:name="_Toc453968164"/>
      <w:r>
        <w:rPr>
          <w:rFonts w:ascii="Times New Roman" w:hAnsi="Times New Roman"/>
          <w:b/>
          <w:sz w:val="28"/>
          <w:szCs w:val="28"/>
        </w:rPr>
        <w:t>Экология</w:t>
      </w:r>
      <w:bookmarkEnd w:id="42"/>
      <w:bookmarkEnd w:id="43"/>
      <w:bookmarkEnd w:id="44"/>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«Экология» на уровне среднего общего образования:</w:t>
      </w:r>
    </w:p>
    <w:p w:rsidR="007B691A" w:rsidRDefault="007B691A" w:rsidP="007B691A">
      <w:pPr>
        <w:pStyle w:val="a5"/>
        <w:jc w:val="both"/>
        <w:rPr>
          <w:rFonts w:ascii="Times New Roman" w:eastAsia="Calibri" w:hAnsi="Times New Roman"/>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lastRenderedPageBreak/>
        <w:t>определять разумные потребности человека при использовании продуктов и товаров отдельными людьми, сообществами;</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влияние социально-экономических процессов на состояние природной среды;</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последствия нерационального использования энергоресурсов;</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различные ситуации с точки зрения наступления случая экологического правонарушения;</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выявлять причины, приводящие к возникновению локальных, региональных и глобальных экологических проблем.</w:t>
      </w:r>
    </w:p>
    <w:p w:rsidR="007B691A" w:rsidRDefault="007B691A" w:rsidP="007B691A">
      <w:pPr>
        <w:pStyle w:val="a5"/>
        <w:jc w:val="both"/>
        <w:rPr>
          <w:rFonts w:ascii="Times New Roman" w:hAnsi="Times New Roman"/>
          <w:sz w:val="24"/>
          <w:szCs w:val="24"/>
        </w:rPr>
      </w:pPr>
      <w:r>
        <w:rPr>
          <w:rFonts w:ascii="Times New Roman" w:hAnsi="Times New Roman"/>
          <w:b/>
          <w:sz w:val="24"/>
          <w:szCs w:val="24"/>
        </w:rPr>
        <w:t xml:space="preserve"> </w:t>
      </w:r>
    </w:p>
    <w:p w:rsidR="007B691A" w:rsidRDefault="007B691A" w:rsidP="007B691A">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анализировать и оценивать экологические последствия хозяйственной деятельности человека в разных сферах деятельности;</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прогнозировать экологические последствия деятельности человека в конкретной экологической ситуации;</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моделировать поля концентрации загрязняющих веществ производственных и бытовых объектов;</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разрабатывать меры, предотвращающие экологические правонарушения;</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7B691A" w:rsidRDefault="007B691A" w:rsidP="007B691A">
      <w:pPr>
        <w:pStyle w:val="a5"/>
        <w:jc w:val="both"/>
        <w:rPr>
          <w:rFonts w:ascii="Times New Roman" w:hAnsi="Times New Roman"/>
          <w:i/>
          <w:sz w:val="24"/>
          <w:szCs w:val="24"/>
        </w:rPr>
      </w:pPr>
    </w:p>
    <w:p w:rsidR="007B691A" w:rsidRDefault="007B691A" w:rsidP="007B691A">
      <w:pPr>
        <w:pStyle w:val="4"/>
        <w:rPr>
          <w:rFonts w:ascii="Times New Roman" w:hAnsi="Times New Roman"/>
          <w:i w:val="0"/>
          <w:color w:val="auto"/>
          <w:sz w:val="28"/>
          <w:szCs w:val="28"/>
        </w:rPr>
      </w:pPr>
      <w:bookmarkStart w:id="45" w:name="_Toc434850697"/>
      <w:bookmarkStart w:id="46" w:name="_Toc435412692"/>
      <w:bookmarkStart w:id="47" w:name="_Toc453968165"/>
      <w:r>
        <w:rPr>
          <w:rFonts w:ascii="Times New Roman" w:hAnsi="Times New Roman"/>
          <w:i w:val="0"/>
          <w:color w:val="auto"/>
          <w:sz w:val="28"/>
          <w:szCs w:val="28"/>
        </w:rPr>
        <w:t>Основы безопасности жизнедеятельности</w:t>
      </w:r>
      <w:bookmarkEnd w:id="45"/>
      <w:bookmarkEnd w:id="46"/>
      <w:bookmarkEnd w:id="47"/>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7B691A" w:rsidRDefault="007B691A" w:rsidP="007B691A">
      <w:pPr>
        <w:pStyle w:val="a5"/>
        <w:jc w:val="both"/>
        <w:rPr>
          <w:rFonts w:ascii="Times New Roman" w:hAnsi="Times New Roman"/>
          <w:b/>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jc w:val="both"/>
        <w:rPr>
          <w:rFonts w:ascii="Times New Roman" w:hAnsi="Times New Roman"/>
          <w:b/>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Основы комплексной безопасности</w:t>
      </w:r>
    </w:p>
    <w:p w:rsidR="007B691A" w:rsidRDefault="007B691A" w:rsidP="007B691A">
      <w:pPr>
        <w:pStyle w:val="a5"/>
        <w:ind w:firstLine="360"/>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безопасности дорожного движения;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lastRenderedPageBreak/>
        <w:t>действовать согласно указанию на дорожных знаках;</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в области безопасности дорожного движения;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комментировать назначение нормативных правовых актов в области охраны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охраны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распознавать наиболее неблагоприятные территории в районе проживания;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описывать факторы экориска, объяснять, как снизить последствия их воздействия;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опознавать, для чего применяются и используются экологические знаки;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свои действия в области охраны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распознавать явные и скрытые опасности в современных молодежных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соблюдать правила безопасности в увлечениях, не противоречащих законодательству РФ;</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последствия своего поведения во время занятий современными молодежными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 xml:space="preserve">использовать нормативные правовые акты для определения ответственности за асоциальное поведение на транспорте; </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последствия своего поведения на транспорте;</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Защита населения Российской Федерации от опасных и чрезвычайных ситуаций</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lastRenderedPageBreak/>
        <w:t>Комментировать назначение основных нормативных правовых актов в области защиты населения и территорий от опасных и чрезвычайных ситуаций;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объяснять причины их возникновения, характеристики, поражающие факторы, особенности и последствия;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использовать средства индивидуальной, коллективной защиты и приборы индивидуального дозиметрического контроля;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 xml:space="preserve">действовать согласно обозначению на знаках безопасности и плане эвакуации; </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вызывать в случае необходимости службы экстренной помощи;</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Основы противодействия экстремизму, терроризму и наркотизму в Российской Федерации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Характеризовать особенности экстремизма, терроризма и наркотизма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объяснять взаимосвязь экстремизма, терроризма и наркотизма;</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раскрывать предназначение общегосударственной системы противодействия экстремизму, терроризму и наркотизму;</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lastRenderedPageBreak/>
        <w:t>распознавать признаки вовлечения в экстремистскую и террористическую деятельность;</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распознавать симптомы употребления наркотических средств;</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действия граждан при установлении уровней террористической опасности;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правила и рекомендации в случае проведения террористической акции;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Основы здорового образа жизни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использовать основные нормативные правовые акты в области здорового образа жизни для изучения и реализации своих прав;</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описывать факторы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объяснять преимущества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объяснять значение здорового образа жизни для благополучия общества и государства;</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 xml:space="preserve">описывать основные факторы и привычки, пагубно влияющие на здоровье человека; </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раскрывать сущность репродуктивного здоровья;</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распознавать факторы, положительно и отрицательно влияющие на репродуктивное здоровье;</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Pr>
          <w:rFonts w:ascii="Times New Roman" w:hAnsi="Times New Roman"/>
          <w:sz w:val="24"/>
          <w:szCs w:val="24"/>
        </w:rPr>
        <w:t>.</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Основы медицинских знаний и оказание первой помощи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highlight w:val="white"/>
        </w:rPr>
        <w:t>Комментировать</w:t>
      </w:r>
      <w:r>
        <w:rPr>
          <w:rFonts w:ascii="Times New Roman" w:hAnsi="Times New Roman"/>
          <w:sz w:val="24"/>
          <w:szCs w:val="24"/>
        </w:rPr>
        <w:t xml:space="preserve"> назначение основных нормативных правовых актов в области оказания первой помощи;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оказания первой помощи;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 xml:space="preserve">отличать первую помощь от медицинской помощи; </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распознавать состояния, при которых оказывается первая помощь, и определять мероприятия по ее оказанию;</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оказывать первую помощь при неотложных состояниях;</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вызывать в случае необходимости службы экстренной помощи;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действовать согласно указанию на знаках безопасности медицинского и санитарного назначения;</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при оказании первой помощи пострадавшему;</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lastRenderedPageBreak/>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классифицировать основные инфекционные болезни;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определять меры, направленные на предупреждение возникновения и распространения инфекционных заболеваний;</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Основы обороны государства</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обороны государства;</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характеризовать состояние и тенденции развития современного мира и России;</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описывать национальные интересы РФ и стратегические национальные приоритеты;</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 xml:space="preserve">приводить примеры основных внешних и внутренних опасностей; </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разъяснять основные направления обеспечения национальной безопасности и обороны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обороны государства;</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раскрывать основы и организацию обороны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раскрывать предназначение и использование ВС РФ в области обороны;</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объяснять направление военной политики РФ в современных условиях;</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характеризовать историю создания ВС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описывать структуру ВС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характеризовать виды и рода войск ВС РФ, их предназначение и задачи;</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распознавать символы ВС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приводить примеры воинских традиций и ритуалов ВС РФ.</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Правовые основы военной службы</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воинской обязанности граждан и военной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сущность военной службы и составляющие воинской обязанности гражданина РФ;</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характеризовать обязательную и добровольную подготовку к военной службе;</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организацию воинского учета;</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комментировать назначение Общевоинских уставов ВС РФ;</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использовать Общевоинские уставы ВС РФ при подготовке к прохождению военной службы по призыву, контракту;</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lastRenderedPageBreak/>
        <w:t>описывать порядок и сроки прохождения службы по призыву, контракту и альтернативной гражданской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объяснять порядок назначения на воинскую должность, присвоения и лишения воинского звания;</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pacing w:val="-8"/>
          <w:sz w:val="24"/>
          <w:szCs w:val="24"/>
        </w:rPr>
        <w:t>различать военную форму одежды и знаки различия военнослужащих ВС РФ;</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описывать основание увольнения с военной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предназначение запаса;</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 xml:space="preserve">объяснять порядок зачисления и пребывания в запасе; </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предназначение мобилизационного резерва;</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объяснять порядок заключения контракта и сроки пребывания в резерве.</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Элементы начальной военной подготовки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Строевого устава ВС РФ;</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использовать Строевой устав ВС РФ при обучении элементам строевой подготовки;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оперировать основными понятиями Строевого устава ВС РФ;</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строевые приемы и движение без оружия;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строевые приемы в составе отделения на месте и в движении;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приводить примеры команд управления строем с помощью голоса;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назначение, боевые свойства и общее устройство автомата Калашникова;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неполную разборку и сборку автомата Калашникова для чистки и смазки;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порядок хранения автомата;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различать составляющие патрона;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снаряжать магазин патронами;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явление выстрела и его практическое значение;</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влияние отдачи оружия на результат выстрела;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выбирать прицел и правильную точку прицеливания для стрельбы по неподвижным целям;</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ошибки прицеливания по результатам стрельбы;</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изготовку к стрельбе;</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производить стрельбу;</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назначение и боевые свойства гранат;</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различать наступательные и оборонительные гранаты;</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 xml:space="preserve">описывать устройство ручных осколочных гранат; </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приемы и правила снаряжения и метания ручных гранат;</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меры безопасности при обращении с гранатами;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предназначение современного общевойскового боя;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характеризовать современный общевойсковой бой;</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элементы инженерного оборудования позиции солдата и порядок их оборудования;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приемы «К бою», «Встать»;</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в каких случаях используются перебежки и переползания;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перебежки и переползания (по-пластунски, на получетвереньках, на боку);</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lastRenderedPageBreak/>
        <w:t>определять стороны горизонта по компасу, солнцу и часам, по Полярной звезде и признакам местных предметов;</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передвигаться по азимутам;</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применять средства индивидуальной защиты;</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состав и область применения аптечки индивидуальной;</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раскрывать особенности оказания первой помощи в бою;</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приемы по выносу раненых с поля боя.</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Военно-профессиональная деятельность</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Раскрывать сущность военно-профессиональной деятельности;</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объяснять порядок подготовки граждан по военно-учетным специальностям;</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характеризовать особенности подготовки офицеров в различных учебных и военно-учебных заведениях;</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jc w:val="both"/>
        <w:rPr>
          <w:rFonts w:ascii="Times New Roman" w:hAnsi="Times New Roman"/>
          <w:b/>
          <w:i/>
          <w:sz w:val="24"/>
          <w:szCs w:val="24"/>
        </w:rPr>
      </w:pPr>
      <w:r>
        <w:rPr>
          <w:rFonts w:ascii="Times New Roman" w:hAnsi="Times New Roman"/>
          <w:b/>
          <w:i/>
          <w:sz w:val="24"/>
          <w:szCs w:val="24"/>
        </w:rPr>
        <w:t>Основы комплексной безопасности</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Объяснять, как экологическая безопасность связана с национальной безопасностью и влияет на нее .</w:t>
      </w:r>
    </w:p>
    <w:p w:rsidR="007B691A" w:rsidRDefault="007B691A" w:rsidP="007B691A">
      <w:pPr>
        <w:pStyle w:val="a5"/>
        <w:jc w:val="both"/>
        <w:rPr>
          <w:rFonts w:ascii="Times New Roman" w:hAnsi="Times New Roman"/>
          <w:b/>
          <w:i/>
          <w:sz w:val="24"/>
          <w:szCs w:val="24"/>
          <w:lang w:eastAsia="en-US"/>
        </w:rPr>
      </w:pPr>
      <w:r>
        <w:rPr>
          <w:rFonts w:ascii="Times New Roman" w:hAnsi="Times New Roman"/>
          <w:b/>
          <w:i/>
          <w:sz w:val="24"/>
          <w:szCs w:val="24"/>
        </w:rPr>
        <w:t>Защита населения Российской Федерации от опасных и чрезвычайных ситуаций</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7B691A" w:rsidRDefault="007B691A" w:rsidP="007B691A">
      <w:pPr>
        <w:pStyle w:val="a5"/>
        <w:jc w:val="both"/>
        <w:rPr>
          <w:rFonts w:ascii="Times New Roman" w:hAnsi="Times New Roman"/>
          <w:b/>
          <w:i/>
          <w:sz w:val="24"/>
          <w:szCs w:val="24"/>
          <w:lang w:eastAsia="en-US"/>
        </w:rPr>
      </w:pPr>
      <w:r>
        <w:rPr>
          <w:rFonts w:ascii="Times New Roman" w:hAnsi="Times New Roman"/>
          <w:b/>
          <w:i/>
          <w:sz w:val="24"/>
          <w:szCs w:val="24"/>
        </w:rPr>
        <w:t>Основы обороны государства</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Объяснять основные задачи и направления развития, строительства, оснащения и модернизации ВС РФ;</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B691A" w:rsidRDefault="007B691A" w:rsidP="007B691A">
      <w:pPr>
        <w:pStyle w:val="a5"/>
        <w:jc w:val="both"/>
        <w:rPr>
          <w:rFonts w:ascii="Times New Roman" w:hAnsi="Times New Roman"/>
          <w:b/>
          <w:i/>
          <w:sz w:val="24"/>
          <w:szCs w:val="24"/>
        </w:rPr>
      </w:pPr>
      <w:r>
        <w:rPr>
          <w:rFonts w:ascii="Times New Roman" w:hAnsi="Times New Roman"/>
          <w:b/>
          <w:i/>
          <w:sz w:val="24"/>
          <w:szCs w:val="24"/>
        </w:rPr>
        <w:t>Элементы начальной военной подготовки</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Приводить примеры сигналов управления строем с помощью рук, флажков и фонаря;</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определять назначение, устройство частей и механизмов автомата Калашникова;</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чистку и смазку автомата Калашникова;</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нормативы неполной разборки и сборки автомата Калашникова;</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описывать работу частей и механизмов автомата Калашникова при стрельбе;</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норматив снаряжения магазина автомата Калашникова патронами;</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описывать работу частей и механизмов гранаты при метании;</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нормативы надевания противогаза, респиратора и общевойскового защитного комплекта (ОЗК).</w:t>
      </w:r>
    </w:p>
    <w:p w:rsidR="007B691A" w:rsidRDefault="007B691A" w:rsidP="007B691A">
      <w:pPr>
        <w:pStyle w:val="a5"/>
        <w:jc w:val="both"/>
        <w:rPr>
          <w:rFonts w:ascii="Times New Roman" w:hAnsi="Times New Roman"/>
          <w:b/>
          <w:i/>
          <w:sz w:val="24"/>
          <w:szCs w:val="24"/>
          <w:lang w:eastAsia="en-US"/>
        </w:rPr>
      </w:pPr>
      <w:r>
        <w:rPr>
          <w:rFonts w:ascii="Times New Roman" w:hAnsi="Times New Roman"/>
          <w:b/>
          <w:i/>
          <w:sz w:val="24"/>
          <w:szCs w:val="24"/>
        </w:rPr>
        <w:lastRenderedPageBreak/>
        <w:t>Военно-профессиональная деятельность</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7B691A" w:rsidRDefault="007B691A" w:rsidP="007B691A">
      <w:pPr>
        <w:pStyle w:val="a5"/>
        <w:numPr>
          <w:ilvl w:val="0"/>
          <w:numId w:val="135"/>
        </w:numPr>
        <w:jc w:val="both"/>
        <w:rPr>
          <w:rFonts w:ascii="Times New Roman" w:hAnsi="Times New Roman"/>
          <w:i/>
          <w:sz w:val="24"/>
          <w:szCs w:val="24"/>
        </w:rPr>
      </w:pPr>
      <w:r>
        <w:rPr>
          <w:rFonts w:ascii="Times New Roman" w:hAnsi="Times New Roman"/>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7B691A" w:rsidRDefault="007B691A" w:rsidP="007B691A">
      <w:pPr>
        <w:pStyle w:val="a5"/>
        <w:jc w:val="both"/>
        <w:rPr>
          <w:rFonts w:ascii="Times New Roman" w:hAnsi="Times New Roman"/>
          <w:sz w:val="24"/>
          <w:szCs w:val="24"/>
        </w:rPr>
      </w:pPr>
    </w:p>
    <w:p w:rsidR="002B46DB" w:rsidRDefault="002B46DB" w:rsidP="002B46DB">
      <w:pPr>
        <w:pStyle w:val="a5"/>
        <w:jc w:val="center"/>
        <w:rPr>
          <w:rFonts w:ascii="Times New Roman" w:hAnsi="Times New Roman"/>
          <w:b/>
          <w:sz w:val="28"/>
          <w:szCs w:val="28"/>
        </w:rPr>
      </w:pPr>
      <w:bookmarkStart w:id="48" w:name="_Toc453968166"/>
      <w:r>
        <w:rPr>
          <w:rFonts w:ascii="Times New Roman" w:hAnsi="Times New Roman"/>
          <w:b/>
          <w:sz w:val="28"/>
          <w:szCs w:val="28"/>
          <w:lang w:val="en-US"/>
        </w:rPr>
        <w:t>I</w:t>
      </w:r>
      <w:r>
        <w:rPr>
          <w:rFonts w:ascii="Times New Roman" w:hAnsi="Times New Roman"/>
          <w:b/>
          <w:sz w:val="28"/>
          <w:szCs w:val="28"/>
        </w:rPr>
        <w:t>.3. Система оценки достижения планируемых результатов освоения основной образовательной программы среднего общего образования</w:t>
      </w:r>
      <w:bookmarkEnd w:id="48"/>
    </w:p>
    <w:p w:rsidR="002B46DB" w:rsidRDefault="002B46DB" w:rsidP="002B46DB">
      <w:pPr>
        <w:pStyle w:val="a5"/>
        <w:jc w:val="center"/>
        <w:rPr>
          <w:rFonts w:ascii="Times New Roman" w:hAnsi="Times New Roman"/>
          <w:b/>
          <w:sz w:val="28"/>
          <w:szCs w:val="28"/>
          <w:lang w:eastAsia="en-US"/>
        </w:rPr>
      </w:pP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 формах, периодичности и порядке текущего контроля успеваемости и промежуточной аттестации. </w:t>
      </w:r>
    </w:p>
    <w:p w:rsidR="002B46DB" w:rsidRDefault="002B46DB" w:rsidP="002B46DB">
      <w:pPr>
        <w:rPr>
          <w:sz w:val="32"/>
          <w:szCs w:val="32"/>
          <w:highlight w:val="magenta"/>
        </w:rPr>
      </w:pPr>
    </w:p>
    <w:p w:rsidR="002B46DB" w:rsidRDefault="002B46DB" w:rsidP="002B46DB">
      <w:pPr>
        <w:pStyle w:val="a5"/>
        <w:rPr>
          <w:rFonts w:ascii="Times New Roman" w:hAnsi="Times New Roman"/>
          <w:b/>
          <w:sz w:val="28"/>
          <w:szCs w:val="28"/>
          <w:lang w:eastAsia="en-US"/>
        </w:rPr>
      </w:pPr>
      <w:r>
        <w:rPr>
          <w:rFonts w:ascii="Times New Roman" w:hAnsi="Times New Roman"/>
          <w:b/>
          <w:sz w:val="28"/>
          <w:szCs w:val="28"/>
        </w:rPr>
        <w:t>Общие положения</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w:t>
      </w:r>
      <w:r w:rsidR="00E025FB">
        <w:rPr>
          <w:rFonts w:ascii="Times New Roman" w:hAnsi="Times New Roman"/>
          <w:sz w:val="24"/>
          <w:szCs w:val="24"/>
        </w:rPr>
        <w:t xml:space="preserve"> освоения обучающимися</w:t>
      </w:r>
      <w:r>
        <w:rPr>
          <w:rFonts w:ascii="Times New Roman" w:hAnsi="Times New Roman"/>
          <w:sz w:val="24"/>
          <w:szCs w:val="24"/>
        </w:rPr>
        <w:t xml:space="preserve">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Основными направлениями и целями оценочной деятельности в ии  в соответствии с требованиями ФГОС СОО являются:</w:t>
      </w:r>
    </w:p>
    <w:p w:rsidR="002B46DB" w:rsidRDefault="002B46DB" w:rsidP="002B46DB">
      <w:pPr>
        <w:pStyle w:val="a5"/>
        <w:numPr>
          <w:ilvl w:val="0"/>
          <w:numId w:val="136"/>
        </w:numPr>
        <w:jc w:val="both"/>
        <w:rPr>
          <w:rFonts w:ascii="Times New Roman" w:hAnsi="Times New Roman"/>
          <w:sz w:val="24"/>
          <w:szCs w:val="24"/>
        </w:rPr>
      </w:pPr>
      <w:r>
        <w:rPr>
          <w:rFonts w:ascii="Times New Roman" w:hAnsi="Times New Roman"/>
          <w:sz w:val="24"/>
          <w:szCs w:val="24"/>
        </w:rPr>
        <w:t>оценка образовательных достижений обучающихся</w:t>
      </w:r>
      <w:r>
        <w:rPr>
          <w:rFonts w:ascii="Times New Roman" w:hAnsi="Times New Roman"/>
          <w:i/>
          <w:sz w:val="24"/>
          <w:szCs w:val="24"/>
        </w:rPr>
        <w:t xml:space="preserve"> </w:t>
      </w:r>
      <w:r>
        <w:rPr>
          <w:rFonts w:ascii="Times New Roman" w:hAnsi="Times New Roman"/>
          <w:sz w:val="24"/>
          <w:szCs w:val="24"/>
        </w:rPr>
        <w:t>на различных этапах обучения</w:t>
      </w:r>
      <w:r>
        <w:rPr>
          <w:rFonts w:ascii="Times New Roman" w:hAnsi="Times New Roman"/>
          <w:i/>
          <w:sz w:val="24"/>
          <w:szCs w:val="24"/>
        </w:rPr>
        <w:t xml:space="preserve"> </w:t>
      </w:r>
      <w:r>
        <w:rPr>
          <w:rFonts w:ascii="Times New Roman" w:hAnsi="Times New Roman"/>
          <w:sz w:val="24"/>
          <w:szCs w:val="24"/>
        </w:rPr>
        <w:t>как основа их итоговой аттестации;</w:t>
      </w:r>
    </w:p>
    <w:p w:rsidR="002B46DB" w:rsidRDefault="002B46DB" w:rsidP="002B46DB">
      <w:pPr>
        <w:pStyle w:val="a5"/>
        <w:numPr>
          <w:ilvl w:val="0"/>
          <w:numId w:val="136"/>
        </w:numPr>
        <w:jc w:val="both"/>
        <w:rPr>
          <w:rFonts w:ascii="Times New Roman" w:hAnsi="Times New Roman"/>
          <w:sz w:val="24"/>
          <w:szCs w:val="24"/>
        </w:rPr>
      </w:pPr>
      <w:r>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2B46DB" w:rsidRDefault="002B46DB" w:rsidP="002B46DB">
      <w:pPr>
        <w:pStyle w:val="a5"/>
        <w:numPr>
          <w:ilvl w:val="0"/>
          <w:numId w:val="136"/>
        </w:numPr>
        <w:jc w:val="both"/>
        <w:rPr>
          <w:rFonts w:ascii="Times New Roman" w:hAnsi="Times New Roman"/>
          <w:sz w:val="24"/>
          <w:szCs w:val="24"/>
        </w:rPr>
      </w:pPr>
      <w:r>
        <w:rPr>
          <w:rFonts w:ascii="Times New Roman" w:hAnsi="Times New Roman"/>
          <w:sz w:val="24"/>
          <w:szCs w:val="24"/>
        </w:rPr>
        <w:t>оценка результатов деятельности  ии как основа аккредитационных процедур.</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Оценка образовательных достижений обучающихся осуществляется в рамках внутренней оценки 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Оценка</w:t>
      </w:r>
      <w:r>
        <w:rPr>
          <w:rFonts w:ascii="Times New Roman" w:hAnsi="Times New Roman"/>
          <w:i/>
          <w:sz w:val="24"/>
          <w:szCs w:val="24"/>
        </w:rPr>
        <w:t xml:space="preserve"> </w:t>
      </w:r>
      <w:r>
        <w:rPr>
          <w:rFonts w:ascii="Times New Roman" w:hAnsi="Times New Roman"/>
          <w:sz w:val="24"/>
          <w:szCs w:val="24"/>
        </w:rPr>
        <w:t>результатов деятельности педагогических работников осуществляется на основании:</w:t>
      </w:r>
    </w:p>
    <w:p w:rsidR="002B46DB" w:rsidRDefault="002B46DB" w:rsidP="002B46DB">
      <w:pPr>
        <w:pStyle w:val="a5"/>
        <w:numPr>
          <w:ilvl w:val="0"/>
          <w:numId w:val="137"/>
        </w:numPr>
        <w:jc w:val="both"/>
        <w:rPr>
          <w:rFonts w:ascii="Times New Roman" w:hAnsi="Times New Roman"/>
          <w:sz w:val="24"/>
          <w:szCs w:val="24"/>
        </w:rPr>
      </w:pPr>
      <w:r>
        <w:rPr>
          <w:rFonts w:ascii="Times New Roman" w:hAnsi="Times New Roman"/>
          <w:sz w:val="24"/>
          <w:szCs w:val="24"/>
        </w:rPr>
        <w:t>мониторинга результатов образовательных достижений обучающихся, полученных в рамках внутренней оценки  ии и в рамках процедур внешней оценки;</w:t>
      </w:r>
    </w:p>
    <w:p w:rsidR="002B46DB" w:rsidRDefault="002B46DB" w:rsidP="002B46DB">
      <w:pPr>
        <w:pStyle w:val="a5"/>
        <w:numPr>
          <w:ilvl w:val="0"/>
          <w:numId w:val="137"/>
        </w:numPr>
        <w:jc w:val="both"/>
        <w:rPr>
          <w:rFonts w:ascii="Times New Roman" w:hAnsi="Times New Roman"/>
          <w:sz w:val="24"/>
          <w:szCs w:val="24"/>
        </w:rPr>
      </w:pPr>
      <w:r>
        <w:rPr>
          <w:rFonts w:ascii="Times New Roman" w:hAnsi="Times New Roman"/>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ии. </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Результаты мониторингов являются основанием для принятия решений по повышению квалификации учителя.</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lastRenderedPageBreak/>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уточнению и/или разработке программы развития образовательной организации</w:t>
      </w:r>
      <w:r>
        <w:rPr>
          <w:rFonts w:ascii="Times New Roman" w:hAnsi="Times New Roman"/>
          <w:b/>
          <w:sz w:val="24"/>
          <w:szCs w:val="24"/>
        </w:rPr>
        <w:t>,</w:t>
      </w:r>
      <w:r>
        <w:rPr>
          <w:rFonts w:ascii="Times New Roman" w:hAnsi="Times New Roman"/>
          <w:sz w:val="24"/>
          <w:szCs w:val="24"/>
        </w:rPr>
        <w:t xml:space="preserve"> а также служат основанием для принятия иных необходимых управленческих решений.</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В соответствии с ФГОС СОО система оценки реализует </w:t>
      </w:r>
      <w:r>
        <w:rPr>
          <w:rFonts w:ascii="Times New Roman" w:hAnsi="Times New Roman"/>
          <w:b/>
          <w:sz w:val="24"/>
          <w:szCs w:val="24"/>
        </w:rPr>
        <w:t>системно-деятельностный, комплексный и уровневый подходы к оценке образовательных достижений</w:t>
      </w:r>
      <w:r>
        <w:rPr>
          <w:rFonts w:ascii="Times New Roman" w:hAnsi="Times New Roman"/>
          <w:sz w:val="24"/>
          <w:szCs w:val="24"/>
        </w:rPr>
        <w:t>.</w:t>
      </w:r>
    </w:p>
    <w:p w:rsidR="002B46DB" w:rsidRDefault="002B46DB" w:rsidP="002B46DB">
      <w:pPr>
        <w:pStyle w:val="a5"/>
        <w:ind w:firstLine="360"/>
        <w:jc w:val="both"/>
        <w:rPr>
          <w:rFonts w:ascii="Times New Roman" w:hAnsi="Times New Roman"/>
          <w:sz w:val="24"/>
          <w:szCs w:val="24"/>
        </w:rPr>
      </w:pPr>
      <w:r>
        <w:rPr>
          <w:rFonts w:ascii="Times New Roman" w:hAnsi="Times New Roman"/>
          <w:b/>
          <w:sz w:val="24"/>
          <w:szCs w:val="24"/>
        </w:rPr>
        <w:t>Системно-деятельностный подход</w:t>
      </w:r>
      <w:r>
        <w:rPr>
          <w:rFonts w:ascii="Times New Roman" w:hAnsi="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B46DB" w:rsidRDefault="002B46DB" w:rsidP="002B46DB">
      <w:pPr>
        <w:pStyle w:val="a5"/>
        <w:ind w:firstLine="360"/>
        <w:jc w:val="both"/>
        <w:rPr>
          <w:rFonts w:ascii="Times New Roman" w:hAnsi="Times New Roman"/>
          <w:sz w:val="24"/>
          <w:szCs w:val="24"/>
        </w:rPr>
      </w:pPr>
      <w:r>
        <w:rPr>
          <w:rFonts w:ascii="Times New Roman" w:hAnsi="Times New Roman"/>
          <w:b/>
          <w:sz w:val="24"/>
          <w:szCs w:val="24"/>
        </w:rPr>
        <w:t>Комплексный подход</w:t>
      </w:r>
      <w:r>
        <w:rPr>
          <w:rFonts w:ascii="Times New Roman" w:hAnsi="Times New Roman"/>
          <w:sz w:val="24"/>
          <w:szCs w:val="24"/>
        </w:rPr>
        <w:t xml:space="preserve"> к оценке образовательных достижений реализуется путем:</w:t>
      </w:r>
    </w:p>
    <w:p w:rsidR="002B46DB" w:rsidRDefault="002B46DB" w:rsidP="002B46DB">
      <w:pPr>
        <w:pStyle w:val="a5"/>
        <w:numPr>
          <w:ilvl w:val="0"/>
          <w:numId w:val="138"/>
        </w:numPr>
        <w:jc w:val="both"/>
        <w:rPr>
          <w:rFonts w:ascii="Times New Roman" w:hAnsi="Times New Roman"/>
          <w:sz w:val="24"/>
          <w:szCs w:val="24"/>
        </w:rPr>
      </w:pPr>
      <w:r>
        <w:rPr>
          <w:rFonts w:ascii="Times New Roman" w:hAnsi="Times New Roman"/>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2B46DB" w:rsidRDefault="002B46DB" w:rsidP="002B46DB">
      <w:pPr>
        <w:pStyle w:val="a5"/>
        <w:numPr>
          <w:ilvl w:val="0"/>
          <w:numId w:val="138"/>
        </w:numPr>
        <w:jc w:val="both"/>
        <w:rPr>
          <w:rFonts w:ascii="Times New Roman" w:hAnsi="Times New Roman"/>
          <w:sz w:val="24"/>
          <w:szCs w:val="24"/>
        </w:rPr>
      </w:pPr>
      <w:r>
        <w:rPr>
          <w:rFonts w:ascii="Times New Roman" w:hAnsi="Times New Roman"/>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2B46DB" w:rsidRDefault="002B46DB" w:rsidP="002B46DB">
      <w:pPr>
        <w:pStyle w:val="a5"/>
        <w:numPr>
          <w:ilvl w:val="0"/>
          <w:numId w:val="138"/>
        </w:numPr>
        <w:jc w:val="both"/>
        <w:rPr>
          <w:rFonts w:ascii="Times New Roman" w:hAnsi="Times New Roman"/>
          <w:sz w:val="24"/>
          <w:szCs w:val="24"/>
        </w:rPr>
      </w:pPr>
      <w:r>
        <w:rPr>
          <w:rFonts w:ascii="Times New Roman" w:hAnsi="Times New Roman"/>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2B46DB" w:rsidRDefault="002B46DB" w:rsidP="002B46DB">
      <w:pPr>
        <w:pStyle w:val="a5"/>
        <w:ind w:firstLine="360"/>
        <w:jc w:val="both"/>
        <w:rPr>
          <w:rFonts w:ascii="Times New Roman" w:hAnsi="Times New Roman"/>
          <w:sz w:val="24"/>
          <w:szCs w:val="24"/>
        </w:rPr>
      </w:pPr>
      <w:r>
        <w:rPr>
          <w:rFonts w:ascii="Times New Roman" w:hAnsi="Times New Roman"/>
          <w:b/>
          <w:sz w:val="24"/>
          <w:szCs w:val="24"/>
        </w:rPr>
        <w:t>Уровневый подход</w:t>
      </w:r>
      <w:r>
        <w:rPr>
          <w:rFonts w:ascii="Times New Roman" w:hAnsi="Times New Roman"/>
          <w:sz w:val="24"/>
          <w:szCs w:val="24"/>
        </w:rPr>
        <w:t xml:space="preserve"> реализуется по отношению как к содержанию оценки, так и к представлению и интерпретации результатов.</w:t>
      </w:r>
    </w:p>
    <w:p w:rsidR="002B46DB" w:rsidRDefault="002B46DB" w:rsidP="002B46DB">
      <w:pPr>
        <w:pStyle w:val="a5"/>
        <w:jc w:val="both"/>
        <w:rPr>
          <w:rFonts w:ascii="Times New Roman" w:hAnsi="Times New Roman"/>
          <w:sz w:val="24"/>
          <w:szCs w:val="24"/>
        </w:rPr>
      </w:pPr>
      <w:r>
        <w:rPr>
          <w:rFonts w:ascii="Times New Roman" w:hAnsi="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2B46DB" w:rsidRDefault="002B46DB" w:rsidP="002B46DB">
      <w:pPr>
        <w:pStyle w:val="a5"/>
        <w:numPr>
          <w:ilvl w:val="0"/>
          <w:numId w:val="139"/>
        </w:numPr>
        <w:jc w:val="both"/>
        <w:rPr>
          <w:rFonts w:ascii="Times New Roman" w:hAnsi="Times New Roman"/>
          <w:sz w:val="24"/>
          <w:szCs w:val="24"/>
        </w:rPr>
      </w:pPr>
      <w:r>
        <w:rPr>
          <w:rFonts w:ascii="Times New Roman" w:hAnsi="Times New Roman"/>
          <w:sz w:val="24"/>
          <w:szCs w:val="24"/>
        </w:rPr>
        <w:t>для каждого предмета предлагаются результаты двух уровней изучения – базового и углубленного;</w:t>
      </w:r>
    </w:p>
    <w:p w:rsidR="002B46DB" w:rsidRDefault="002B46DB" w:rsidP="002B46DB">
      <w:pPr>
        <w:pStyle w:val="a5"/>
        <w:numPr>
          <w:ilvl w:val="0"/>
          <w:numId w:val="139"/>
        </w:numPr>
        <w:jc w:val="both"/>
        <w:rPr>
          <w:rFonts w:ascii="Times New Roman" w:hAnsi="Times New Roman"/>
          <w:sz w:val="24"/>
          <w:szCs w:val="24"/>
        </w:rPr>
      </w:pPr>
      <w:r>
        <w:rPr>
          <w:rFonts w:ascii="Times New Roman" w:hAnsi="Times New Roman"/>
          <w:sz w:val="24"/>
          <w:szCs w:val="24"/>
        </w:rPr>
        <w:t>планируемые результаты содержат блоки «Выпускник научится» и «Выпускник получит возможность научиться».</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w:t>
      </w:r>
      <w:r>
        <w:rPr>
          <w:rFonts w:ascii="Times New Roman" w:hAnsi="Times New Roman"/>
          <w:b/>
          <w:sz w:val="24"/>
          <w:szCs w:val="24"/>
        </w:rPr>
        <w:t>базового уровня и уровней выше и ниже базового</w:t>
      </w:r>
      <w:r>
        <w:rPr>
          <w:rFonts w:ascii="Times New Roman" w:hAnsi="Times New Roman"/>
          <w:sz w:val="24"/>
          <w:szCs w:val="24"/>
        </w:rPr>
        <w:t xml:space="preserve">. </w:t>
      </w:r>
      <w:r>
        <w:rPr>
          <w:rFonts w:ascii="Times New Roman" w:hAnsi="Times New Roman"/>
          <w:b/>
          <w:sz w:val="24"/>
          <w:szCs w:val="24"/>
        </w:rPr>
        <w:t>Достижение базового уровня свидетельствует</w:t>
      </w:r>
      <w:r>
        <w:rPr>
          <w:rFonts w:ascii="Times New Roman" w:hAnsi="Times New Roman"/>
          <w:sz w:val="24"/>
          <w:szCs w:val="24"/>
        </w:rPr>
        <w:t xml:space="preserve">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lang w:bidi="en-US"/>
        </w:rPr>
      </w:pP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center"/>
        <w:rPr>
          <w:rFonts w:ascii="Times New Roman" w:hAnsi="Times New Roman"/>
          <w:b/>
          <w:sz w:val="28"/>
          <w:szCs w:val="28"/>
          <w:lang w:bidi="en-US"/>
        </w:rPr>
      </w:pPr>
      <w:r>
        <w:rPr>
          <w:rFonts w:ascii="Times New Roman" w:hAnsi="Times New Roman"/>
          <w:b/>
          <w:sz w:val="28"/>
          <w:szCs w:val="28"/>
          <w:lang w:bidi="en-US"/>
        </w:rPr>
        <w:lastRenderedPageBreak/>
        <w:t>Особенности оценки личностных, метапредметных и предметных результатов</w:t>
      </w: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both"/>
        <w:rPr>
          <w:rFonts w:ascii="Times New Roman" w:hAnsi="Times New Roman"/>
          <w:b/>
          <w:sz w:val="24"/>
          <w:szCs w:val="24"/>
          <w:lang w:bidi="en-US"/>
        </w:rPr>
      </w:pPr>
      <w:r>
        <w:rPr>
          <w:rFonts w:ascii="Times New Roman" w:hAnsi="Times New Roman"/>
          <w:b/>
          <w:sz w:val="24"/>
          <w:szCs w:val="24"/>
          <w:lang w:bidi="en-US"/>
        </w:rPr>
        <w:t>Особенности оценки личностных результатов</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rFonts w:ascii="Times New Roman" w:hAnsi="Times New Roman"/>
          <w:bCs/>
          <w:iCs/>
          <w:sz w:val="24"/>
          <w:szCs w:val="24"/>
        </w:rPr>
        <w:t xml:space="preserve">Оценка </w:t>
      </w:r>
      <w:r>
        <w:rPr>
          <w:rFonts w:ascii="Times New Roman" w:hAnsi="Times New Roman"/>
          <w:sz w:val="24"/>
          <w:szCs w:val="24"/>
        </w:rPr>
        <w:t>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соблюдении норм и правил поведения, принятых в образовательной организации;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ответственности за результаты обучения;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способности делать осознанный выбор своей образовательной траектории, в том числе выбор профессии;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образовательной организации. Любое использование данных, полученных в ходе мониторинговых исследований, возможно только в соответствии с</w:t>
      </w:r>
      <w:r>
        <w:rPr>
          <w:rFonts w:ascii="Times New Roman" w:hAnsi="Times New Roman"/>
          <w:bCs/>
          <w:sz w:val="24"/>
          <w:szCs w:val="24"/>
        </w:rPr>
        <w:t xml:space="preserve"> Федеральным </w:t>
      </w:r>
      <w:r>
        <w:rPr>
          <w:rFonts w:ascii="Times New Roman" w:hAnsi="Times New Roman"/>
          <w:sz w:val="24"/>
          <w:szCs w:val="24"/>
        </w:rPr>
        <w:t>законом от 27.07.2006 № 152-ФЗ «О персональных данных».</w:t>
      </w: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both"/>
        <w:rPr>
          <w:rFonts w:ascii="Times New Roman" w:hAnsi="Times New Roman"/>
          <w:b/>
          <w:sz w:val="24"/>
          <w:szCs w:val="24"/>
          <w:lang w:bidi="en-US"/>
        </w:rPr>
      </w:pPr>
      <w:r>
        <w:rPr>
          <w:rFonts w:ascii="Times New Roman" w:hAnsi="Times New Roman"/>
          <w:b/>
          <w:sz w:val="24"/>
          <w:szCs w:val="24"/>
          <w:lang w:bidi="en-US"/>
        </w:rPr>
        <w:t>Особенности оценки метапредметных результатов</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Оценка метапредметных результатов</w:t>
      </w:r>
      <w:r>
        <w:rPr>
          <w:rFonts w:ascii="Times New Roman" w:hAnsi="Times New Roman"/>
          <w:smallCaps/>
          <w:sz w:val="24"/>
          <w:szCs w:val="24"/>
        </w:rPr>
        <w:t xml:space="preserve"> </w:t>
      </w:r>
      <w:r>
        <w:rPr>
          <w:rFonts w:ascii="Times New Roman" w:hAnsi="Times New Roman"/>
          <w:bCs/>
          <w:sz w:val="24"/>
          <w:szCs w:val="24"/>
        </w:rPr>
        <w:t xml:space="preserve">представляет собой оценку достижения </w:t>
      </w:r>
      <w:r>
        <w:rPr>
          <w:rFonts w:ascii="Times New Roman" w:hAnsi="Times New Roman"/>
          <w:sz w:val="24"/>
          <w:szCs w:val="24"/>
        </w:rPr>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проводить отдельные процедуры по оценке: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 xml:space="preserve">смыслового чтения,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lastRenderedPageBreak/>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 xml:space="preserve">ИКТ-компетентности;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сформированности регулятивных и коммуникативных универсальных учебных действий.</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2B46DB" w:rsidRDefault="002B46DB" w:rsidP="002B46DB">
      <w:pPr>
        <w:pStyle w:val="a5"/>
        <w:jc w:val="both"/>
        <w:rPr>
          <w:rFonts w:ascii="Times New Roman" w:hAnsi="Times New Roman"/>
          <w:b/>
          <w:sz w:val="24"/>
          <w:szCs w:val="24"/>
        </w:rPr>
      </w:pPr>
      <w:r>
        <w:rPr>
          <w:rFonts w:ascii="Times New Roman" w:hAnsi="Times New Roman"/>
          <w:b/>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lang w:bidi="en-US"/>
        </w:rPr>
      </w:pPr>
      <w:r>
        <w:rPr>
          <w:rFonts w:ascii="Times New Roman" w:hAnsi="Times New Roman"/>
          <w:b/>
          <w:sz w:val="24"/>
          <w:szCs w:val="24"/>
          <w:lang w:bidi="en-US"/>
        </w:rPr>
        <w:t>Особенности оценки предметных результатов</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Оценка предметных результатов</w:t>
      </w:r>
      <w:r>
        <w:rPr>
          <w:rFonts w:ascii="Times New Roman" w:hAnsi="Times New Roman"/>
          <w:smallCaps/>
          <w:sz w:val="24"/>
          <w:szCs w:val="24"/>
        </w:rPr>
        <w:t xml:space="preserve"> </w:t>
      </w:r>
      <w:r>
        <w:rPr>
          <w:rFonts w:ascii="Times New Roman" w:hAnsi="Times New Roman"/>
          <w:bCs/>
          <w:sz w:val="24"/>
          <w:szCs w:val="24"/>
        </w:rPr>
        <w:t xml:space="preserve">представляет собой оценку достижения обучающимися </w:t>
      </w:r>
      <w:r>
        <w:rPr>
          <w:rFonts w:ascii="Times New Roman" w:hAnsi="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Средством оценки планируемых результатов выступают </w:t>
      </w:r>
    </w:p>
    <w:p w:rsidR="002B46DB" w:rsidRDefault="002B46DB" w:rsidP="002B46DB">
      <w:pPr>
        <w:pStyle w:val="a5"/>
        <w:numPr>
          <w:ilvl w:val="0"/>
          <w:numId w:val="142"/>
        </w:numPr>
        <w:jc w:val="both"/>
        <w:rPr>
          <w:rFonts w:ascii="Times New Roman" w:hAnsi="Times New Roman"/>
          <w:sz w:val="24"/>
          <w:szCs w:val="24"/>
        </w:rPr>
      </w:pPr>
      <w:r>
        <w:rPr>
          <w:rFonts w:ascii="Times New Roman" w:hAnsi="Times New Roman"/>
          <w:sz w:val="24"/>
          <w:szCs w:val="24"/>
        </w:rPr>
        <w:t>учебные задания, проверяющие способность к решению учебно-познавательных и учебно-практических задач, предполагающие вариативные пути решения</w:t>
      </w:r>
      <w:r>
        <w:rPr>
          <w:rFonts w:ascii="Times New Roman" w:eastAsia="+mn-ea" w:hAnsi="Times New Roman"/>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w:t>
      </w:r>
    </w:p>
    <w:p w:rsidR="002B46DB" w:rsidRDefault="002B46DB" w:rsidP="002B46DB">
      <w:pPr>
        <w:pStyle w:val="a5"/>
        <w:numPr>
          <w:ilvl w:val="0"/>
          <w:numId w:val="142"/>
        </w:numPr>
        <w:jc w:val="both"/>
        <w:rPr>
          <w:rFonts w:ascii="Times New Roman" w:hAnsi="Times New Roman"/>
          <w:sz w:val="24"/>
          <w:szCs w:val="24"/>
        </w:rPr>
      </w:pPr>
      <w:r>
        <w:rPr>
          <w:rFonts w:ascii="Times New Roman" w:eastAsia="+mn-ea" w:hAnsi="Times New Roman"/>
          <w:kern w:val="24"/>
          <w:sz w:val="24"/>
          <w:szCs w:val="24"/>
        </w:rPr>
        <w:t xml:space="preserve">комплексные задания, ориентированные на проверку целого комплекса умений; </w:t>
      </w:r>
    </w:p>
    <w:p w:rsidR="002B46DB" w:rsidRDefault="002B46DB" w:rsidP="002B46DB">
      <w:pPr>
        <w:pStyle w:val="a5"/>
        <w:numPr>
          <w:ilvl w:val="0"/>
          <w:numId w:val="142"/>
        </w:numPr>
        <w:jc w:val="both"/>
        <w:rPr>
          <w:rFonts w:ascii="Times New Roman" w:hAnsi="Times New Roman"/>
          <w:sz w:val="24"/>
          <w:szCs w:val="24"/>
        </w:rPr>
      </w:pPr>
      <w:r>
        <w:rPr>
          <w:rFonts w:ascii="Times New Roman" w:eastAsia="+mn-ea" w:hAnsi="Times New Roman"/>
          <w:kern w:val="24"/>
          <w:sz w:val="24"/>
          <w:szCs w:val="24"/>
        </w:rPr>
        <w:t>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график контрольных мероприятий.</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lang w:eastAsia="en-US"/>
        </w:rPr>
      </w:pPr>
      <w:r>
        <w:rPr>
          <w:rFonts w:ascii="Times New Roman" w:hAnsi="Times New Roman"/>
          <w:b/>
          <w:sz w:val="24"/>
          <w:szCs w:val="24"/>
        </w:rPr>
        <w:lastRenderedPageBreak/>
        <w:t>Организация и содержание оценочных процедур</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Стартовая диагностика</w:t>
      </w:r>
      <w:r>
        <w:rPr>
          <w:rFonts w:ascii="Times New Roman" w:hAnsi="Times New Roman"/>
          <w:i/>
          <w:sz w:val="24"/>
          <w:szCs w:val="24"/>
        </w:rPr>
        <w:t xml:space="preserve"> </w:t>
      </w:r>
      <w:r>
        <w:rPr>
          <w:rFonts w:ascii="Times New Roman" w:hAnsi="Times New Roman"/>
          <w:sz w:val="24"/>
          <w:szCs w:val="24"/>
        </w:rPr>
        <w:t xml:space="preserve">представляет собой процедуру оценки готовности к обучению на уровне среднего общего образования. </w:t>
      </w:r>
    </w:p>
    <w:p w:rsidR="002B46DB" w:rsidRDefault="002B46DB" w:rsidP="002B46DB">
      <w:pPr>
        <w:pStyle w:val="a5"/>
        <w:ind w:firstLine="708"/>
        <w:jc w:val="both"/>
        <w:rPr>
          <w:rFonts w:ascii="Times New Roman" w:hAnsi="Times New Roman"/>
          <w:i/>
          <w:sz w:val="24"/>
          <w:szCs w:val="24"/>
        </w:rPr>
      </w:pPr>
      <w:r>
        <w:rPr>
          <w:rFonts w:ascii="Times New Roman" w:hAnsi="Times New Roman"/>
          <w:b/>
          <w:sz w:val="24"/>
          <w:szCs w:val="24"/>
        </w:rPr>
        <w:t>Стартовая диагностика</w:t>
      </w:r>
      <w:r>
        <w:rPr>
          <w:rFonts w:ascii="Times New Roman" w:hAnsi="Times New Roman"/>
          <w:sz w:val="24"/>
          <w:szCs w:val="24"/>
        </w:rPr>
        <w:t xml:space="preserve">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Стартовая диагностика</w:t>
      </w:r>
      <w:r>
        <w:rPr>
          <w:rFonts w:ascii="Times New Roman" w:hAnsi="Times New Roman"/>
          <w:i/>
          <w:sz w:val="24"/>
          <w:szCs w:val="24"/>
        </w:rPr>
        <w:t xml:space="preserve"> </w:t>
      </w:r>
      <w:r>
        <w:rPr>
          <w:rFonts w:ascii="Times New Roman" w:hAnsi="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2B46DB" w:rsidRDefault="002B46DB" w:rsidP="002B46DB">
      <w:pPr>
        <w:pStyle w:val="a5"/>
        <w:ind w:firstLine="708"/>
        <w:jc w:val="both"/>
        <w:rPr>
          <w:rFonts w:ascii="Times New Roman" w:eastAsia="@Arial Unicode MS" w:hAnsi="Times New Roman"/>
          <w:sz w:val="24"/>
          <w:szCs w:val="24"/>
        </w:rPr>
      </w:pPr>
      <w:r>
        <w:rPr>
          <w:rFonts w:ascii="Times New Roman" w:hAnsi="Times New Roman"/>
          <w:b/>
          <w:sz w:val="24"/>
          <w:szCs w:val="24"/>
        </w:rPr>
        <w:t>Текущая оценка</w:t>
      </w:r>
      <w:r>
        <w:rPr>
          <w:rFonts w:ascii="Times New Roman" w:hAnsi="Times New Roman"/>
          <w:i/>
          <w:sz w:val="24"/>
          <w:szCs w:val="24"/>
        </w:rPr>
        <w:t xml:space="preserve"> </w:t>
      </w:r>
      <w:r>
        <w:rPr>
          <w:rFonts w:ascii="Times New Roman" w:hAnsi="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2B46DB" w:rsidRDefault="002B46DB" w:rsidP="002B46DB">
      <w:pPr>
        <w:pStyle w:val="a5"/>
        <w:jc w:val="both"/>
        <w:rPr>
          <w:rFonts w:ascii="Times New Roman" w:eastAsia="Calibri" w:hAnsi="Times New Roman"/>
          <w:sz w:val="24"/>
          <w:szCs w:val="24"/>
        </w:rPr>
      </w:pPr>
      <w:r>
        <w:rPr>
          <w:rFonts w:ascii="Times New Roman" w:eastAsia="@Arial Unicode MS" w:hAnsi="Times New Roman"/>
          <w:sz w:val="24"/>
          <w:szCs w:val="24"/>
        </w:rPr>
        <w:t xml:space="preserve">В ходе оценки </w:t>
      </w:r>
      <w:r>
        <w:rPr>
          <w:rFonts w:ascii="Times New Roman" w:hAnsi="Times New Roman"/>
          <w:sz w:val="24"/>
          <w:szCs w:val="24"/>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2B46DB" w:rsidRDefault="002B46DB" w:rsidP="002B46DB">
      <w:pPr>
        <w:pStyle w:val="a5"/>
        <w:jc w:val="both"/>
        <w:rPr>
          <w:rFonts w:ascii="Times New Roman" w:hAnsi="Times New Roman"/>
          <w:sz w:val="24"/>
          <w:szCs w:val="24"/>
        </w:rPr>
      </w:pPr>
      <w:r>
        <w:rPr>
          <w:rFonts w:ascii="Times New Roman" w:hAnsi="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2B46DB" w:rsidRDefault="002B46DB" w:rsidP="002B46DB">
      <w:pPr>
        <w:pStyle w:val="a5"/>
        <w:ind w:firstLine="708"/>
        <w:jc w:val="both"/>
        <w:rPr>
          <w:rFonts w:ascii="Times New Roman" w:hAnsi="Times New Roman"/>
          <w:i/>
          <w:sz w:val="24"/>
          <w:szCs w:val="24"/>
          <w:lang w:eastAsia="en-US"/>
        </w:rPr>
      </w:pPr>
      <w:r>
        <w:rPr>
          <w:rFonts w:ascii="Times New Roman" w:hAnsi="Times New Roman"/>
          <w:b/>
          <w:sz w:val="24"/>
          <w:szCs w:val="24"/>
        </w:rPr>
        <w:t>Тематическая оценка</w:t>
      </w:r>
      <w:r>
        <w:rPr>
          <w:rFonts w:ascii="Times New Roman" w:hAnsi="Times New Roman"/>
          <w:i/>
          <w:sz w:val="24"/>
          <w:szCs w:val="24"/>
        </w:rPr>
        <w:t xml:space="preserve"> </w:t>
      </w:r>
      <w:r>
        <w:rPr>
          <w:rFonts w:ascii="Times New Roman" w:hAnsi="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2B46DB" w:rsidRDefault="002B46DB" w:rsidP="002B46DB">
      <w:pPr>
        <w:pStyle w:val="a5"/>
        <w:ind w:firstLine="708"/>
        <w:jc w:val="both"/>
        <w:rPr>
          <w:rFonts w:ascii="Times New Roman" w:hAnsi="Times New Roman"/>
          <w:i/>
          <w:sz w:val="24"/>
          <w:szCs w:val="24"/>
        </w:rPr>
      </w:pPr>
      <w:r>
        <w:rPr>
          <w:rFonts w:ascii="Times New Roman" w:hAnsi="Times New Roman"/>
          <w:b/>
          <w:sz w:val="24"/>
          <w:szCs w:val="24"/>
        </w:rPr>
        <w:t>Портфолио</w:t>
      </w:r>
      <w:r>
        <w:rPr>
          <w:rFonts w:ascii="Times New Roman" w:hAnsi="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w:t>
      </w:r>
      <w:r>
        <w:rPr>
          <w:rFonts w:ascii="Times New Roman" w:hAnsi="Times New Roman"/>
          <w:sz w:val="24"/>
          <w:szCs w:val="24"/>
        </w:rPr>
        <w:lastRenderedPageBreak/>
        <w:t>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2B46DB" w:rsidRDefault="002B46DB" w:rsidP="002B46DB">
      <w:pPr>
        <w:pStyle w:val="a5"/>
        <w:jc w:val="both"/>
        <w:rPr>
          <w:rFonts w:ascii="Times New Roman" w:hAnsi="Times New Roman"/>
          <w:i/>
          <w:sz w:val="24"/>
          <w:szCs w:val="24"/>
        </w:rPr>
      </w:pPr>
      <w:r>
        <w:rPr>
          <w:rFonts w:ascii="Times New Roman" w:hAnsi="Times New Roman"/>
          <w:sz w:val="24"/>
          <w:szCs w:val="24"/>
        </w:rPr>
        <w:t>Внутренний мониторинг образовательной организации</w:t>
      </w:r>
      <w:r>
        <w:rPr>
          <w:rFonts w:ascii="Times New Roman" w:hAnsi="Times New Roman"/>
          <w:i/>
          <w:sz w:val="24"/>
          <w:szCs w:val="24"/>
        </w:rPr>
        <w:t xml:space="preserve"> </w:t>
      </w:r>
      <w:r>
        <w:rPr>
          <w:rFonts w:ascii="Times New Roman" w:hAnsi="Times New Roman"/>
          <w:sz w:val="24"/>
          <w:szCs w:val="24"/>
        </w:rPr>
        <w:t>представляет собой процедуры</w:t>
      </w:r>
      <w:r>
        <w:rPr>
          <w:rFonts w:ascii="Times New Roman" w:hAnsi="Times New Roman"/>
          <w:i/>
          <w:sz w:val="24"/>
          <w:szCs w:val="24"/>
        </w:rPr>
        <w:t xml:space="preserve"> </w:t>
      </w:r>
      <w:r>
        <w:rPr>
          <w:rFonts w:ascii="Times New Roman" w:hAnsi="Times New Roman"/>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2B46DB" w:rsidRDefault="002B46DB" w:rsidP="002B46DB">
      <w:pPr>
        <w:pStyle w:val="a5"/>
        <w:ind w:firstLine="708"/>
        <w:jc w:val="both"/>
        <w:rPr>
          <w:rFonts w:ascii="Times New Roman" w:hAnsi="Times New Roman"/>
          <w:sz w:val="24"/>
          <w:szCs w:val="24"/>
        </w:rPr>
      </w:pPr>
      <w:r>
        <w:rPr>
          <w:rFonts w:ascii="Times New Roman" w:hAnsi="Times New Roman"/>
          <w:b/>
          <w:sz w:val="24"/>
          <w:szCs w:val="24"/>
        </w:rPr>
        <w:t>Промежуточная аттестация</w:t>
      </w:r>
      <w:r>
        <w:rPr>
          <w:rFonts w:ascii="Times New Roman" w:hAnsi="Times New Roman"/>
          <w:i/>
          <w:sz w:val="24"/>
          <w:szCs w:val="24"/>
        </w:rPr>
        <w:t xml:space="preserve"> </w:t>
      </w:r>
      <w:r>
        <w:rPr>
          <w:rFonts w:ascii="Times New Roman" w:hAnsi="Times New Roman"/>
          <w:sz w:val="24"/>
          <w:szCs w:val="24"/>
        </w:rPr>
        <w:t>представляет собой процедуру аттестации обучающихся на уровне среднего общего образования и проводится в конце каждого полугодия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2B46DB" w:rsidRDefault="002B46DB" w:rsidP="002B46DB">
      <w:pPr>
        <w:pStyle w:val="a5"/>
        <w:jc w:val="both"/>
        <w:rPr>
          <w:rFonts w:ascii="Times New Roman" w:hAnsi="Times New Roman"/>
          <w:sz w:val="24"/>
          <w:szCs w:val="24"/>
        </w:rPr>
      </w:pPr>
      <w:r>
        <w:rPr>
          <w:rFonts w:ascii="Times New Roman" w:hAnsi="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rPr>
      </w:pPr>
      <w:r>
        <w:rPr>
          <w:rFonts w:ascii="Times New Roman" w:hAnsi="Times New Roman"/>
          <w:b/>
          <w:sz w:val="24"/>
          <w:szCs w:val="24"/>
        </w:rPr>
        <w:t>Государственная итоговая аттестация</w:t>
      </w:r>
    </w:p>
    <w:p w:rsidR="002B46DB" w:rsidRDefault="002B46DB" w:rsidP="002B46DB">
      <w:pPr>
        <w:pStyle w:val="a5"/>
        <w:jc w:val="both"/>
        <w:rPr>
          <w:rFonts w:ascii="Times New Roman" w:hAnsi="Times New Roman"/>
          <w:b/>
          <w:sz w:val="24"/>
          <w:szCs w:val="24"/>
        </w:rPr>
      </w:pP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w:t>
      </w:r>
      <w:r>
        <w:rPr>
          <w:rFonts w:ascii="Times New Roman" w:hAnsi="Times New Roman"/>
          <w:sz w:val="24"/>
          <w:szCs w:val="24"/>
        </w:rPr>
        <w:lastRenderedPageBreak/>
        <w:t xml:space="preserve">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2B46DB" w:rsidRDefault="002B46DB" w:rsidP="002B46DB">
      <w:pPr>
        <w:pStyle w:val="a5"/>
        <w:ind w:firstLine="708"/>
        <w:jc w:val="both"/>
        <w:rPr>
          <w:rFonts w:ascii="Times New Roman" w:hAnsi="Times New Roman"/>
          <w:sz w:val="24"/>
          <w:szCs w:val="24"/>
          <w:lang w:eastAsia="en-US"/>
        </w:rPr>
      </w:pPr>
      <w:r>
        <w:rPr>
          <w:rFonts w:ascii="Times New Roman" w:hAnsi="Times New Roman"/>
          <w:sz w:val="24"/>
          <w:szCs w:val="24"/>
        </w:rPr>
        <w:t xml:space="preserve">Основной процедурой итоговой оценки достижения метапредметных результатов является защита </w:t>
      </w:r>
      <w:r>
        <w:rPr>
          <w:rFonts w:ascii="Times New Roman" w:hAnsi="Times New Roman"/>
          <w:b/>
          <w:sz w:val="24"/>
          <w:szCs w:val="24"/>
        </w:rPr>
        <w:t>итогового индивидуального проекта</w:t>
      </w:r>
      <w:r>
        <w:rPr>
          <w:rFonts w:ascii="Times New Roman" w:hAnsi="Times New Roman"/>
          <w:sz w:val="24"/>
          <w:szCs w:val="24"/>
        </w:rPr>
        <w:t xml:space="preserve"> или учебного исследования.</w:t>
      </w:r>
      <w:r>
        <w:rPr>
          <w:rFonts w:ascii="Times New Roman" w:hAnsi="Times New Roman"/>
          <w:i/>
          <w:sz w:val="24"/>
          <w:szCs w:val="24"/>
        </w:rPr>
        <w:t xml:space="preserve"> </w:t>
      </w:r>
      <w:r>
        <w:rPr>
          <w:rFonts w:ascii="Times New Roman" w:hAnsi="Times New Roman"/>
          <w:sz w:val="24"/>
          <w:szCs w:val="24"/>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2B46DB" w:rsidRDefault="002B46DB" w:rsidP="002B46DB">
      <w:pPr>
        <w:pStyle w:val="a5"/>
        <w:jc w:val="both"/>
        <w:rPr>
          <w:rFonts w:ascii="Times New Roman" w:hAnsi="Times New Roman"/>
          <w:sz w:val="24"/>
          <w:szCs w:val="24"/>
        </w:rPr>
      </w:pPr>
      <w:r>
        <w:rPr>
          <w:rFonts w:ascii="Times New Roman" w:hAnsi="Times New Roman"/>
          <w:b/>
          <w:sz w:val="24"/>
          <w:szCs w:val="24"/>
        </w:rPr>
        <w:t>Итоговый индивидуальный проект</w:t>
      </w:r>
      <w:r>
        <w:rPr>
          <w:rFonts w:ascii="Times New Roman" w:hAnsi="Times New Roman"/>
          <w:sz w:val="24"/>
          <w:szCs w:val="24"/>
        </w:rPr>
        <w:t xml:space="preserve"> (учебное исследование) целесообразно оценивать по следующим критериям.</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lastRenderedPageBreak/>
        <w:t>Защита проекта осуществляется в процессе специально организованной деятельности комиссии  в соответствии с Положением об итоговом индивидуаль</w:t>
      </w:r>
      <w:r w:rsidR="00672F0A">
        <w:rPr>
          <w:rFonts w:ascii="Times New Roman" w:hAnsi="Times New Roman"/>
          <w:sz w:val="24"/>
          <w:szCs w:val="24"/>
        </w:rPr>
        <w:t xml:space="preserve">ном исследовательском проекте. </w:t>
      </w:r>
      <w:r>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B46DB" w:rsidRDefault="002B46DB" w:rsidP="002B46DB">
      <w:pPr>
        <w:pStyle w:val="a5"/>
        <w:jc w:val="both"/>
        <w:rPr>
          <w:rFonts w:ascii="Times New Roman" w:hAnsi="Times New Roman"/>
          <w:sz w:val="24"/>
          <w:szCs w:val="24"/>
        </w:rPr>
      </w:pPr>
      <w:r>
        <w:rPr>
          <w:rFonts w:ascii="Times New Roman" w:hAnsi="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F4758" w:rsidRPr="009F4758" w:rsidRDefault="009F4758" w:rsidP="002B46DB">
      <w:pPr>
        <w:pStyle w:val="a5"/>
        <w:jc w:val="both"/>
        <w:rPr>
          <w:rFonts w:ascii="Times New Roman" w:hAnsi="Times New Roman"/>
          <w:sz w:val="24"/>
          <w:szCs w:val="24"/>
        </w:rPr>
      </w:pPr>
    </w:p>
    <w:p w:rsidR="009F4758" w:rsidRPr="009855FC" w:rsidRDefault="009F4758" w:rsidP="002B46DB">
      <w:pPr>
        <w:pStyle w:val="a5"/>
        <w:jc w:val="both"/>
        <w:rPr>
          <w:rFonts w:ascii="Times New Roman" w:hAnsi="Times New Roman"/>
          <w:sz w:val="24"/>
          <w:szCs w:val="24"/>
        </w:rPr>
      </w:pPr>
    </w:p>
    <w:p w:rsidR="009F4758" w:rsidRDefault="009F4758" w:rsidP="009F4758">
      <w:pPr>
        <w:pStyle w:val="a5"/>
        <w:jc w:val="center"/>
        <w:rPr>
          <w:rFonts w:ascii="Times New Roman" w:hAnsi="Times New Roman"/>
          <w:b/>
          <w:sz w:val="28"/>
          <w:szCs w:val="28"/>
        </w:rPr>
      </w:pPr>
      <w:bookmarkStart w:id="49" w:name="_Toc453968167"/>
      <w:r>
        <w:rPr>
          <w:rFonts w:ascii="Times New Roman" w:hAnsi="Times New Roman"/>
          <w:b/>
          <w:sz w:val="28"/>
          <w:szCs w:val="28"/>
        </w:rPr>
        <w:t>II. Содержательный раздел  основной образовательной программы среднего общего образования</w:t>
      </w:r>
      <w:bookmarkEnd w:id="49"/>
    </w:p>
    <w:p w:rsidR="009F4758" w:rsidRDefault="009F4758" w:rsidP="009F4758">
      <w:pPr>
        <w:pStyle w:val="a5"/>
        <w:jc w:val="both"/>
        <w:rPr>
          <w:rFonts w:ascii="Times New Roman" w:hAnsi="Times New Roman"/>
          <w:sz w:val="24"/>
          <w:szCs w:val="24"/>
        </w:rPr>
      </w:pPr>
    </w:p>
    <w:p w:rsidR="009F4758" w:rsidRDefault="009F4758" w:rsidP="009F4758">
      <w:pPr>
        <w:pStyle w:val="a5"/>
        <w:jc w:val="both"/>
        <w:rPr>
          <w:rFonts w:ascii="Times New Roman" w:hAnsi="Times New Roman"/>
          <w:b/>
          <w:sz w:val="24"/>
          <w:szCs w:val="24"/>
          <w:bdr w:val="none" w:sz="0" w:space="0" w:color="auto" w:frame="1"/>
        </w:rPr>
      </w:pPr>
      <w:bookmarkStart w:id="50" w:name="_Toc435412694"/>
      <w:bookmarkStart w:id="51" w:name="_Toc453968168"/>
      <w:r>
        <w:rPr>
          <w:rFonts w:ascii="Times New Roman" w:hAnsi="Times New Roman"/>
          <w:b/>
          <w:sz w:val="24"/>
          <w:szCs w:val="24"/>
        </w:rPr>
        <w:t>II.</w:t>
      </w:r>
      <w:r>
        <w:rPr>
          <w:rFonts w:ascii="Times New Roman" w:hAnsi="Times New Roman"/>
          <w:b/>
          <w:sz w:val="24"/>
          <w:szCs w:val="24"/>
          <w:bdr w:val="none" w:sz="0" w:space="0" w:color="auto" w:frame="1"/>
        </w:rPr>
        <w:t>1. </w:t>
      </w:r>
      <w:r w:rsidR="00E025FB">
        <w:rPr>
          <w:rFonts w:ascii="Times New Roman" w:hAnsi="Times New Roman"/>
          <w:b/>
          <w:sz w:val="24"/>
          <w:szCs w:val="24"/>
          <w:bdr w:val="none" w:sz="0" w:space="0" w:color="auto" w:frame="1"/>
        </w:rPr>
        <w:t>Программа</w:t>
      </w:r>
      <w:r>
        <w:rPr>
          <w:rFonts w:ascii="Times New Roman" w:hAnsi="Times New Roman"/>
          <w:b/>
          <w:sz w:val="24"/>
          <w:szCs w:val="24"/>
          <w:bdr w:val="none" w:sz="0" w:space="0" w:color="auto" w:frame="1"/>
        </w:rPr>
        <w:t xml:space="preserve"> развития универсальных учебных действий при </w:t>
      </w:r>
      <w:r>
        <w:rPr>
          <w:rFonts w:ascii="Times New Roman" w:hAnsi="Times New Roman"/>
          <w:b/>
          <w:sz w:val="24"/>
          <w:szCs w:val="24"/>
        </w:rPr>
        <w:t>получении</w:t>
      </w:r>
      <w:r>
        <w:rPr>
          <w:rFonts w:ascii="Times New Roman" w:hAnsi="Times New Roman"/>
          <w:b/>
          <w:sz w:val="24"/>
          <w:szCs w:val="24"/>
          <w:bdr w:val="none" w:sz="0" w:space="0" w:color="auto" w:frame="1"/>
        </w:rPr>
        <w:t xml:space="preserve"> </w:t>
      </w:r>
      <w:r>
        <w:rPr>
          <w:rFonts w:ascii="Times New Roman" w:hAnsi="Times New Roman"/>
          <w:b/>
          <w:sz w:val="24"/>
          <w:szCs w:val="24"/>
        </w:rPr>
        <w:t>среднего</w:t>
      </w:r>
      <w:r>
        <w:rPr>
          <w:rFonts w:ascii="Times New Roman" w:hAnsi="Times New Roman"/>
          <w:b/>
          <w:sz w:val="24"/>
          <w:szCs w:val="24"/>
          <w:bdr w:val="none" w:sz="0" w:space="0" w:color="auto" w:frame="1"/>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50"/>
      <w:bookmarkEnd w:id="51"/>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Структура  программы развития универсальных учебных действий (УУД) сформирована в соответствии </w:t>
      </w:r>
      <w:r>
        <w:rPr>
          <w:rFonts w:ascii="Times New Roman" w:hAnsi="Times New Roman"/>
          <w:sz w:val="24"/>
          <w:szCs w:val="24"/>
        </w:rPr>
        <w:t>ФГОС СОО</w:t>
      </w:r>
      <w:r>
        <w:rPr>
          <w:rFonts w:ascii="Times New Roman" w:hAnsi="Times New Roman"/>
          <w:sz w:val="24"/>
          <w:szCs w:val="24"/>
          <w:bdr w:val="none" w:sz="0" w:space="0" w:color="auto" w:frame="1"/>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F4758" w:rsidRDefault="009F4758" w:rsidP="009F4758">
      <w:pPr>
        <w:pStyle w:val="a5"/>
        <w:ind w:firstLine="708"/>
        <w:jc w:val="both"/>
        <w:rPr>
          <w:rFonts w:ascii="Times New Roman" w:hAnsi="Times New Roman"/>
          <w:sz w:val="24"/>
          <w:szCs w:val="24"/>
          <w:bdr w:val="none" w:sz="0" w:space="0" w:color="auto" w:frame="1"/>
        </w:rPr>
      </w:pPr>
    </w:p>
    <w:p w:rsidR="009F4758" w:rsidRDefault="009F4758" w:rsidP="009F4758">
      <w:pPr>
        <w:pStyle w:val="a5"/>
        <w:jc w:val="center"/>
        <w:rPr>
          <w:rFonts w:ascii="Times New Roman" w:eastAsia="Calibri" w:hAnsi="Times New Roman"/>
          <w:b/>
          <w:color w:val="000000"/>
          <w:sz w:val="24"/>
          <w:szCs w:val="24"/>
          <w:lang w:eastAsia="en-US"/>
        </w:rPr>
      </w:pPr>
      <w:bookmarkStart w:id="52" w:name="_Toc435412695"/>
      <w:bookmarkStart w:id="53" w:name="_Toc453968169"/>
      <w:r>
        <w:rPr>
          <w:rFonts w:ascii="Times New Roman" w:eastAsia="Calibri" w:hAnsi="Times New Roman"/>
          <w:b/>
          <w:sz w:val="24"/>
          <w:szCs w:val="24"/>
        </w:rPr>
        <w:t>II.</w:t>
      </w:r>
      <w:r>
        <w:rPr>
          <w:rFonts w:ascii="Times New Roman" w:eastAsia="Calibri" w:hAnsi="Times New Roman"/>
          <w:b/>
          <w:color w:val="000000"/>
          <w:sz w:val="24"/>
          <w:szCs w:val="24"/>
        </w:rPr>
        <w:t>1.1. </w:t>
      </w:r>
      <w:r>
        <w:rPr>
          <w:rFonts w:ascii="Times New Roman" w:eastAsia="Calibri" w:hAnsi="Times New Roman"/>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52"/>
      <w:bookmarkEnd w:id="53"/>
    </w:p>
    <w:p w:rsidR="009F4758" w:rsidRDefault="00E025FB" w:rsidP="009F4758">
      <w:pPr>
        <w:pStyle w:val="a5"/>
        <w:ind w:firstLine="708"/>
        <w:jc w:val="both"/>
        <w:rPr>
          <w:rFonts w:ascii="Times New Roman" w:eastAsia="Calibri" w:hAnsi="Times New Roman"/>
          <w:sz w:val="24"/>
          <w:szCs w:val="24"/>
          <w:highlight w:val="cyan"/>
          <w:bdr w:val="none" w:sz="0" w:space="0" w:color="auto" w:frame="1"/>
        </w:rPr>
      </w:pPr>
      <w:r>
        <w:rPr>
          <w:rFonts w:ascii="Times New Roman" w:hAnsi="Times New Roman"/>
          <w:sz w:val="24"/>
          <w:szCs w:val="24"/>
          <w:bdr w:val="none" w:sz="0" w:space="0" w:color="auto" w:frame="1"/>
        </w:rPr>
        <w:t>Программа</w:t>
      </w:r>
      <w:r w:rsidR="009F4758">
        <w:rPr>
          <w:rFonts w:ascii="Times New Roman" w:hAnsi="Times New Roman"/>
          <w:sz w:val="24"/>
          <w:szCs w:val="24"/>
          <w:bdr w:val="none" w:sz="0" w:space="0" w:color="auto" w:frame="1"/>
        </w:rPr>
        <w:t xml:space="preserve"> развития УУД является организационно-методической основой для реализации требований </w:t>
      </w:r>
      <w:r w:rsidR="009F4758">
        <w:rPr>
          <w:rFonts w:ascii="Times New Roman" w:hAnsi="Times New Roman"/>
          <w:sz w:val="24"/>
          <w:szCs w:val="24"/>
        </w:rPr>
        <w:t>ФГОС СОО</w:t>
      </w:r>
      <w:r w:rsidR="009F4758">
        <w:rPr>
          <w:rFonts w:ascii="Times New Roman" w:hAnsi="Times New Roman"/>
          <w:sz w:val="24"/>
          <w:szCs w:val="24"/>
          <w:bdr w:val="none" w:sz="0" w:space="0" w:color="auto" w:frame="1"/>
        </w:rPr>
        <w:t xml:space="preserve"> к личностным и метапредметным результатам освоения основной образовательной программы. Требования включают: </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способность их использования в познавательной и социальной практике;</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Программа направлена на:</w:t>
      </w:r>
    </w:p>
    <w:p w:rsidR="009F4758" w:rsidRDefault="009F4758" w:rsidP="009F4758">
      <w:pPr>
        <w:pStyle w:val="a5"/>
        <w:numPr>
          <w:ilvl w:val="0"/>
          <w:numId w:val="146"/>
        </w:numPr>
        <w:jc w:val="both"/>
        <w:rPr>
          <w:rFonts w:ascii="Times New Roman" w:hAnsi="Times New Roman"/>
          <w:sz w:val="24"/>
          <w:szCs w:val="24"/>
        </w:rPr>
      </w:pPr>
      <w:r>
        <w:rPr>
          <w:rFonts w:ascii="Times New Roman" w:hAnsi="Times New Roman"/>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9F4758" w:rsidRDefault="009F4758" w:rsidP="009F4758">
      <w:pPr>
        <w:pStyle w:val="a5"/>
        <w:numPr>
          <w:ilvl w:val="0"/>
          <w:numId w:val="146"/>
        </w:numPr>
        <w:jc w:val="both"/>
        <w:rPr>
          <w:rFonts w:ascii="Times New Roman" w:hAnsi="Times New Roman"/>
          <w:sz w:val="24"/>
          <w:szCs w:val="24"/>
        </w:rPr>
      </w:pPr>
      <w:r>
        <w:rPr>
          <w:rFonts w:ascii="Times New Roman" w:hAnsi="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F4758" w:rsidRDefault="009F4758" w:rsidP="009F4758">
      <w:pPr>
        <w:pStyle w:val="a5"/>
        <w:numPr>
          <w:ilvl w:val="0"/>
          <w:numId w:val="146"/>
        </w:numPr>
        <w:jc w:val="both"/>
        <w:rPr>
          <w:rFonts w:ascii="Times New Roman" w:hAnsi="Times New Roman"/>
          <w:sz w:val="24"/>
          <w:szCs w:val="24"/>
        </w:rPr>
      </w:pPr>
      <w:r>
        <w:rPr>
          <w:rFonts w:ascii="Times New Roman" w:hAnsi="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F4758" w:rsidRDefault="009F4758" w:rsidP="009F4758">
      <w:pPr>
        <w:pStyle w:val="a5"/>
        <w:ind w:left="720"/>
        <w:jc w:val="both"/>
        <w:rPr>
          <w:rFonts w:ascii="Times New Roman" w:hAnsi="Times New Roman"/>
          <w:sz w:val="24"/>
          <w:szCs w:val="24"/>
        </w:rPr>
      </w:pP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Программа обеспечивает:</w:t>
      </w:r>
      <w:r>
        <w:rPr>
          <w:rFonts w:ascii="Times New Roman" w:eastAsia="MS Mincho" w:hAnsi="MS Mincho" w:hint="eastAsia"/>
          <w:sz w:val="24"/>
          <w:szCs w:val="24"/>
          <w:bdr w:val="none" w:sz="0" w:space="0" w:color="auto" w:frame="1"/>
          <w:lang w:val="en-US"/>
        </w:rPr>
        <w:t> </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решение задач общекультурного, личностного и познавательного развития обучающихся;</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практическую направленность проводимых исследований и индивидуальных проектов;</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подготовку к осознанному выбору дальнейшего образования и профессиональной деятельности.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b/>
          <w:sz w:val="24"/>
          <w:szCs w:val="24"/>
          <w:bdr w:val="none" w:sz="0" w:space="0" w:color="auto" w:frame="1"/>
        </w:rPr>
        <w:t>Цель программы развития УУД</w:t>
      </w:r>
      <w:r>
        <w:rPr>
          <w:rFonts w:ascii="Times New Roman" w:hAnsi="Times New Roman"/>
          <w:sz w:val="24"/>
          <w:szCs w:val="24"/>
          <w:bdr w:val="none" w:sz="0" w:space="0" w:color="auto" w:frame="1"/>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В соответствии с указанной целью </w:t>
      </w:r>
      <w:r w:rsidR="00E025FB">
        <w:rPr>
          <w:rFonts w:ascii="Times New Roman" w:hAnsi="Times New Roman"/>
          <w:sz w:val="24"/>
          <w:szCs w:val="24"/>
          <w:bdr w:val="none" w:sz="0" w:space="0" w:color="auto" w:frame="1"/>
        </w:rPr>
        <w:t>Программа</w:t>
      </w:r>
      <w:r>
        <w:rPr>
          <w:rFonts w:ascii="Times New Roman" w:hAnsi="Times New Roman"/>
          <w:sz w:val="24"/>
          <w:szCs w:val="24"/>
          <w:bdr w:val="none" w:sz="0" w:space="0" w:color="auto" w:frame="1"/>
        </w:rPr>
        <w:t xml:space="preserve"> развития УУД среднего общего образования определяет </w:t>
      </w:r>
      <w:r>
        <w:rPr>
          <w:rFonts w:ascii="Times New Roman" w:hAnsi="Times New Roman"/>
          <w:b/>
          <w:sz w:val="24"/>
          <w:szCs w:val="24"/>
          <w:bdr w:val="none" w:sz="0" w:space="0" w:color="auto" w:frame="1"/>
        </w:rPr>
        <w:t>следующие задачи</w:t>
      </w:r>
      <w:r>
        <w:rPr>
          <w:rFonts w:ascii="Times New Roman" w:hAnsi="Times New Roman"/>
          <w:sz w:val="24"/>
          <w:szCs w:val="24"/>
          <w:bdr w:val="none" w:sz="0" w:space="0" w:color="auto" w:frame="1"/>
        </w:rPr>
        <w:t>:</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F4758" w:rsidRDefault="009F4758" w:rsidP="009F4758">
      <w:pPr>
        <w:pStyle w:val="a5"/>
        <w:ind w:firstLine="360"/>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9F4758" w:rsidRDefault="009F4758" w:rsidP="009F4758">
      <w:pPr>
        <w:pStyle w:val="a5"/>
        <w:jc w:val="both"/>
        <w:rPr>
          <w:rFonts w:ascii="Times New Roman" w:hAnsi="Times New Roman"/>
          <w:sz w:val="24"/>
          <w:szCs w:val="24"/>
          <w:bdr w:val="none" w:sz="0" w:space="0" w:color="auto" w:frame="1"/>
          <w:lang w:eastAsia="en-US"/>
        </w:rPr>
      </w:pPr>
      <w:r>
        <w:rPr>
          <w:rFonts w:ascii="Times New Roman" w:hAnsi="Times New Roman"/>
          <w:sz w:val="24"/>
          <w:szCs w:val="24"/>
          <w:bdr w:val="none" w:sz="0" w:space="0" w:color="auto" w:frame="1"/>
        </w:rPr>
        <w:lastRenderedPageBreak/>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jc w:val="center"/>
        <w:rPr>
          <w:rFonts w:ascii="Times New Roman" w:eastAsia="Calibri" w:hAnsi="Times New Roman"/>
          <w:b/>
          <w:sz w:val="24"/>
          <w:szCs w:val="24"/>
        </w:rPr>
      </w:pPr>
      <w:bookmarkStart w:id="54" w:name="_Toc435412696"/>
      <w:bookmarkStart w:id="55" w:name="_Toc453968170"/>
      <w:r>
        <w:rPr>
          <w:rFonts w:ascii="Times New Roman" w:eastAsia="Calibri" w:hAnsi="Times New Roman"/>
          <w:b/>
          <w:sz w:val="24"/>
          <w:szCs w:val="24"/>
        </w:rPr>
        <w:t>II.1</w:t>
      </w:r>
      <w:r>
        <w:rPr>
          <w:rFonts w:ascii="Times New Roman" w:eastAsia="Calibri" w:hAnsi="Times New Roman"/>
          <w:b/>
          <w:color w:val="000000"/>
          <w:sz w:val="24"/>
          <w:szCs w:val="24"/>
        </w:rPr>
        <w:t>.2. </w:t>
      </w:r>
      <w:r>
        <w:rPr>
          <w:rFonts w:ascii="Times New Roman" w:eastAsia="Calibri" w:hAnsi="Times New Roman"/>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4"/>
      <w:bookmarkEnd w:id="55"/>
    </w:p>
    <w:p w:rsidR="009F4758" w:rsidRDefault="009F4758" w:rsidP="009F4758">
      <w:pPr>
        <w:pStyle w:val="a5"/>
        <w:ind w:firstLine="708"/>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Для удобства анализа </w:t>
      </w:r>
      <w:r>
        <w:rPr>
          <w:rFonts w:ascii="Times New Roman" w:hAnsi="Times New Roman"/>
          <w:b/>
          <w:sz w:val="24"/>
          <w:szCs w:val="24"/>
          <w:bdr w:val="none" w:sz="0" w:space="0" w:color="auto" w:frame="1"/>
        </w:rPr>
        <w:t>универсальные учебные действия условно разделяют на регулятивные, коммуникативные, познавательные.</w:t>
      </w:r>
      <w:r>
        <w:rPr>
          <w:rFonts w:ascii="Times New Roman" w:hAnsi="Times New Roman"/>
          <w:sz w:val="24"/>
          <w:szCs w:val="24"/>
          <w:bdr w:val="none" w:sz="0" w:space="0" w:color="auto" w:frame="1"/>
        </w:rPr>
        <w:t xml:space="preserve">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w:t>
      </w:r>
      <w:r>
        <w:rPr>
          <w:rFonts w:ascii="Times New Roman" w:hAnsi="Times New Roman"/>
          <w:sz w:val="24"/>
          <w:szCs w:val="24"/>
          <w:bdr w:val="none" w:sz="0" w:space="0" w:color="auto" w:frame="1"/>
        </w:rPr>
        <w:lastRenderedPageBreak/>
        <w:t xml:space="preserve">обучающиеся, специфику образовательных стратегий разного уровня (государства, региона, школы, семьи).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9F4758" w:rsidRDefault="009F4758" w:rsidP="009F4758">
      <w:pPr>
        <w:pStyle w:val="a5"/>
        <w:jc w:val="both"/>
        <w:rPr>
          <w:rFonts w:ascii="Times New Roman" w:hAnsi="Times New Roman"/>
          <w:sz w:val="28"/>
          <w:szCs w:val="28"/>
          <w:bdr w:val="none" w:sz="0" w:space="0" w:color="auto" w:frame="1"/>
        </w:rPr>
      </w:pPr>
    </w:p>
    <w:p w:rsidR="00EC5CC4" w:rsidRDefault="00EC5CC4" w:rsidP="009F4758">
      <w:pPr>
        <w:pStyle w:val="a5"/>
        <w:jc w:val="center"/>
        <w:rPr>
          <w:rFonts w:ascii="Times New Roman" w:hAnsi="Times New Roman"/>
          <w:b/>
          <w:sz w:val="24"/>
          <w:szCs w:val="24"/>
        </w:rPr>
      </w:pPr>
      <w:bookmarkStart w:id="56" w:name="_Toc435412697"/>
      <w:bookmarkStart w:id="57" w:name="_Toc453968171"/>
    </w:p>
    <w:p w:rsidR="00EC5CC4" w:rsidRDefault="00EC5CC4" w:rsidP="009F4758">
      <w:pPr>
        <w:pStyle w:val="a5"/>
        <w:jc w:val="center"/>
        <w:rPr>
          <w:rFonts w:ascii="Times New Roman" w:hAnsi="Times New Roman"/>
          <w:b/>
          <w:sz w:val="24"/>
          <w:szCs w:val="24"/>
        </w:rPr>
      </w:pPr>
    </w:p>
    <w:p w:rsidR="00EC5CC4" w:rsidRDefault="00EC5CC4" w:rsidP="009F4758">
      <w:pPr>
        <w:pStyle w:val="a5"/>
        <w:jc w:val="center"/>
        <w:rPr>
          <w:rFonts w:ascii="Times New Roman" w:hAnsi="Times New Roman"/>
          <w:b/>
          <w:sz w:val="24"/>
          <w:szCs w:val="24"/>
        </w:rPr>
      </w:pPr>
    </w:p>
    <w:p w:rsidR="009F4758" w:rsidRDefault="009F4758" w:rsidP="009F4758">
      <w:pPr>
        <w:pStyle w:val="a5"/>
        <w:jc w:val="center"/>
        <w:rPr>
          <w:rFonts w:ascii="Times New Roman" w:hAnsi="Times New Roman"/>
          <w:b/>
          <w:color w:val="000000"/>
          <w:sz w:val="24"/>
          <w:szCs w:val="24"/>
        </w:rPr>
      </w:pPr>
      <w:r>
        <w:rPr>
          <w:rFonts w:ascii="Times New Roman" w:hAnsi="Times New Roman"/>
          <w:b/>
          <w:sz w:val="24"/>
          <w:szCs w:val="24"/>
        </w:rPr>
        <w:lastRenderedPageBreak/>
        <w:t>II.1</w:t>
      </w:r>
      <w:r>
        <w:rPr>
          <w:rFonts w:ascii="Times New Roman" w:hAnsi="Times New Roman"/>
          <w:b/>
          <w:color w:val="000000"/>
          <w:sz w:val="24"/>
          <w:szCs w:val="24"/>
        </w:rPr>
        <w:t>.3. </w:t>
      </w:r>
      <w:r>
        <w:rPr>
          <w:rFonts w:ascii="Times New Roman" w:hAnsi="Times New Roman"/>
          <w:b/>
          <w:sz w:val="24"/>
          <w:szCs w:val="24"/>
        </w:rPr>
        <w:t>Типовые задачи по формированию универсальных учебных действий</w:t>
      </w:r>
      <w:bookmarkEnd w:id="56"/>
      <w:bookmarkEnd w:id="57"/>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возможности самостоятельного выбора обучающимися темпа, режимов и форм освоения предметного материала;</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9F4758" w:rsidRDefault="009F4758" w:rsidP="009F4758">
      <w:pPr>
        <w:pStyle w:val="a5"/>
        <w:jc w:val="both"/>
        <w:rPr>
          <w:rFonts w:ascii="Times New Roman" w:hAnsi="Times New Roman"/>
          <w:i/>
          <w:sz w:val="24"/>
          <w:szCs w:val="24"/>
          <w:bdr w:val="none" w:sz="0" w:space="0" w:color="auto" w:frame="1"/>
        </w:rPr>
      </w:pPr>
    </w:p>
    <w:p w:rsidR="009F4758" w:rsidRDefault="009F4758" w:rsidP="009F4758">
      <w:pPr>
        <w:pStyle w:val="a5"/>
        <w:jc w:val="both"/>
        <w:rPr>
          <w:rFonts w:ascii="Times New Roman" w:hAnsi="Times New Roman"/>
          <w:b/>
          <w:i/>
          <w:sz w:val="24"/>
          <w:szCs w:val="24"/>
          <w:bdr w:val="none" w:sz="0" w:space="0" w:color="auto" w:frame="1"/>
        </w:rPr>
      </w:pPr>
      <w:r>
        <w:rPr>
          <w:rFonts w:ascii="Times New Roman" w:hAnsi="Times New Roman"/>
          <w:b/>
          <w:i/>
          <w:sz w:val="24"/>
          <w:szCs w:val="24"/>
          <w:bdr w:val="none" w:sz="0" w:space="0" w:color="auto" w:frame="1"/>
        </w:rPr>
        <w:t xml:space="preserve">Формирование познавательных универсальных учебных действий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Задачи должны быть сконструированы таким образом, чтобы формировать у обучающихся умения: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объяснять явления с научной точки зрения;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разрабатывать дизайн научного исследования;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в) интерпретировать полученные данные и доказательства с разных позиций и формулировать соответствующие выводы. </w:t>
      </w:r>
    </w:p>
    <w:p w:rsidR="009F4758" w:rsidRDefault="009F4758" w:rsidP="009F4758">
      <w:pPr>
        <w:pStyle w:val="a5"/>
        <w:ind w:firstLine="708"/>
        <w:jc w:val="both"/>
        <w:rPr>
          <w:rFonts w:ascii="Times New Roman" w:hAnsi="Times New Roman"/>
          <w:sz w:val="24"/>
          <w:szCs w:val="24"/>
        </w:rPr>
      </w:pPr>
      <w:r>
        <w:rPr>
          <w:rFonts w:ascii="Times New Roman" w:hAnsi="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F4758" w:rsidRDefault="009F4758" w:rsidP="009F4758">
      <w:pPr>
        <w:pStyle w:val="a5"/>
        <w:ind w:firstLine="708"/>
        <w:jc w:val="both"/>
        <w:rPr>
          <w:rFonts w:ascii="Times New Roman" w:hAnsi="Times New Roman"/>
          <w:sz w:val="24"/>
          <w:szCs w:val="24"/>
        </w:rPr>
      </w:pPr>
      <w:r>
        <w:rPr>
          <w:rFonts w:ascii="Times New Roman" w:hAnsi="Times New Roman"/>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полидисциплинарные и метапредметные погружения и интенсивы;</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методологические и философские семинары;</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образовательные экспедиции и экскурсии;</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учебно-исследовательская работа обучающихся, которая предполагает:</w:t>
      </w:r>
    </w:p>
    <w:p w:rsidR="009F4758" w:rsidRDefault="009F4758" w:rsidP="009F4758">
      <w:pPr>
        <w:pStyle w:val="a5"/>
        <w:jc w:val="both"/>
        <w:rPr>
          <w:rFonts w:ascii="Times New Roman" w:hAnsi="Times New Roman"/>
          <w:sz w:val="24"/>
          <w:szCs w:val="24"/>
        </w:rPr>
      </w:pPr>
      <w:r>
        <w:rPr>
          <w:rFonts w:ascii="Times New Roman" w:hAnsi="Times New Roman"/>
          <w:sz w:val="24"/>
          <w:szCs w:val="24"/>
        </w:rPr>
        <w:t>- выбор тематики исследования, связанной с новейшими достижениями в области науки и технологий;</w:t>
      </w:r>
    </w:p>
    <w:p w:rsidR="009F4758" w:rsidRDefault="009F4758" w:rsidP="009F4758">
      <w:pPr>
        <w:pStyle w:val="a5"/>
        <w:jc w:val="both"/>
        <w:rPr>
          <w:rFonts w:ascii="Times New Roman" w:hAnsi="Times New Roman"/>
          <w:sz w:val="24"/>
          <w:szCs w:val="24"/>
        </w:rPr>
      </w:pPr>
      <w:r>
        <w:rPr>
          <w:rFonts w:ascii="Times New Roman" w:hAnsi="Times New Roman"/>
          <w:sz w:val="24"/>
          <w:szCs w:val="24"/>
        </w:rPr>
        <w:t>- выбор тематики исследований, связанных с учебными предметами, не изучаемыми в школе: психологией, социологией, бизнесом и др.;</w:t>
      </w:r>
    </w:p>
    <w:p w:rsidR="009F4758" w:rsidRDefault="009F4758" w:rsidP="009F4758">
      <w:pPr>
        <w:pStyle w:val="a5"/>
        <w:jc w:val="both"/>
        <w:rPr>
          <w:rFonts w:ascii="Times New Roman" w:hAnsi="Times New Roman"/>
          <w:sz w:val="24"/>
          <w:szCs w:val="24"/>
        </w:rPr>
      </w:pPr>
      <w:r>
        <w:rPr>
          <w:rFonts w:ascii="Times New Roman" w:hAnsi="Times New Roman"/>
          <w:sz w:val="24"/>
          <w:szCs w:val="24"/>
        </w:rPr>
        <w:t>-выбор тематики исследований, направленных на изучение проблем местного сообщества, региона, мира в целом.</w:t>
      </w:r>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jc w:val="both"/>
        <w:rPr>
          <w:rFonts w:ascii="Times New Roman" w:hAnsi="Times New Roman"/>
          <w:b/>
          <w:i/>
          <w:sz w:val="24"/>
          <w:szCs w:val="24"/>
          <w:bdr w:val="none" w:sz="0" w:space="0" w:color="auto" w:frame="1"/>
          <w:lang w:eastAsia="en-US"/>
        </w:rPr>
      </w:pPr>
      <w:r>
        <w:rPr>
          <w:rFonts w:ascii="Times New Roman" w:hAnsi="Times New Roman"/>
          <w:b/>
          <w:i/>
          <w:sz w:val="24"/>
          <w:szCs w:val="24"/>
          <w:bdr w:val="none" w:sz="0" w:space="0" w:color="auto" w:frame="1"/>
        </w:rPr>
        <w:t>Формирование коммуникативных универсальных учебных действий</w:t>
      </w:r>
    </w:p>
    <w:p w:rsidR="009F4758" w:rsidRDefault="009F4758" w:rsidP="009F4758">
      <w:pPr>
        <w:pStyle w:val="a5"/>
        <w:ind w:firstLine="708"/>
        <w:jc w:val="both"/>
        <w:rPr>
          <w:rFonts w:ascii="Times New Roman" w:hAnsi="Times New Roman"/>
          <w:spacing w:val="-4"/>
          <w:sz w:val="24"/>
          <w:szCs w:val="24"/>
          <w:bdr w:val="none" w:sz="0" w:space="0" w:color="auto" w:frame="1"/>
        </w:rPr>
      </w:pPr>
      <w:r>
        <w:rPr>
          <w:rFonts w:ascii="Times New Roman" w:hAnsi="Times New Roman"/>
          <w:spacing w:val="-4"/>
          <w:sz w:val="24"/>
          <w:szCs w:val="24"/>
          <w:bdr w:val="none" w:sz="0" w:space="0" w:color="auto" w:frame="1"/>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w:t>
      </w:r>
      <w:r>
        <w:rPr>
          <w:rFonts w:ascii="Times New Roman" w:hAnsi="Times New Roman"/>
          <w:spacing w:val="-4"/>
          <w:sz w:val="24"/>
          <w:szCs w:val="24"/>
          <w:bdr w:val="none" w:sz="0" w:space="0" w:color="auto" w:frame="1"/>
        </w:rPr>
        <w:lastRenderedPageBreak/>
        <w:t>ставить цель продуктивного взаимодействия с другими людьми, сообществами и организациями и достигать ее.</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Открытость образовательной среды позволяет обеспечивать возможность коммуникации:</w:t>
      </w:r>
    </w:p>
    <w:p w:rsidR="009F4758" w:rsidRDefault="009F4758" w:rsidP="009F4758">
      <w:pPr>
        <w:pStyle w:val="a5"/>
        <w:numPr>
          <w:ilvl w:val="0"/>
          <w:numId w:val="151"/>
        </w:numPr>
        <w:jc w:val="both"/>
        <w:rPr>
          <w:rFonts w:ascii="Times New Roman" w:hAnsi="Times New Roman"/>
          <w:sz w:val="24"/>
          <w:szCs w:val="24"/>
        </w:rPr>
      </w:pPr>
      <w:r>
        <w:rPr>
          <w:rFonts w:ascii="Times New Roman" w:hAnsi="Times New Roman"/>
          <w:sz w:val="24"/>
          <w:szCs w:val="24"/>
        </w:rPr>
        <w:t>с обучающимися других образовательных организаций региона, как с ровесниками, так и с детьми иных возрастов;</w:t>
      </w:r>
    </w:p>
    <w:p w:rsidR="009F4758" w:rsidRDefault="009F4758" w:rsidP="009F4758">
      <w:pPr>
        <w:pStyle w:val="a5"/>
        <w:numPr>
          <w:ilvl w:val="0"/>
          <w:numId w:val="151"/>
        </w:numPr>
        <w:jc w:val="both"/>
        <w:rPr>
          <w:rFonts w:ascii="Times New Roman" w:hAnsi="Times New Roman"/>
          <w:sz w:val="24"/>
          <w:szCs w:val="24"/>
        </w:rPr>
      </w:pPr>
      <w:r>
        <w:rPr>
          <w:rFonts w:ascii="Times New Roman" w:hAnsi="Times New Roman"/>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F4758" w:rsidRDefault="009F4758" w:rsidP="009F4758">
      <w:pPr>
        <w:pStyle w:val="a5"/>
        <w:numPr>
          <w:ilvl w:val="0"/>
          <w:numId w:val="151"/>
        </w:numPr>
        <w:jc w:val="both"/>
        <w:rPr>
          <w:rFonts w:ascii="Times New Roman" w:hAnsi="Times New Roman"/>
          <w:sz w:val="24"/>
          <w:szCs w:val="24"/>
        </w:rPr>
      </w:pPr>
      <w:r>
        <w:rPr>
          <w:rFonts w:ascii="Times New Roman" w:hAnsi="Times New Roman"/>
          <w:sz w:val="24"/>
          <w:szCs w:val="24"/>
        </w:rPr>
        <w:t>представителями власти, местного самоуправления, фондов, спонсорами и др.</w:t>
      </w:r>
    </w:p>
    <w:p w:rsidR="009F4758" w:rsidRDefault="009F4758" w:rsidP="009F4758">
      <w:pPr>
        <w:pStyle w:val="a5"/>
        <w:ind w:firstLine="360"/>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w:t>
      </w:r>
      <w:r>
        <w:rPr>
          <w:rFonts w:ascii="Times New Roman" w:hAnsi="Times New Roman"/>
          <w:sz w:val="24"/>
          <w:szCs w:val="24"/>
          <w:bdr w:val="none" w:sz="0" w:space="0" w:color="auto" w:frame="1"/>
        </w:rPr>
        <w:tab/>
        <w:t>К типичным образовательным событиям и форматам, позволяющим обеспечивать использование всех возможностей коммуникации, относятся:</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комплексные задачи, направленные на решение проблем местного сообщества;</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комплексные задачи, направленные на изменение и улучшение реально существующих бизнес-практик;</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 xml:space="preserve">социальные проекты, направленные на улучшение жизни местного сообщества. </w:t>
      </w:r>
    </w:p>
    <w:p w:rsidR="009F4758" w:rsidRDefault="009F4758" w:rsidP="009F4758">
      <w:pPr>
        <w:pStyle w:val="a5"/>
        <w:ind w:left="360"/>
        <w:jc w:val="both"/>
        <w:rPr>
          <w:rFonts w:ascii="Times New Roman" w:hAnsi="Times New Roman"/>
          <w:sz w:val="24"/>
          <w:szCs w:val="24"/>
        </w:rPr>
      </w:pPr>
      <w:r>
        <w:rPr>
          <w:rFonts w:ascii="Times New Roman" w:hAnsi="Times New Roman"/>
          <w:sz w:val="24"/>
          <w:szCs w:val="24"/>
        </w:rPr>
        <w:t>К таким проектам относятся: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участие в волонтерских акциях и движениях, самостоятельная организация волонтерских акций;</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участие в благотворительных акциях и движениях, самостоятельная организация благотворительных акций;</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создание и реализация социальных проектов разного масштаба и направленности, выходящих за рамки образовательной организации;</w:t>
      </w:r>
    </w:p>
    <w:p w:rsidR="009F4758" w:rsidRDefault="009F4758" w:rsidP="009F4758">
      <w:pPr>
        <w:pStyle w:val="a5"/>
        <w:jc w:val="both"/>
        <w:rPr>
          <w:rFonts w:ascii="Times New Roman" w:hAnsi="Times New Roman"/>
          <w:sz w:val="24"/>
          <w:szCs w:val="24"/>
        </w:rPr>
      </w:pPr>
      <w:r>
        <w:rPr>
          <w:rFonts w:ascii="Times New Roman" w:hAnsi="Times New Roman"/>
          <w:sz w:val="24"/>
          <w:szCs w:val="24"/>
        </w:rPr>
        <w:t>получение предметных знаний в структурах, альтернативных образовательной организации: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в заочных и дистанционных школах и университетах;</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участие в дистанционных конкурсах и олимпиадах;</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в) самостоятельное освоение отдельных предметов и курсов;</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г) самостоятельное освоение дополнительных иностранных языков.</w:t>
      </w:r>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jc w:val="both"/>
        <w:rPr>
          <w:rFonts w:ascii="Times New Roman" w:hAnsi="Times New Roman"/>
          <w:b/>
          <w:i/>
          <w:sz w:val="24"/>
          <w:szCs w:val="24"/>
          <w:bdr w:val="none" w:sz="0" w:space="0" w:color="auto" w:frame="1"/>
        </w:rPr>
      </w:pPr>
      <w:r>
        <w:rPr>
          <w:rFonts w:ascii="Times New Roman" w:hAnsi="Times New Roman"/>
          <w:b/>
          <w:i/>
          <w:sz w:val="24"/>
          <w:szCs w:val="24"/>
          <w:bdr w:val="none" w:sz="0" w:space="0" w:color="auto" w:frame="1"/>
        </w:rPr>
        <w:t>Формирование регулятивных универсальных учебных действий</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самостоятельное изучение дополнительных иностранных языков с последующей сертификацией;</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самостоятельное освоение глав, разделов и тем учебных предметов;</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в) самостоятельное обучение в заочных и дистанционных школах и университетах;</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г) самостоятельное определение темы проекта, методов и способов его реализации, источников ресурсов, необходимых для реализации проекта;</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lastRenderedPageBreak/>
        <w:t>д) самостоятельное взаимодействие с источниками ресурсов: информационными источниками, фондами, представителями власти и т. п.;</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е) самостоятельное управление ресурсами, в том числе нематериальными;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ж) презентация результатов проектной работы на различных этапах ее реализации.</w:t>
      </w:r>
    </w:p>
    <w:p w:rsidR="009F4758" w:rsidRDefault="009F4758" w:rsidP="009F4758">
      <w:pPr>
        <w:pStyle w:val="a5"/>
        <w:jc w:val="both"/>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color w:val="000000"/>
          <w:sz w:val="24"/>
          <w:szCs w:val="24"/>
        </w:rPr>
      </w:pPr>
      <w:bookmarkStart w:id="58" w:name="_Toc435412698"/>
      <w:bookmarkStart w:id="59" w:name="_Toc453968172"/>
      <w:r>
        <w:rPr>
          <w:rFonts w:ascii="Times New Roman" w:hAnsi="Times New Roman"/>
          <w:b/>
          <w:sz w:val="24"/>
          <w:szCs w:val="24"/>
        </w:rPr>
        <w:t>II.1</w:t>
      </w:r>
      <w:r>
        <w:rPr>
          <w:rFonts w:ascii="Times New Roman" w:hAnsi="Times New Roman"/>
          <w:b/>
          <w:color w:val="000000"/>
          <w:sz w:val="24"/>
          <w:szCs w:val="24"/>
        </w:rPr>
        <w:t>.4. </w:t>
      </w:r>
      <w:r>
        <w:rPr>
          <w:rFonts w:ascii="Times New Roman" w:hAnsi="Times New Roman"/>
          <w:b/>
          <w:sz w:val="24"/>
          <w:szCs w:val="24"/>
        </w:rPr>
        <w:t>Описание особенностей учебно-исследовательской и проектной деятельности обучающихся</w:t>
      </w:r>
      <w:bookmarkEnd w:id="58"/>
      <w:bookmarkEnd w:id="59"/>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855FC" w:rsidRDefault="009855FC" w:rsidP="009855FC">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855FC" w:rsidRDefault="009855FC" w:rsidP="009855FC">
      <w:pPr>
        <w:pStyle w:val="a5"/>
        <w:jc w:val="both"/>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color w:val="000000"/>
          <w:sz w:val="24"/>
          <w:szCs w:val="24"/>
        </w:rPr>
      </w:pPr>
      <w:bookmarkStart w:id="60" w:name="_Toc435412699"/>
      <w:bookmarkStart w:id="61" w:name="_Toc453968173"/>
      <w:r>
        <w:rPr>
          <w:rFonts w:ascii="Times New Roman" w:hAnsi="Times New Roman"/>
          <w:b/>
          <w:sz w:val="24"/>
          <w:szCs w:val="24"/>
        </w:rPr>
        <w:t>II.1</w:t>
      </w:r>
      <w:r>
        <w:rPr>
          <w:rFonts w:ascii="Times New Roman" w:hAnsi="Times New Roman"/>
          <w:b/>
          <w:color w:val="000000"/>
          <w:sz w:val="24"/>
          <w:szCs w:val="24"/>
        </w:rPr>
        <w:t>.5. </w:t>
      </w:r>
      <w:r>
        <w:rPr>
          <w:rFonts w:ascii="Times New Roman" w:hAnsi="Times New Roman"/>
          <w:b/>
          <w:sz w:val="24"/>
          <w:szCs w:val="24"/>
        </w:rPr>
        <w:t>Описание основных направлений учебно-исследовательской и проектной деятельности обучающихся</w:t>
      </w:r>
      <w:bookmarkEnd w:id="60"/>
      <w:bookmarkEnd w:id="61"/>
    </w:p>
    <w:p w:rsidR="009855FC" w:rsidRDefault="009855FC" w:rsidP="009855FC">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Возможными направлениями проектной и учебно-исследовательской деятельности являются:</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исследовательское;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инженерное;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прикладное;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бизнес-проектирование;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информационное;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социальное;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игровое;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творческое.</w:t>
      </w:r>
    </w:p>
    <w:p w:rsidR="009855FC" w:rsidRDefault="009855FC" w:rsidP="009855FC">
      <w:pPr>
        <w:pStyle w:val="a5"/>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На уровне среднего общего образования приоритетными направлениями являются:</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социальное;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бизнес-проектирование;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исследовательское;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инженерное;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информационное.</w:t>
      </w:r>
    </w:p>
    <w:p w:rsidR="009855FC" w:rsidRDefault="009855FC" w:rsidP="009855FC">
      <w:pPr>
        <w:pStyle w:val="a5"/>
        <w:jc w:val="both"/>
        <w:rPr>
          <w:rFonts w:ascii="Times New Roman" w:eastAsia="Calibri" w:hAnsi="Times New Roman"/>
          <w:sz w:val="24"/>
          <w:szCs w:val="24"/>
          <w:bdr w:val="none" w:sz="0" w:space="0" w:color="auto" w:frame="1"/>
        </w:rPr>
      </w:pPr>
    </w:p>
    <w:p w:rsidR="009855FC" w:rsidRDefault="009855FC" w:rsidP="009855FC">
      <w:pPr>
        <w:pStyle w:val="a5"/>
        <w:jc w:val="center"/>
        <w:rPr>
          <w:rFonts w:ascii="Times New Roman" w:eastAsia="Times" w:hAnsi="Times New Roman"/>
          <w:b/>
          <w:bCs/>
          <w:sz w:val="24"/>
          <w:szCs w:val="24"/>
          <w:lang w:eastAsia="en-US"/>
        </w:rPr>
      </w:pPr>
      <w:bookmarkStart w:id="62" w:name="_Toc435412700"/>
      <w:bookmarkStart w:id="63" w:name="_Toc453968174"/>
      <w:r>
        <w:rPr>
          <w:rFonts w:ascii="Times New Roman" w:hAnsi="Times New Roman"/>
          <w:b/>
          <w:sz w:val="24"/>
          <w:szCs w:val="24"/>
        </w:rPr>
        <w:lastRenderedPageBreak/>
        <w:t>II.1</w:t>
      </w:r>
      <w:r>
        <w:rPr>
          <w:rFonts w:ascii="Times New Roman" w:hAnsi="Times New Roman"/>
          <w:b/>
          <w:color w:val="000000"/>
          <w:sz w:val="24"/>
          <w:szCs w:val="24"/>
        </w:rPr>
        <w:t>.</w:t>
      </w:r>
      <w:r>
        <w:rPr>
          <w:rFonts w:ascii="Times New Roman" w:eastAsia="Times" w:hAnsi="Times New Roman"/>
          <w:b/>
          <w:bCs/>
          <w:sz w:val="24"/>
          <w:szCs w:val="24"/>
        </w:rPr>
        <w:t>6. </w:t>
      </w:r>
      <w:r>
        <w:rPr>
          <w:rFonts w:ascii="Times New Roman" w:hAnsi="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bookmarkEnd w:id="62"/>
      <w:bookmarkEnd w:id="63"/>
    </w:p>
    <w:p w:rsidR="009855FC" w:rsidRDefault="009855FC" w:rsidP="009855FC">
      <w:pPr>
        <w:pStyle w:val="a5"/>
        <w:ind w:firstLine="708"/>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В результате учебно-исследовательской и проектной деятельности обучающиеся получат представление:</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том, чем отличаются исследования в гуманитарных областях от исследований в естественных науках;</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об истории науки;</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новейших разработках в области науки и технологий;</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9855FC" w:rsidRDefault="009855FC" w:rsidP="009855FC">
      <w:pPr>
        <w:pStyle w:val="a5"/>
        <w:ind w:left="360"/>
        <w:jc w:val="both"/>
        <w:rPr>
          <w:rFonts w:ascii="Times New Roman" w:hAnsi="Times New Roman"/>
          <w:sz w:val="24"/>
          <w:szCs w:val="24"/>
        </w:rPr>
      </w:pPr>
    </w:p>
    <w:p w:rsidR="009855FC" w:rsidRDefault="009855FC" w:rsidP="009855FC">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Обучающийся сможет:</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решать задачи, находящиеся на стыке нескольких учебных дисциплин;</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основной алгоритм исследования при решении своих учебно-познавательных задач;</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элементы математического моделирования при решении исследовательских задач;</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9855FC" w:rsidRDefault="009855FC" w:rsidP="009855FC">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оценивать ресурсы, в том числе и нематериальные (такие, как время), необходимые для достижения поставленной цели;</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lastRenderedPageBreak/>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9855FC" w:rsidRDefault="009855FC" w:rsidP="009855FC">
      <w:pPr>
        <w:pStyle w:val="a5"/>
        <w:jc w:val="both"/>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sz w:val="24"/>
          <w:szCs w:val="24"/>
          <w:lang w:eastAsia="en-US"/>
        </w:rPr>
      </w:pPr>
      <w:bookmarkStart w:id="64" w:name="_Toc435412701"/>
      <w:bookmarkStart w:id="65" w:name="_Toc453968175"/>
      <w:r>
        <w:rPr>
          <w:rFonts w:ascii="Times New Roman" w:hAnsi="Times New Roman"/>
          <w:b/>
          <w:sz w:val="24"/>
          <w:szCs w:val="24"/>
        </w:rPr>
        <w:t>II.1</w:t>
      </w:r>
      <w:r>
        <w:rPr>
          <w:rFonts w:ascii="Times New Roman" w:hAnsi="Times New Roman"/>
          <w:b/>
          <w:color w:val="000000"/>
          <w:sz w:val="24"/>
          <w:szCs w:val="24"/>
        </w:rPr>
        <w:t>.7. </w:t>
      </w:r>
      <w:r>
        <w:rPr>
          <w:rFonts w:ascii="Times New Roman" w:hAnsi="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64"/>
      <w:bookmarkEnd w:id="65"/>
    </w:p>
    <w:p w:rsidR="009855FC" w:rsidRDefault="009855FC" w:rsidP="009855FC">
      <w:pPr>
        <w:pStyle w:val="a5"/>
        <w:jc w:val="both"/>
        <w:rPr>
          <w:rFonts w:ascii="Times New Roman" w:hAnsi="Times New Roman"/>
          <w:sz w:val="24"/>
          <w:szCs w:val="24"/>
          <w:bdr w:val="none" w:sz="0" w:space="0" w:color="auto" w:frame="1"/>
        </w:rPr>
      </w:pP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lang w:eastAsia="en-US"/>
        </w:rPr>
      </w:pPr>
      <w:r>
        <w:rPr>
          <w:rFonts w:ascii="Times New Roman" w:hAnsi="Times New Roman"/>
          <w:sz w:val="24"/>
          <w:szCs w:val="24"/>
          <w:bdr w:val="none" w:sz="0" w:space="0" w:color="auto" w:frame="1"/>
          <w:shd w:val="clear" w:color="auto" w:fill="FFFFFF"/>
        </w:rPr>
        <w:t xml:space="preserve">Условия включают: </w:t>
      </w:r>
    </w:p>
    <w:p w:rsidR="009855FC" w:rsidRDefault="009855FC" w:rsidP="009855FC">
      <w:pPr>
        <w:pStyle w:val="a5"/>
        <w:numPr>
          <w:ilvl w:val="0"/>
          <w:numId w:val="158"/>
        </w:num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укомплектованность образовательной организации педагогическими, руководящими и иными работниками; </w:t>
      </w:r>
    </w:p>
    <w:p w:rsidR="009855FC" w:rsidRDefault="009855FC" w:rsidP="009855FC">
      <w:pPr>
        <w:pStyle w:val="a5"/>
        <w:numPr>
          <w:ilvl w:val="0"/>
          <w:numId w:val="158"/>
        </w:num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уровень квалификации педагогических и иных работников образовательной организации; </w:t>
      </w:r>
    </w:p>
    <w:p w:rsidR="009855FC" w:rsidRDefault="009855FC" w:rsidP="009855FC">
      <w:pPr>
        <w:pStyle w:val="a5"/>
        <w:numPr>
          <w:ilvl w:val="0"/>
          <w:numId w:val="158"/>
        </w:num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9855FC" w:rsidRDefault="009855FC" w:rsidP="009855FC">
      <w:pPr>
        <w:pStyle w:val="a5"/>
        <w:ind w:firstLine="360"/>
        <w:jc w:val="both"/>
        <w:rPr>
          <w:rFonts w:ascii="Times New Roman" w:hAnsi="Times New Roman"/>
          <w:sz w:val="24"/>
          <w:szCs w:val="24"/>
        </w:rPr>
      </w:pPr>
      <w:r>
        <w:rPr>
          <w:rFonts w:ascii="Times New Roman" w:hAnsi="Times New Roman"/>
          <w:sz w:val="24"/>
          <w:szCs w:val="24"/>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владеют представлениями о возрастных особенностях обучающихся начальной, основной и старшей школы;</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прошли курсы повышения квалификации, посвященные ФГОС;</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осуществляют формирование УУД в рамках проектной, исследовательской деятельности;</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характер взаимодействия педагога и обучающегося не противоречит представлениям об условиях формирования УУД;</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9855FC" w:rsidRDefault="009855FC" w:rsidP="009855FC">
      <w:pPr>
        <w:pStyle w:val="a5"/>
        <w:ind w:firstLine="360"/>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w:t>
      </w:r>
      <w:r>
        <w:rPr>
          <w:rFonts w:ascii="Times New Roman" w:hAnsi="Times New Roman"/>
          <w:sz w:val="24"/>
          <w:szCs w:val="24"/>
          <w:shd w:val="clear" w:color="auto" w:fill="FFFFFF"/>
        </w:rPr>
        <w:lastRenderedPageBreak/>
        <w:t>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возможности вовлечения обучающихся в разнообразную исследовательскую деятельность;</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855FC" w:rsidRDefault="009855FC" w:rsidP="009855FC">
      <w:pPr>
        <w:pStyle w:val="a5"/>
        <w:ind w:firstLine="360"/>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Pr>
          <w:rFonts w:ascii="Times New Roman" w:hAnsi="Times New Roman"/>
          <w:sz w:val="24"/>
          <w:szCs w:val="24"/>
          <w:bdr w:val="none" w:sz="0" w:space="0" w:color="auto" w:frame="1"/>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9855FC" w:rsidRDefault="009855FC" w:rsidP="009855FC">
      <w:pPr>
        <w:pStyle w:val="a5"/>
        <w:ind w:firstLine="360"/>
        <w:jc w:val="both"/>
        <w:rPr>
          <w:rFonts w:ascii="Times New Roman" w:hAnsi="Times New Roman"/>
          <w:sz w:val="24"/>
          <w:szCs w:val="24"/>
          <w:bdr w:val="none" w:sz="0" w:space="0" w:color="auto" w:frame="1"/>
          <w:shd w:val="clear" w:color="auto" w:fill="FFFFFF"/>
        </w:rPr>
      </w:pPr>
      <w:r>
        <w:rPr>
          <w:rFonts w:ascii="Times New Roman" w:hAnsi="Times New Roman"/>
          <w:b/>
          <w:sz w:val="24"/>
          <w:szCs w:val="24"/>
          <w:bdr w:val="none" w:sz="0" w:space="0" w:color="auto" w:frame="1"/>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w:t>
      </w:r>
      <w:r>
        <w:rPr>
          <w:rFonts w:ascii="Times New Roman" w:hAnsi="Times New Roman"/>
          <w:sz w:val="24"/>
          <w:szCs w:val="24"/>
          <w:bdr w:val="none" w:sz="0" w:space="0" w:color="auto" w:frame="1"/>
          <w:shd w:val="clear" w:color="auto" w:fill="FFFFFF"/>
        </w:rPr>
        <w:t>.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855FC" w:rsidRDefault="009855FC" w:rsidP="009855FC">
      <w:pPr>
        <w:pStyle w:val="a5"/>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9855FC" w:rsidRDefault="009855FC" w:rsidP="009855FC">
      <w:pPr>
        <w:pStyle w:val="a5"/>
        <w:jc w:val="both"/>
        <w:rPr>
          <w:rFonts w:ascii="Times New Roman" w:hAnsi="Times New Roman"/>
          <w:bCs/>
          <w:color w:val="000000"/>
          <w:sz w:val="24"/>
          <w:szCs w:val="24"/>
          <w:bdr w:val="none" w:sz="0" w:space="0" w:color="auto" w:frame="1"/>
        </w:rPr>
      </w:pPr>
      <w:r>
        <w:rPr>
          <w:rFonts w:ascii="Times New Roman" w:hAnsi="Times New Roman"/>
          <w:sz w:val="24"/>
          <w:szCs w:val="24"/>
          <w:bdr w:val="none" w:sz="0" w:space="0" w:color="auto" w:frame="1"/>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9855FC" w:rsidRDefault="009855FC" w:rsidP="009855FC">
      <w:pPr>
        <w:pStyle w:val="a5"/>
        <w:jc w:val="both"/>
        <w:rPr>
          <w:rFonts w:ascii="Times New Roman" w:hAnsi="Times New Roman"/>
          <w:sz w:val="24"/>
          <w:szCs w:val="24"/>
        </w:rPr>
      </w:pPr>
    </w:p>
    <w:p w:rsidR="009855FC" w:rsidRDefault="009855FC" w:rsidP="009855FC">
      <w:pPr>
        <w:pStyle w:val="a5"/>
        <w:jc w:val="center"/>
        <w:rPr>
          <w:rFonts w:ascii="Times New Roman" w:hAnsi="Times New Roman"/>
          <w:b/>
          <w:color w:val="000000"/>
          <w:sz w:val="24"/>
          <w:szCs w:val="24"/>
        </w:rPr>
      </w:pPr>
      <w:bookmarkStart w:id="66" w:name="_Toc435412702"/>
      <w:bookmarkStart w:id="67" w:name="_Toc453968176"/>
      <w:r>
        <w:rPr>
          <w:rFonts w:ascii="Times New Roman" w:hAnsi="Times New Roman"/>
          <w:b/>
          <w:sz w:val="24"/>
          <w:szCs w:val="24"/>
        </w:rPr>
        <w:lastRenderedPageBreak/>
        <w:t>II.1</w:t>
      </w:r>
      <w:r>
        <w:rPr>
          <w:rFonts w:ascii="Times New Roman" w:hAnsi="Times New Roman"/>
          <w:b/>
          <w:color w:val="000000"/>
          <w:sz w:val="24"/>
          <w:szCs w:val="24"/>
        </w:rPr>
        <w:t>.8. </w:t>
      </w:r>
      <w:r>
        <w:rPr>
          <w:rFonts w:ascii="Times New Roman" w:hAnsi="Times New Roman"/>
          <w:b/>
          <w:sz w:val="24"/>
          <w:szCs w:val="24"/>
        </w:rPr>
        <w:t>Методика и инструментарий оценки успешности освоения и применения обучающимися универсальных учебных действий</w:t>
      </w:r>
      <w:bookmarkEnd w:id="66"/>
      <w:bookmarkEnd w:id="67"/>
    </w:p>
    <w:p w:rsidR="009855FC" w:rsidRDefault="009855FC" w:rsidP="009855FC">
      <w:pPr>
        <w:pStyle w:val="a5"/>
        <w:ind w:firstLine="708"/>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9855FC" w:rsidRDefault="009855FC" w:rsidP="009855FC">
      <w:pPr>
        <w:pStyle w:val="a5"/>
        <w:ind w:firstLine="708"/>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sz w:val="24"/>
          <w:szCs w:val="24"/>
          <w:bdr w:val="none" w:sz="0" w:space="0" w:color="auto" w:frame="1"/>
        </w:rPr>
      </w:pPr>
      <w:r>
        <w:rPr>
          <w:rFonts w:ascii="Times New Roman" w:hAnsi="Times New Roman"/>
          <w:b/>
          <w:sz w:val="24"/>
          <w:szCs w:val="24"/>
          <w:bdr w:val="none" w:sz="0" w:space="0" w:color="auto" w:frame="1"/>
        </w:rPr>
        <w:t>О</w:t>
      </w:r>
      <w:r>
        <w:rPr>
          <w:rFonts w:ascii="Times New Roman" w:hAnsi="Times New Roman"/>
          <w:b/>
          <w:sz w:val="24"/>
          <w:szCs w:val="24"/>
        </w:rPr>
        <w:t>браз</w:t>
      </w:r>
      <w:r>
        <w:rPr>
          <w:rFonts w:ascii="Times New Roman" w:hAnsi="Times New Roman"/>
          <w:b/>
          <w:sz w:val="24"/>
          <w:szCs w:val="24"/>
          <w:bdr w:val="none" w:sz="0" w:space="0" w:color="auto" w:frame="1"/>
        </w:rPr>
        <w:t>овательное событие как формат оценки успешности освоения и применения обучающимися универсальных учебных действий</w:t>
      </w:r>
    </w:p>
    <w:p w:rsidR="009855FC" w:rsidRDefault="009855FC" w:rsidP="009855FC">
      <w:pPr>
        <w:pStyle w:val="a5"/>
        <w:ind w:firstLine="708"/>
        <w:rPr>
          <w:rFonts w:ascii="Times New Roman" w:eastAsia="Calibri" w:hAnsi="Times New Roman"/>
          <w:sz w:val="24"/>
          <w:szCs w:val="24"/>
        </w:rPr>
      </w:pPr>
      <w:r>
        <w:rPr>
          <w:rFonts w:ascii="Times New Roman" w:hAnsi="Times New Roman"/>
          <w:sz w:val="24"/>
          <w:szCs w:val="24"/>
        </w:rPr>
        <w:t>Материал образовательного события должен носить полидисциплинарный характер;</w:t>
      </w:r>
    </w:p>
    <w:p w:rsidR="009855FC" w:rsidRDefault="009855FC" w:rsidP="009855FC">
      <w:pPr>
        <w:pStyle w:val="a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9855FC" w:rsidRDefault="009855FC" w:rsidP="009855FC">
      <w:pPr>
        <w:pStyle w:val="a5"/>
        <w:rPr>
          <w:rFonts w:ascii="Times New Roman" w:hAnsi="Times New Roman"/>
          <w:sz w:val="24"/>
          <w:szCs w:val="24"/>
        </w:rPr>
      </w:pPr>
      <w:r>
        <w:rPr>
          <w:rFonts w:ascii="Times New Roman" w:hAnsi="Times New Roman"/>
          <w:sz w:val="24"/>
          <w:szCs w:val="24"/>
        </w:rPr>
        <w:tab/>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855FC" w:rsidRDefault="009855FC" w:rsidP="009855FC">
      <w:pPr>
        <w:pStyle w:val="a5"/>
        <w:ind w:firstLine="708"/>
        <w:rPr>
          <w:rFonts w:ascii="Times New Roman" w:hAnsi="Times New Roman"/>
          <w:sz w:val="24"/>
          <w:szCs w:val="24"/>
        </w:rPr>
      </w:pPr>
      <w:r>
        <w:rPr>
          <w:rFonts w:ascii="Times New Roman" w:hAnsi="Times New Roman"/>
          <w:sz w:val="24"/>
          <w:szCs w:val="24"/>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Основные требования к инструментарию оценки универсальных учебных действий во время реализации оценочного образовательного события:</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855FC" w:rsidRDefault="009855FC" w:rsidP="009855FC">
      <w:pPr>
        <w:pStyle w:val="a5"/>
        <w:rPr>
          <w:bdr w:val="none" w:sz="0" w:space="0" w:color="auto" w:frame="1"/>
        </w:rPr>
      </w:pPr>
    </w:p>
    <w:p w:rsidR="009855FC" w:rsidRDefault="009855FC" w:rsidP="009855FC">
      <w:pPr>
        <w:pStyle w:val="a5"/>
        <w:jc w:val="center"/>
        <w:rPr>
          <w:rFonts w:ascii="Times New Roman" w:hAnsi="Times New Roman"/>
          <w:b/>
          <w:sz w:val="24"/>
          <w:szCs w:val="24"/>
          <w:bdr w:val="none" w:sz="0" w:space="0" w:color="auto" w:frame="1"/>
        </w:rPr>
      </w:pPr>
      <w:r>
        <w:rPr>
          <w:rFonts w:ascii="Times New Roman" w:hAnsi="Times New Roman"/>
          <w:b/>
          <w:sz w:val="24"/>
          <w:szCs w:val="24"/>
          <w:bdr w:val="none" w:sz="0" w:space="0" w:color="auto" w:frame="1"/>
        </w:rPr>
        <w:t>Защита проекта как формат оценки успешности освоения и применения обучающимися универсальных учебных действий</w:t>
      </w:r>
    </w:p>
    <w:p w:rsidR="009855FC" w:rsidRDefault="009855FC" w:rsidP="009855FC">
      <w:pPr>
        <w:pStyle w:val="a5"/>
        <w:jc w:val="center"/>
        <w:rPr>
          <w:rFonts w:ascii="Times New Roman" w:hAnsi="Times New Roman"/>
          <w:b/>
          <w:sz w:val="24"/>
          <w:szCs w:val="24"/>
          <w:bdr w:val="none" w:sz="0" w:space="0" w:color="auto" w:frame="1"/>
        </w:rPr>
      </w:pPr>
    </w:p>
    <w:p w:rsidR="009855FC" w:rsidRDefault="009855FC" w:rsidP="009855FC">
      <w:pPr>
        <w:pStyle w:val="a5"/>
        <w:rPr>
          <w:rFonts w:ascii="Times New Roman" w:eastAsia="Calibri" w:hAnsi="Times New Roman"/>
          <w:sz w:val="24"/>
          <w:szCs w:val="24"/>
        </w:rPr>
      </w:pPr>
      <w:r>
        <w:rPr>
          <w:rFonts w:ascii="Times New Roman" w:hAnsi="Times New Roman"/>
          <w:sz w:val="24"/>
          <w:szCs w:val="24"/>
        </w:rPr>
        <w:t>Публично должны быть представлены два элемента проектной работы:</w:t>
      </w:r>
    </w:p>
    <w:p w:rsidR="009855FC" w:rsidRDefault="009855FC" w:rsidP="009855FC">
      <w:pPr>
        <w:pStyle w:val="a5"/>
        <w:rPr>
          <w:rFonts w:ascii="Times New Roman" w:hAnsi="Times New Roman"/>
          <w:sz w:val="24"/>
          <w:szCs w:val="24"/>
        </w:rPr>
      </w:pPr>
      <w:r>
        <w:rPr>
          <w:rFonts w:ascii="Times New Roman" w:hAnsi="Times New Roman"/>
          <w:sz w:val="24"/>
          <w:szCs w:val="24"/>
        </w:rPr>
        <w:t>защита темы проекта (проектной идеи);</w:t>
      </w:r>
    </w:p>
    <w:p w:rsidR="009855FC" w:rsidRDefault="009855FC" w:rsidP="009855FC">
      <w:pPr>
        <w:pStyle w:val="a5"/>
        <w:rPr>
          <w:rFonts w:ascii="Times New Roman" w:hAnsi="Times New Roman"/>
          <w:sz w:val="24"/>
          <w:szCs w:val="24"/>
        </w:rPr>
      </w:pPr>
      <w:r>
        <w:rPr>
          <w:rFonts w:ascii="Times New Roman" w:hAnsi="Times New Roman"/>
          <w:sz w:val="24"/>
          <w:szCs w:val="24"/>
        </w:rPr>
        <w:t>защита реализованного проекта.</w:t>
      </w:r>
    </w:p>
    <w:p w:rsidR="009855FC" w:rsidRDefault="009855FC" w:rsidP="009855FC">
      <w:pPr>
        <w:pStyle w:val="a5"/>
        <w:rPr>
          <w:rFonts w:ascii="Times New Roman" w:hAnsi="Times New Roman"/>
          <w:sz w:val="24"/>
          <w:szCs w:val="24"/>
        </w:rPr>
      </w:pPr>
      <w:r>
        <w:rPr>
          <w:rFonts w:ascii="Times New Roman" w:hAnsi="Times New Roman"/>
          <w:b/>
          <w:sz w:val="24"/>
          <w:szCs w:val="24"/>
        </w:rPr>
        <w:t>На защите темы проекта</w:t>
      </w:r>
      <w:r>
        <w:rPr>
          <w:rFonts w:ascii="Times New Roman" w:hAnsi="Times New Roman"/>
          <w:sz w:val="24"/>
          <w:szCs w:val="24"/>
        </w:rPr>
        <w:t xml:space="preserve"> (</w:t>
      </w:r>
      <w:r>
        <w:rPr>
          <w:rFonts w:ascii="Times New Roman" w:hAnsi="Times New Roman"/>
          <w:b/>
          <w:sz w:val="24"/>
          <w:szCs w:val="24"/>
        </w:rPr>
        <w:t>проектной идеи</w:t>
      </w:r>
      <w:r>
        <w:rPr>
          <w:rFonts w:ascii="Times New Roman" w:hAnsi="Times New Roman"/>
          <w:sz w:val="24"/>
          <w:szCs w:val="24"/>
        </w:rPr>
        <w:t>) с обучающимся должны быть обсуждены:</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актуальность проекта;</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положительные эффекты от реализации проекта, важные как для самого автора, так и для других людей;</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ресурсы (как материальные, так и нематериальные), необходимые для реализации проекта, возможные источники ресурсов;</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риски реализации проекта и сложности, которые ожидают обучающегося при реализации данного проекта;</w:t>
      </w:r>
    </w:p>
    <w:p w:rsidR="009855FC" w:rsidRDefault="009855FC" w:rsidP="009855FC">
      <w:pPr>
        <w:pStyle w:val="a5"/>
        <w:rPr>
          <w:rFonts w:ascii="Times New Roman" w:hAnsi="Times New Roman"/>
          <w:sz w:val="24"/>
          <w:szCs w:val="24"/>
        </w:rPr>
      </w:pPr>
      <w:r>
        <w:rPr>
          <w:rFonts w:ascii="Times New Roman" w:hAnsi="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855FC" w:rsidRDefault="009855FC" w:rsidP="009855FC">
      <w:pPr>
        <w:pStyle w:val="a5"/>
        <w:rPr>
          <w:rFonts w:ascii="Times New Roman" w:hAnsi="Times New Roman"/>
          <w:sz w:val="24"/>
          <w:szCs w:val="24"/>
        </w:rPr>
      </w:pPr>
      <w:r>
        <w:rPr>
          <w:rFonts w:ascii="Times New Roman" w:hAnsi="Times New Roman"/>
          <w:b/>
          <w:sz w:val="24"/>
          <w:szCs w:val="24"/>
        </w:rPr>
        <w:t>На защите реализации проекта</w:t>
      </w:r>
      <w:r>
        <w:rPr>
          <w:rFonts w:ascii="Times New Roman" w:hAnsi="Times New Roman"/>
          <w:sz w:val="24"/>
          <w:szCs w:val="24"/>
        </w:rPr>
        <w:t xml:space="preserve"> обучающийся представляет свой реализованный проект по следующему (примерному) плану:</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1. Тема и краткое описание сути проекта.</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2. Актуальность проекта.</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3. Положительные эффекты от реализации проекта, которые получат как сам автор, так и другие люди.</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4. Ресурсы (материальные и нематериальные), которые были привлечены для реализации проекта, а также источники этих ресурсов.</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5. Ход реализации проекта.</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6. Риски реализации проекта и сложности, которые обучающемуся удалось преодолеть в ходе его реализации.</w:t>
      </w:r>
    </w:p>
    <w:p w:rsidR="009855FC" w:rsidRDefault="009855FC" w:rsidP="009855FC">
      <w:pPr>
        <w:pStyle w:val="a5"/>
        <w:rPr>
          <w:rFonts w:ascii="Times New Roman" w:hAnsi="Times New Roman"/>
          <w:sz w:val="24"/>
          <w:szCs w:val="24"/>
        </w:rPr>
      </w:pPr>
      <w:r>
        <w:rPr>
          <w:rFonts w:ascii="Times New Roman" w:hAnsi="Times New Roman"/>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855FC" w:rsidRDefault="009855FC" w:rsidP="009855FC">
      <w:pPr>
        <w:pStyle w:val="a5"/>
        <w:rPr>
          <w:rFonts w:ascii="Times New Roman" w:hAnsi="Times New Roman"/>
          <w:sz w:val="24"/>
          <w:szCs w:val="24"/>
        </w:rPr>
      </w:pPr>
      <w:r>
        <w:rPr>
          <w:rFonts w:ascii="Times New Roman" w:hAnsi="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оценивание производится на основе критериальной модели;</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lastRenderedPageBreak/>
        <w:t>результаты оценивания универсальных учебных действий в формате, принятом образовательной организацией доводятся до сведения обучающихся.</w:t>
      </w:r>
    </w:p>
    <w:p w:rsidR="009855FC" w:rsidRDefault="009855FC" w:rsidP="009855FC">
      <w:pPr>
        <w:pStyle w:val="a5"/>
        <w:rPr>
          <w:rFonts w:ascii="Times New Roman" w:hAnsi="Times New Roman"/>
          <w:sz w:val="24"/>
          <w:szCs w:val="24"/>
        </w:rPr>
      </w:pPr>
    </w:p>
    <w:p w:rsidR="009855FC" w:rsidRDefault="009855FC" w:rsidP="009855FC">
      <w:pPr>
        <w:pStyle w:val="a5"/>
        <w:jc w:val="center"/>
        <w:rPr>
          <w:rFonts w:ascii="Times New Roman" w:hAnsi="Times New Roman"/>
          <w:b/>
          <w:sz w:val="24"/>
          <w:szCs w:val="24"/>
        </w:rPr>
      </w:pPr>
      <w:r>
        <w:rPr>
          <w:rFonts w:ascii="Times New Roman" w:hAnsi="Times New Roman"/>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855FC" w:rsidRDefault="009855FC" w:rsidP="009855FC">
      <w:pPr>
        <w:pStyle w:val="a5"/>
        <w:ind w:firstLine="708"/>
        <w:jc w:val="both"/>
        <w:rPr>
          <w:rFonts w:ascii="Times New Roman" w:hAnsi="Times New Roman"/>
          <w:sz w:val="24"/>
          <w:szCs w:val="24"/>
        </w:rPr>
      </w:pPr>
      <w:r>
        <w:rPr>
          <w:rFonts w:ascii="Times New Roman" w:hAnsi="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возможно привлечение  специалистов и ученых из различных областей знаний, а также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рассматривается вариант дистанционного  руководства этой работой (посредством сети Интернет).</w:t>
      </w:r>
    </w:p>
    <w:p w:rsidR="009855FC" w:rsidRDefault="009855FC" w:rsidP="009855FC">
      <w:pPr>
        <w:pStyle w:val="a5"/>
        <w:rPr>
          <w:rFonts w:ascii="Times New Roman" w:hAnsi="Times New Roman"/>
          <w:sz w:val="24"/>
          <w:szCs w:val="24"/>
        </w:rPr>
      </w:pPr>
      <w:r>
        <w:rPr>
          <w:rFonts w:ascii="Times New Roman" w:hAnsi="Times New Roman"/>
          <w:sz w:val="24"/>
          <w:szCs w:val="24"/>
        </w:rPr>
        <w:t>Исследовательские проекты могут иметь следующие направления: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естественно-научные исследования;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исследования в гуманитарных областях (в том числе выходящих за рамки школьной программы, например в психологии, социологии);</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экономические исследования;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социальные исследования;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научно-технические исследования.</w:t>
      </w:r>
    </w:p>
    <w:p w:rsidR="009855FC" w:rsidRDefault="009855FC" w:rsidP="009855FC">
      <w:pPr>
        <w:pStyle w:val="a5"/>
        <w:jc w:val="both"/>
        <w:rPr>
          <w:rFonts w:ascii="Times New Roman" w:hAnsi="Times New Roman"/>
          <w:sz w:val="24"/>
          <w:szCs w:val="24"/>
        </w:rPr>
      </w:pPr>
      <w:r>
        <w:rPr>
          <w:rFonts w:ascii="Times New Roman" w:hAnsi="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855FC" w:rsidRDefault="009855FC" w:rsidP="009855FC">
      <w:pPr>
        <w:pStyle w:val="a5"/>
        <w:jc w:val="both"/>
        <w:rPr>
          <w:rFonts w:ascii="Times New Roman" w:hAnsi="Times New Roman"/>
          <w:sz w:val="24"/>
          <w:szCs w:val="24"/>
        </w:rPr>
      </w:pPr>
      <w:r>
        <w:rPr>
          <w:rFonts w:ascii="Times New Roman" w:hAnsi="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855FC" w:rsidRDefault="009855FC" w:rsidP="009855FC">
      <w:pPr>
        <w:pStyle w:val="a5"/>
        <w:jc w:val="both"/>
        <w:rPr>
          <w:rFonts w:ascii="Times New Roman" w:hAnsi="Times New Roman"/>
          <w:sz w:val="24"/>
          <w:szCs w:val="24"/>
        </w:rPr>
      </w:pPr>
    </w:p>
    <w:p w:rsidR="002B0B33" w:rsidRDefault="002B0B33" w:rsidP="002B0B33">
      <w:pPr>
        <w:pStyle w:val="a5"/>
        <w:jc w:val="center"/>
        <w:rPr>
          <w:rFonts w:ascii="Times New Roman" w:hAnsi="Times New Roman"/>
          <w:b/>
          <w:sz w:val="24"/>
          <w:szCs w:val="24"/>
        </w:rPr>
      </w:pPr>
      <w:bookmarkStart w:id="68" w:name="_Toc435412703"/>
      <w:bookmarkStart w:id="69" w:name="_Toc453968177"/>
      <w:r>
        <w:rPr>
          <w:rFonts w:ascii="Times New Roman" w:hAnsi="Times New Roman"/>
          <w:b/>
          <w:sz w:val="24"/>
          <w:szCs w:val="24"/>
        </w:rPr>
        <w:t>II.2. </w:t>
      </w:r>
      <w:r w:rsidR="00E025FB">
        <w:rPr>
          <w:rFonts w:ascii="Times New Roman" w:hAnsi="Times New Roman"/>
          <w:b/>
          <w:sz w:val="24"/>
          <w:szCs w:val="24"/>
        </w:rPr>
        <w:t>Программы</w:t>
      </w:r>
      <w:r>
        <w:rPr>
          <w:rFonts w:ascii="Times New Roman" w:hAnsi="Times New Roman"/>
          <w:b/>
          <w:sz w:val="24"/>
          <w:szCs w:val="24"/>
        </w:rPr>
        <w:t xml:space="preserve"> отдельных учебных предметов</w:t>
      </w:r>
      <w:bookmarkEnd w:id="68"/>
      <w:bookmarkEnd w:id="69"/>
    </w:p>
    <w:p w:rsidR="002B0B33" w:rsidRDefault="002B0B33" w:rsidP="002B0B33">
      <w:pPr>
        <w:pStyle w:val="a5"/>
        <w:jc w:val="center"/>
        <w:rPr>
          <w:rFonts w:ascii="Times New Roman" w:hAnsi="Times New Roman"/>
          <w:b/>
          <w:sz w:val="24"/>
          <w:szCs w:val="24"/>
        </w:rPr>
      </w:pPr>
    </w:p>
    <w:p w:rsidR="002B0B33" w:rsidRDefault="00E025FB" w:rsidP="002B0B33">
      <w:pPr>
        <w:pStyle w:val="a5"/>
        <w:ind w:firstLine="708"/>
        <w:jc w:val="both"/>
        <w:rPr>
          <w:rFonts w:ascii="Times New Roman" w:hAnsi="Times New Roman"/>
          <w:sz w:val="24"/>
          <w:szCs w:val="24"/>
          <w:lang w:eastAsia="en-US"/>
        </w:rPr>
      </w:pPr>
      <w:r>
        <w:rPr>
          <w:rFonts w:ascii="Times New Roman" w:hAnsi="Times New Roman"/>
          <w:sz w:val="24"/>
          <w:szCs w:val="24"/>
        </w:rPr>
        <w:t>Программы</w:t>
      </w:r>
      <w:r w:rsidR="002B0B33">
        <w:rPr>
          <w:rFonts w:ascii="Times New Roman" w:hAnsi="Times New Roman"/>
          <w:sz w:val="24"/>
          <w:szCs w:val="24"/>
        </w:rPr>
        <w:t xml:space="preserve">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Pr>
          <w:rFonts w:ascii="Times New Roman" w:hAnsi="Times New Roman"/>
          <w:sz w:val="24"/>
          <w:szCs w:val="24"/>
        </w:rPr>
        <w:t>Программы</w:t>
      </w:r>
      <w:r w:rsidR="002B0B33">
        <w:rPr>
          <w:rFonts w:ascii="Times New Roman" w:hAnsi="Times New Roman"/>
          <w:sz w:val="24"/>
          <w:szCs w:val="24"/>
        </w:rPr>
        <w:t xml:space="preserve">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учебных предметов построены таким образом, чтобы обеспечить достижение планируемых образовательных ре</w:t>
      </w:r>
      <w:r>
        <w:rPr>
          <w:rFonts w:ascii="Times New Roman" w:hAnsi="Times New Roman"/>
          <w:sz w:val="24"/>
          <w:szCs w:val="24"/>
        </w:rPr>
        <w:t xml:space="preserve">зультатов. Курсивом в </w:t>
      </w:r>
      <w:r w:rsidR="002B0B33">
        <w:rPr>
          <w:rFonts w:ascii="Times New Roman" w:hAnsi="Times New Roman"/>
          <w:sz w:val="24"/>
          <w:szCs w:val="24"/>
        </w:rPr>
        <w:t>программах учебных предметов обозначены дидактические единицы, соответствующие блоку результатов «Выпускник получит возможность научиться».</w:t>
      </w:r>
    </w:p>
    <w:p w:rsidR="002B0B33" w:rsidRDefault="002B0B33" w:rsidP="002B0B33">
      <w:pPr>
        <w:pStyle w:val="a5"/>
        <w:jc w:val="both"/>
        <w:rPr>
          <w:rFonts w:ascii="Times New Roman" w:hAnsi="Times New Roman"/>
          <w:sz w:val="24"/>
          <w:szCs w:val="24"/>
        </w:rPr>
      </w:pPr>
    </w:p>
    <w:p w:rsidR="006150B4" w:rsidRPr="00A07BFE" w:rsidRDefault="006150B4" w:rsidP="002B0B33">
      <w:pPr>
        <w:pStyle w:val="a5"/>
        <w:jc w:val="both"/>
        <w:rPr>
          <w:rFonts w:ascii="Times New Roman" w:hAnsi="Times New Roman"/>
          <w:b/>
          <w:sz w:val="24"/>
          <w:szCs w:val="24"/>
        </w:rPr>
      </w:pPr>
      <w:bookmarkStart w:id="70" w:name="_Toc435412705"/>
      <w:bookmarkStart w:id="71" w:name="_Toc453968178"/>
    </w:p>
    <w:p w:rsidR="006150B4" w:rsidRPr="00A07BFE" w:rsidRDefault="006150B4" w:rsidP="002B0B33">
      <w:pPr>
        <w:pStyle w:val="a5"/>
        <w:jc w:val="both"/>
        <w:rPr>
          <w:rFonts w:ascii="Times New Roman" w:hAnsi="Times New Roman"/>
          <w:b/>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Русский язык</w:t>
      </w:r>
      <w:bookmarkEnd w:id="70"/>
      <w:bookmarkEnd w:id="71"/>
    </w:p>
    <w:p w:rsidR="002B0B33" w:rsidRDefault="002B0B33" w:rsidP="002B0B33">
      <w:pPr>
        <w:pStyle w:val="a5"/>
        <w:jc w:val="both"/>
        <w:rPr>
          <w:rFonts w:ascii="Times New Roman" w:hAnsi="Times New Roman"/>
          <w:sz w:val="24"/>
          <w:szCs w:val="24"/>
        </w:rPr>
      </w:pP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Главными задачами реализации программы являются:</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умениями комплексного анализа предложенного текста;</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B0B33" w:rsidRDefault="002B0B33" w:rsidP="002B0B33">
      <w:pPr>
        <w:pStyle w:val="a5"/>
        <w:jc w:val="both"/>
        <w:rPr>
          <w:rFonts w:ascii="Times New Roman" w:hAnsi="Times New Roman"/>
          <w:sz w:val="24"/>
          <w:szCs w:val="24"/>
        </w:rPr>
      </w:pP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w:t>
      </w:r>
      <w:r>
        <w:rPr>
          <w:rFonts w:ascii="Times New Roman" w:hAnsi="Times New Roman"/>
          <w:sz w:val="24"/>
          <w:szCs w:val="24"/>
        </w:rPr>
        <w:lastRenderedPageBreak/>
        <w:t>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r>
        <w:rPr>
          <w:rFonts w:ascii="Times New Roman" w:hAnsi="Times New Roman"/>
          <w:sz w:val="24"/>
          <w:szCs w:val="24"/>
        </w:rPr>
        <w:t>.</w:t>
      </w:r>
    </w:p>
    <w:p w:rsidR="002B0B33" w:rsidRDefault="002B0B33" w:rsidP="002B0B33">
      <w:pPr>
        <w:pStyle w:val="a5"/>
        <w:jc w:val="both"/>
        <w:rPr>
          <w:rFonts w:ascii="Times New Roman" w:hAnsi="Times New Roman"/>
          <w:sz w:val="24"/>
          <w:szCs w:val="24"/>
        </w:rPr>
      </w:pPr>
    </w:p>
    <w:p w:rsidR="002B0B33" w:rsidRDefault="002B0B33" w:rsidP="002B0B33">
      <w:pPr>
        <w:pStyle w:val="a5"/>
        <w:jc w:val="center"/>
        <w:rPr>
          <w:rFonts w:ascii="Times New Roman" w:hAnsi="Times New Roman"/>
          <w:b/>
          <w:sz w:val="24"/>
          <w:szCs w:val="24"/>
        </w:rPr>
      </w:pPr>
      <w:r>
        <w:rPr>
          <w:rFonts w:ascii="Times New Roman" w:hAnsi="Times New Roman"/>
          <w:b/>
          <w:sz w:val="24"/>
          <w:szCs w:val="24"/>
        </w:rPr>
        <w:t>Базовый уровень</w:t>
      </w:r>
    </w:p>
    <w:p w:rsidR="002B0B33" w:rsidRDefault="002B0B33" w:rsidP="002B0B33">
      <w:pPr>
        <w:pStyle w:val="a5"/>
        <w:jc w:val="both"/>
        <w:rPr>
          <w:rFonts w:ascii="Times New Roman" w:eastAsia="Calibri" w:hAnsi="Times New Roman"/>
          <w:b/>
          <w:sz w:val="24"/>
          <w:szCs w:val="24"/>
        </w:rPr>
      </w:pPr>
      <w:r>
        <w:rPr>
          <w:rFonts w:ascii="Times New Roman" w:hAnsi="Times New Roman"/>
          <w:b/>
          <w:sz w:val="24"/>
          <w:szCs w:val="24"/>
        </w:rPr>
        <w:t>Язык. Общие сведения о языке. Основные разделы науки о языке</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Язык как система. </w:t>
      </w:r>
      <w:r>
        <w:rPr>
          <w:rFonts w:ascii="Times New Roman" w:hAnsi="Times New Roman"/>
          <w:i/>
          <w:color w:val="000000"/>
          <w:sz w:val="24"/>
          <w:szCs w:val="24"/>
        </w:rPr>
        <w:t>Основные уровни языка.</w:t>
      </w:r>
      <w:r>
        <w:rPr>
          <w:rFonts w:ascii="Times New Roman" w:hAnsi="Times New Roman"/>
          <w:color w:val="000000"/>
          <w:sz w:val="24"/>
          <w:szCs w:val="24"/>
        </w:rPr>
        <w:t xml:space="preserve"> </w:t>
      </w:r>
      <w:r>
        <w:rPr>
          <w:rFonts w:ascii="Times New Roman" w:hAnsi="Times New Roman"/>
          <w:i/>
          <w:iCs/>
          <w:color w:val="000000"/>
          <w:sz w:val="24"/>
          <w:szCs w:val="24"/>
        </w:rPr>
        <w:t>Взаимосвязь различных единиц и уровней языка.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rFonts w:ascii="Times New Roman" w:hAnsi="Times New Roman"/>
          <w:i/>
          <w:iCs/>
          <w:color w:val="000000"/>
          <w:sz w:val="24"/>
          <w:szCs w:val="24"/>
        </w:rPr>
        <w:t>Проблемы экологии языка.</w:t>
      </w:r>
    </w:p>
    <w:p w:rsidR="002B0B33" w:rsidRDefault="002B0B33" w:rsidP="002B0B33">
      <w:pPr>
        <w:pStyle w:val="a5"/>
        <w:jc w:val="both"/>
        <w:rPr>
          <w:rFonts w:ascii="Times New Roman" w:hAnsi="Times New Roman"/>
          <w:sz w:val="24"/>
          <w:szCs w:val="24"/>
        </w:rPr>
      </w:pPr>
      <w:r>
        <w:rPr>
          <w:rFonts w:ascii="Times New Roman" w:hAnsi="Times New Roman"/>
          <w:i/>
          <w:iCs/>
          <w:color w:val="000000"/>
          <w:sz w:val="24"/>
          <w:szCs w:val="24"/>
        </w:rPr>
        <w:t>Историческое развитие русского языка. Выдающиеся отечественные лингвисты.</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Речь. Речевое общение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Речь как деятельность. Виды речевой деятельности: чтение, аудирование, говорение, письмо.</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Монологическая и диалогическая речь. Развитие навыков монологической </w:t>
      </w:r>
      <w:r>
        <w:rPr>
          <w:rFonts w:ascii="Times New Roman" w:hAnsi="Times New Roman"/>
          <w:i/>
          <w:sz w:val="24"/>
          <w:szCs w:val="24"/>
        </w:rPr>
        <w:t>и диалогической речи.</w:t>
      </w:r>
      <w:r>
        <w:rPr>
          <w:rFonts w:ascii="Times New Roman" w:hAnsi="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2B0B33" w:rsidRDefault="002B0B33" w:rsidP="002B0B33">
      <w:pPr>
        <w:pStyle w:val="a5"/>
        <w:jc w:val="both"/>
        <w:rPr>
          <w:rFonts w:ascii="Times New Roman" w:hAnsi="Times New Roman"/>
          <w:sz w:val="24"/>
          <w:szCs w:val="24"/>
        </w:rPr>
      </w:pPr>
      <w:r>
        <w:rPr>
          <w:rFonts w:ascii="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Основные жанры научного (доклад, аннотация, </w:t>
      </w:r>
      <w:r>
        <w:rPr>
          <w:rFonts w:ascii="Times New Roman" w:hAnsi="Times New Roman"/>
          <w:i/>
          <w:iCs/>
          <w:color w:val="000000"/>
          <w:sz w:val="24"/>
          <w:szCs w:val="24"/>
        </w:rPr>
        <w:t>статья,</w:t>
      </w:r>
      <w:r>
        <w:rPr>
          <w:rFonts w:ascii="Times New Roman" w:hAnsi="Times New Roman"/>
          <w:color w:val="000000"/>
          <w:sz w:val="24"/>
          <w:szCs w:val="24"/>
        </w:rPr>
        <w:t xml:space="preserve"> </w:t>
      </w:r>
      <w:r>
        <w:rPr>
          <w:rFonts w:ascii="Times New Roman" w:hAnsi="Times New Roman"/>
          <w:iCs/>
          <w:color w:val="000000"/>
          <w:sz w:val="24"/>
          <w:szCs w:val="24"/>
        </w:rPr>
        <w:t>тезисы,</w:t>
      </w:r>
      <w:r>
        <w:rPr>
          <w:rFonts w:ascii="Times New Roman" w:hAnsi="Times New Roman"/>
          <w:i/>
          <w:iCs/>
          <w:color w:val="000000"/>
          <w:sz w:val="24"/>
          <w:szCs w:val="24"/>
        </w:rPr>
        <w:t xml:space="preserve"> </w:t>
      </w:r>
      <w:r>
        <w:rPr>
          <w:rFonts w:ascii="Times New Roman" w:hAnsi="Times New Roman"/>
          <w:iCs/>
          <w:color w:val="000000"/>
          <w:sz w:val="24"/>
          <w:szCs w:val="24"/>
        </w:rPr>
        <w:t>конспект</w:t>
      </w:r>
      <w:r>
        <w:rPr>
          <w:rFonts w:ascii="Times New Roman" w:hAnsi="Times New Roman"/>
          <w:color w:val="000000"/>
          <w:sz w:val="24"/>
          <w:szCs w:val="24"/>
        </w:rPr>
        <w:t xml:space="preserve">, </w:t>
      </w:r>
      <w:r>
        <w:rPr>
          <w:rFonts w:ascii="Times New Roman" w:hAnsi="Times New Roman"/>
          <w:i/>
          <w:color w:val="000000"/>
          <w:sz w:val="24"/>
          <w:szCs w:val="24"/>
        </w:rPr>
        <w:t>рецензия,</w:t>
      </w:r>
      <w:r>
        <w:rPr>
          <w:rFonts w:ascii="Times New Roman" w:hAnsi="Times New Roman"/>
          <w:color w:val="000000"/>
          <w:sz w:val="24"/>
          <w:szCs w:val="24"/>
        </w:rPr>
        <w:t xml:space="preserve"> </w:t>
      </w:r>
      <w:r>
        <w:rPr>
          <w:rFonts w:ascii="Times New Roman" w:hAnsi="Times New Roman"/>
          <w:i/>
          <w:iCs/>
          <w:color w:val="000000"/>
          <w:sz w:val="24"/>
          <w:szCs w:val="24"/>
        </w:rPr>
        <w:t>выписки,</w:t>
      </w:r>
      <w:r>
        <w:rPr>
          <w:rFonts w:ascii="Times New Roman" w:hAnsi="Times New Roman"/>
          <w:color w:val="000000"/>
          <w:sz w:val="24"/>
          <w:szCs w:val="24"/>
        </w:rPr>
        <w:t xml:space="preserve"> </w:t>
      </w:r>
      <w:r>
        <w:rPr>
          <w:rFonts w:ascii="Times New Roman" w:hAnsi="Times New Roman"/>
          <w:iCs/>
          <w:color w:val="000000"/>
          <w:sz w:val="24"/>
          <w:szCs w:val="24"/>
        </w:rPr>
        <w:t>реферат</w:t>
      </w:r>
      <w:r>
        <w:rPr>
          <w:rFonts w:ascii="Times New Roman" w:hAnsi="Times New Roman"/>
          <w:color w:val="000000"/>
          <w:sz w:val="24"/>
          <w:szCs w:val="24"/>
        </w:rPr>
        <w:t xml:space="preserve"> и др.), публицистического (выступление, </w:t>
      </w:r>
      <w:r>
        <w:rPr>
          <w:rFonts w:ascii="Times New Roman" w:hAnsi="Times New Roman"/>
          <w:i/>
          <w:iCs/>
          <w:color w:val="000000"/>
          <w:sz w:val="24"/>
          <w:szCs w:val="24"/>
        </w:rPr>
        <w:t>статья,</w:t>
      </w:r>
      <w:r>
        <w:rPr>
          <w:rFonts w:ascii="Times New Roman" w:hAnsi="Times New Roman"/>
          <w:color w:val="000000"/>
          <w:sz w:val="24"/>
          <w:szCs w:val="24"/>
        </w:rPr>
        <w:t xml:space="preserve"> </w:t>
      </w:r>
      <w:r>
        <w:rPr>
          <w:rFonts w:ascii="Times New Roman" w:hAnsi="Times New Roman"/>
          <w:i/>
          <w:iCs/>
          <w:color w:val="000000"/>
          <w:sz w:val="24"/>
          <w:szCs w:val="24"/>
        </w:rPr>
        <w:t xml:space="preserve">интервью, очерк, отзыв </w:t>
      </w:r>
      <w:r>
        <w:rPr>
          <w:rFonts w:ascii="Times New Roman" w:hAnsi="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rFonts w:ascii="Times New Roman" w:hAnsi="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lastRenderedPageBreak/>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rFonts w:ascii="Times New Roman" w:hAnsi="Times New Roman"/>
          <w:i/>
          <w:iCs/>
          <w:color w:val="000000"/>
          <w:sz w:val="24"/>
          <w:szCs w:val="24"/>
        </w:rPr>
        <w:t>Основные признаки художественной речи.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Основные изобразительно-выразительные средства языка.</w:t>
      </w:r>
    </w:p>
    <w:p w:rsidR="002B0B33" w:rsidRDefault="002B0B33" w:rsidP="002B0B33">
      <w:pPr>
        <w:pStyle w:val="a5"/>
        <w:jc w:val="both"/>
        <w:rPr>
          <w:rFonts w:ascii="Times New Roman" w:hAnsi="Times New Roman"/>
          <w:b/>
          <w:sz w:val="24"/>
          <w:szCs w:val="24"/>
        </w:rPr>
      </w:pPr>
      <w:r>
        <w:rPr>
          <w:rFonts w:ascii="Times New Roman" w:hAnsi="Times New Roman"/>
          <w:b/>
          <w:color w:val="000000"/>
          <w:sz w:val="24"/>
          <w:szCs w:val="24"/>
        </w:rPr>
        <w:t>Текст. Признаки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B0B33" w:rsidRDefault="002B0B33" w:rsidP="002B0B33">
      <w:pPr>
        <w:pStyle w:val="a5"/>
        <w:jc w:val="both"/>
        <w:rPr>
          <w:rFonts w:ascii="Times New Roman" w:hAnsi="Times New Roman"/>
          <w:sz w:val="24"/>
          <w:szCs w:val="24"/>
        </w:rPr>
      </w:pPr>
      <w:r>
        <w:rPr>
          <w:rFonts w:ascii="Times New Roman" w:hAnsi="Times New Roman"/>
          <w:i/>
          <w:iCs/>
          <w:color w:val="000000"/>
          <w:sz w:val="24"/>
          <w:szCs w:val="24"/>
        </w:rPr>
        <w:t>Лингвистический анализ текстов различных функциональных разновидностей языка.</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Культура речи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Культура речи как раздел лингвистики. </w:t>
      </w:r>
      <w:r>
        <w:rPr>
          <w:rFonts w:ascii="Times New Roman" w:hAnsi="Times New Roman"/>
          <w:i/>
          <w:iCs/>
          <w:color w:val="000000"/>
          <w:sz w:val="24"/>
          <w:szCs w:val="24"/>
        </w:rPr>
        <w:t>Основные аспекты культуры речи: нормативный, коммуникативный и этический.</w:t>
      </w:r>
      <w:r>
        <w:rPr>
          <w:rFonts w:ascii="Times New Roman" w:hAnsi="Times New Roman"/>
          <w:color w:val="000000"/>
          <w:sz w:val="24"/>
          <w:szCs w:val="24"/>
        </w:rPr>
        <w:t xml:space="preserve"> </w:t>
      </w:r>
      <w:r>
        <w:rPr>
          <w:rFonts w:ascii="Times New Roman" w:hAnsi="Times New Roman"/>
          <w:i/>
          <w:iCs/>
          <w:color w:val="000000"/>
          <w:sz w:val="24"/>
          <w:szCs w:val="24"/>
        </w:rPr>
        <w:t>Коммуникативная целесообразность, уместность, точность, ясность, выразительность речи</w:t>
      </w:r>
      <w:r>
        <w:rPr>
          <w:rFonts w:ascii="Times New Roman" w:hAnsi="Times New Roman"/>
          <w:color w:val="000000"/>
          <w:sz w:val="24"/>
          <w:szCs w:val="24"/>
        </w:rPr>
        <w:t xml:space="preserve">. </w:t>
      </w:r>
      <w:r>
        <w:rPr>
          <w:rFonts w:ascii="Times New Roman" w:hAnsi="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Культура видов речевой деятельности – чтения, аудирования, говорения и письма.</w:t>
      </w:r>
    </w:p>
    <w:p w:rsidR="002B0B33" w:rsidRDefault="002B0B33" w:rsidP="002B0B33">
      <w:pPr>
        <w:pStyle w:val="a5"/>
        <w:jc w:val="both"/>
        <w:rPr>
          <w:rFonts w:ascii="Times New Roman" w:hAnsi="Times New Roman"/>
          <w:sz w:val="24"/>
          <w:szCs w:val="24"/>
        </w:rPr>
      </w:pPr>
      <w:r>
        <w:rPr>
          <w:rFonts w:ascii="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Культура научного и делового общения (устная и письменная формы). </w:t>
      </w:r>
      <w:r>
        <w:rPr>
          <w:rFonts w:ascii="Times New Roman" w:hAnsi="Times New Roman"/>
          <w:i/>
          <w:iCs/>
          <w:color w:val="000000"/>
          <w:sz w:val="24"/>
          <w:szCs w:val="24"/>
        </w:rPr>
        <w:t>Особенности речевого этикета в официально-деловой, научной и публицистической сферах общения.</w:t>
      </w:r>
      <w:r>
        <w:rPr>
          <w:rFonts w:ascii="Times New Roman" w:hAnsi="Times New Roman"/>
          <w:color w:val="000000"/>
          <w:sz w:val="24"/>
          <w:szCs w:val="24"/>
        </w:rPr>
        <w:t xml:space="preserve"> Культура разговорной речи.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rFonts w:ascii="Times New Roman" w:hAnsi="Times New Roman"/>
          <w:i/>
          <w:iCs/>
          <w:color w:val="000000"/>
          <w:sz w:val="24"/>
          <w:szCs w:val="24"/>
        </w:rPr>
        <w:t>Совершенствование орфографических и пунктуационных умений и навыков.</w:t>
      </w:r>
      <w:r>
        <w:rPr>
          <w:rFonts w:ascii="Times New Roman" w:hAnsi="Times New Roman"/>
          <w:color w:val="000000"/>
          <w:sz w:val="24"/>
          <w:szCs w:val="24"/>
        </w:rPr>
        <w:t xml:space="preserve"> </w:t>
      </w:r>
      <w:r>
        <w:rPr>
          <w:rFonts w:ascii="Times New Roman" w:hAnsi="Times New Roman"/>
          <w:i/>
          <w:iCs/>
          <w:color w:val="000000"/>
          <w:sz w:val="24"/>
          <w:szCs w:val="24"/>
        </w:rPr>
        <w:t>Соблюдение норм литературного языка в речевой практике.</w:t>
      </w:r>
      <w:r>
        <w:rPr>
          <w:rFonts w:ascii="Times New Roman" w:hAnsi="Times New Roman"/>
          <w:color w:val="000000"/>
          <w:sz w:val="24"/>
          <w:szCs w:val="24"/>
        </w:rPr>
        <w:t xml:space="preserve"> </w:t>
      </w:r>
      <w:r>
        <w:rPr>
          <w:rFonts w:ascii="Times New Roman" w:hAnsi="Times New Roman"/>
          <w:i/>
          <w:iCs/>
          <w:color w:val="000000"/>
          <w:sz w:val="24"/>
          <w:szCs w:val="24"/>
        </w:rPr>
        <w:t>Уместность использования языковых средств в речевом высказывании.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bookmarkStart w:id="72" w:name="_Toc435412706"/>
      <w:bookmarkStart w:id="73" w:name="_Toc453968179"/>
      <w:r>
        <w:rPr>
          <w:rFonts w:ascii="Times New Roman" w:hAnsi="Times New Roman"/>
          <w:b/>
          <w:sz w:val="24"/>
          <w:szCs w:val="24"/>
        </w:rPr>
        <w:t>Литература</w:t>
      </w:r>
      <w:bookmarkEnd w:id="72"/>
      <w:bookmarkEnd w:id="73"/>
    </w:p>
    <w:p w:rsidR="002B0B33" w:rsidRDefault="002B0B33" w:rsidP="002B0B33">
      <w:pPr>
        <w:pStyle w:val="a5"/>
        <w:jc w:val="both"/>
        <w:rPr>
          <w:rFonts w:ascii="Times New Roman" w:hAnsi="Times New Roman"/>
          <w:b/>
          <w:sz w:val="24"/>
          <w:szCs w:val="24"/>
        </w:rPr>
      </w:pP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О</w:t>
      </w:r>
      <w:r w:rsidR="002B0B33">
        <w:rPr>
          <w:rFonts w:ascii="Times New Roman" w:hAnsi="Times New Roman"/>
          <w:sz w:val="24"/>
          <w:szCs w:val="24"/>
        </w:rPr>
        <w:t>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Цель учебного предмета «Литература»:</w:t>
      </w:r>
      <w:r>
        <w:rPr>
          <w:rFonts w:ascii="Times New Roman" w:hAnsi="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Стратегическая цель предмета в 10–11-х классах</w:t>
      </w:r>
      <w:r>
        <w:rPr>
          <w:rFonts w:ascii="Times New Roman" w:hAnsi="Times New Roman"/>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Задачи учебного предмета «Литература»:</w:t>
      </w:r>
    </w:p>
    <w:p w:rsidR="002B0B33" w:rsidRDefault="002B0B33" w:rsidP="002B0B33">
      <w:pPr>
        <w:pStyle w:val="a5"/>
        <w:numPr>
          <w:ilvl w:val="0"/>
          <w:numId w:val="165"/>
        </w:numPr>
        <w:jc w:val="both"/>
        <w:rPr>
          <w:rFonts w:ascii="Times New Roman" w:hAnsi="Times New Roman"/>
          <w:b/>
          <w:sz w:val="24"/>
          <w:szCs w:val="24"/>
        </w:rPr>
      </w:pPr>
      <w:r>
        <w:rPr>
          <w:rFonts w:ascii="Times New Roman" w:hAnsi="Times New Roman"/>
          <w:sz w:val="24"/>
          <w:szCs w:val="24"/>
        </w:rPr>
        <w:lastRenderedPageBreak/>
        <w:t>получение опыта медленного чтения произведений русской, родной (региональной) и мировой</w:t>
      </w:r>
      <w:r>
        <w:rPr>
          <w:rFonts w:ascii="Times New Roman" w:hAnsi="Times New Roman"/>
          <w:sz w:val="24"/>
          <w:szCs w:val="24"/>
          <w:vertAlign w:val="superscript"/>
        </w:rPr>
        <w:t xml:space="preserve"> </w:t>
      </w:r>
      <w:r>
        <w:rPr>
          <w:rFonts w:ascii="Times New Roman" w:hAnsi="Times New Roman"/>
          <w:sz w:val="24"/>
          <w:szCs w:val="24"/>
        </w:rPr>
        <w:t>литературы;</w:t>
      </w:r>
    </w:p>
    <w:p w:rsidR="002B0B33" w:rsidRDefault="002B0B33" w:rsidP="002B0B33">
      <w:pPr>
        <w:pStyle w:val="a5"/>
        <w:numPr>
          <w:ilvl w:val="0"/>
          <w:numId w:val="165"/>
        </w:numPr>
        <w:jc w:val="both"/>
        <w:rPr>
          <w:rFonts w:ascii="Times New Roman" w:hAnsi="Times New Roman"/>
          <w:b/>
          <w:sz w:val="24"/>
          <w:szCs w:val="24"/>
        </w:rPr>
      </w:pPr>
      <w:r>
        <w:rPr>
          <w:rFonts w:ascii="Times New Roman" w:hAnsi="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B0B33" w:rsidRDefault="002B0B33" w:rsidP="002B0B33">
      <w:pPr>
        <w:pStyle w:val="a5"/>
        <w:numPr>
          <w:ilvl w:val="0"/>
          <w:numId w:val="165"/>
        </w:numPr>
        <w:jc w:val="both"/>
        <w:rPr>
          <w:rFonts w:ascii="Times New Roman" w:hAnsi="Times New Roman"/>
          <w:b/>
          <w:sz w:val="24"/>
          <w:szCs w:val="24"/>
        </w:rPr>
      </w:pPr>
      <w:r>
        <w:rPr>
          <w:rFonts w:ascii="Times New Roman" w:hAnsi="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формирование умения самостоятельно создавать тексты различных жанров (ответы на вопросы, рецензии, аннотации и др.);</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овладение умением определять стратегию своего чтения;</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овладение умением делать читательский выбор;</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знакомство с историей литературы: русской и зарубежной литературной классикой, современным литературным процессом;</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знакомство со смежными с литературой сферами искусства и научного знания (культурология, психология, социология и др.).</w:t>
      </w:r>
    </w:p>
    <w:p w:rsidR="002B0B33" w:rsidRDefault="002B0B33" w:rsidP="002B0B33">
      <w:pPr>
        <w:pStyle w:val="a5"/>
        <w:jc w:val="both"/>
        <w:rPr>
          <w:rFonts w:ascii="Times New Roman" w:hAnsi="Times New Roman"/>
          <w:sz w:val="24"/>
          <w:szCs w:val="24"/>
        </w:rPr>
      </w:pPr>
      <w:r>
        <w:rPr>
          <w:rFonts w:ascii="Times New Roman" w:hAnsi="Times New Roman"/>
          <w:sz w:val="24"/>
          <w:szCs w:val="24"/>
        </w:rPr>
        <w:t xml:space="preserve"> </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w:t>
      </w:r>
      <w:r>
        <w:rPr>
          <w:rFonts w:ascii="Times New Roman" w:hAnsi="Times New Roman"/>
          <w:sz w:val="24"/>
          <w:szCs w:val="24"/>
        </w:rPr>
        <w:lastRenderedPageBreak/>
        <w:t>обеспечения субъектности учителя как организатора образовательного процесса и субъектности обучающегося как компетентного читателя.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Содержание программы</w:t>
      </w:r>
    </w:p>
    <w:p w:rsidR="002B0B33" w:rsidRDefault="002B0B33" w:rsidP="002B0B33">
      <w:pPr>
        <w:pStyle w:val="a5"/>
        <w:jc w:val="both"/>
        <w:rPr>
          <w:rFonts w:ascii="Times New Roman" w:hAnsi="Times New Roman"/>
          <w:b/>
          <w:sz w:val="24"/>
          <w:szCs w:val="24"/>
        </w:rPr>
      </w:pP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2B0B33" w:rsidRDefault="002B0B33" w:rsidP="002B0B33">
      <w:pPr>
        <w:pStyle w:val="a5"/>
        <w:ind w:firstLine="708"/>
        <w:jc w:val="both"/>
        <w:rPr>
          <w:rFonts w:ascii="Times New Roman" w:hAnsi="Times New Roman"/>
          <w:spacing w:val="-4"/>
          <w:sz w:val="24"/>
          <w:szCs w:val="24"/>
        </w:rPr>
      </w:pPr>
      <w:r>
        <w:rPr>
          <w:rFonts w:ascii="Times New Roman" w:hAnsi="Times New Roman"/>
          <w:spacing w:val="-4"/>
          <w:sz w:val="24"/>
          <w:szCs w:val="24"/>
        </w:rPr>
        <w:t xml:space="preserve">В приложении к  программе дается рекомендательный список литературы, который может быть дополнен или адаптирован с учетом особенностей региона, специфики </w:t>
      </w:r>
      <w:r>
        <w:rPr>
          <w:rFonts w:ascii="Times New Roman" w:hAnsi="Times New Roman"/>
          <w:spacing w:val="-4"/>
          <w:sz w:val="24"/>
          <w:szCs w:val="24"/>
        </w:rPr>
        <w:lastRenderedPageBreak/>
        <w:t>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2B0B33" w:rsidRDefault="002B0B33" w:rsidP="002B0B33">
      <w:pPr>
        <w:pStyle w:val="a5"/>
        <w:jc w:val="both"/>
        <w:rPr>
          <w:rFonts w:ascii="Times New Roman"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Деятельность на уроке литературы</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Анализ художественного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2B0B33" w:rsidRDefault="002B0B33" w:rsidP="002B0B33">
      <w:pPr>
        <w:pStyle w:val="a5"/>
        <w:jc w:val="both"/>
        <w:rPr>
          <w:rFonts w:ascii="Times New Roman" w:hAnsi="Times New Roman"/>
          <w:i/>
          <w:sz w:val="24"/>
          <w:szCs w:val="24"/>
        </w:rPr>
      </w:pPr>
      <w:r>
        <w:rPr>
          <w:rFonts w:ascii="Times New Roman" w:hAnsi="Times New Roman"/>
          <w:i/>
          <w:sz w:val="24"/>
          <w:szCs w:val="24"/>
        </w:rPr>
        <w:t>Методы анализа</w:t>
      </w:r>
    </w:p>
    <w:p w:rsidR="002B0B33" w:rsidRDefault="002B0B33" w:rsidP="002B0B33">
      <w:pPr>
        <w:pStyle w:val="a5"/>
        <w:jc w:val="both"/>
        <w:rPr>
          <w:rFonts w:ascii="Times New Roman" w:hAnsi="Times New Roman"/>
          <w:i/>
          <w:sz w:val="24"/>
          <w:szCs w:val="24"/>
        </w:rPr>
      </w:pPr>
      <w:r>
        <w:rPr>
          <w:rFonts w:ascii="Times New Roman" w:hAnsi="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Работа с интерпретациями и смежными видами искусств и областями знания</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Анализ и интерпретация:</w:t>
      </w:r>
      <w:r>
        <w:rPr>
          <w:rFonts w:ascii="Times New Roman" w:hAnsi="Times New Roman"/>
          <w:sz w:val="24"/>
          <w:szCs w:val="24"/>
        </w:rPr>
        <w:t xml:space="preserve">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Самостоятельное чтение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Создание собственного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ascii="Times New Roman" w:hAnsi="Times New Roman"/>
          <w:i/>
          <w:sz w:val="24"/>
          <w:szCs w:val="24"/>
        </w:rPr>
        <w:t>научное сообщение</w:t>
      </w:r>
      <w:r>
        <w:rPr>
          <w:rFonts w:ascii="Times New Roman" w:hAnsi="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Использование ресурса</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lastRenderedPageBreak/>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2B0B33" w:rsidRDefault="002B0B33" w:rsidP="002B0B33">
      <w:pPr>
        <w:pStyle w:val="a5"/>
        <w:jc w:val="both"/>
        <w:rPr>
          <w:rFonts w:ascii="Times New Roman" w:hAnsi="Times New Roman"/>
          <w:sz w:val="24"/>
          <w:szCs w:val="24"/>
        </w:rPr>
      </w:pPr>
    </w:p>
    <w:p w:rsidR="002B0B33" w:rsidRDefault="002B0B33" w:rsidP="002B0B33">
      <w:pPr>
        <w:pStyle w:val="a5"/>
        <w:jc w:val="both"/>
        <w:rPr>
          <w:rFonts w:ascii="Times New Roman" w:eastAsia="Calibri" w:hAnsi="Times New Roman"/>
          <w:b/>
          <w:sz w:val="24"/>
          <w:szCs w:val="24"/>
        </w:rPr>
      </w:pPr>
      <w:r>
        <w:rPr>
          <w:rFonts w:ascii="Times New Roman" w:hAnsi="Times New Roman"/>
          <w:b/>
          <w:sz w:val="24"/>
          <w:szCs w:val="24"/>
        </w:rPr>
        <w:t>Учебно-методическое и материально-техническое обеспечение</w:t>
      </w:r>
    </w:p>
    <w:p w:rsidR="002B0B33" w:rsidRDefault="002B0B33" w:rsidP="002B0B33">
      <w:pPr>
        <w:pStyle w:val="a5"/>
        <w:jc w:val="both"/>
        <w:rPr>
          <w:rFonts w:ascii="Times New Roman" w:hAnsi="Times New Roman"/>
          <w:sz w:val="24"/>
          <w:szCs w:val="24"/>
        </w:rPr>
      </w:pPr>
      <w:r>
        <w:rPr>
          <w:rFonts w:ascii="Times New Roman" w:hAnsi="Times New Roman"/>
          <w:sz w:val="24"/>
          <w:szCs w:val="24"/>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списками рекомендуемых к изучению в школе произведений русской, родной, мировой классики;</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тематическими подборками произведений, рекомендованных для освоения конкретных теоретико- и историко-литературных понятий;</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подборкой учебного материала.</w:t>
      </w:r>
    </w:p>
    <w:p w:rsidR="002B0B33" w:rsidRDefault="002B0B33" w:rsidP="002B0B33">
      <w:pPr>
        <w:pStyle w:val="a5"/>
        <w:jc w:val="both"/>
        <w:rPr>
          <w:rFonts w:ascii="Times New Roman" w:hAnsi="Times New Roman"/>
          <w:sz w:val="24"/>
          <w:szCs w:val="24"/>
        </w:rPr>
      </w:pPr>
      <w:r>
        <w:rPr>
          <w:rFonts w:ascii="Times New Roman" w:hAnsi="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2B0B33" w:rsidRDefault="002B0B33" w:rsidP="002B0B33">
      <w:pPr>
        <w:pStyle w:val="a5"/>
        <w:jc w:val="both"/>
        <w:rPr>
          <w:rFonts w:ascii="Times New Roman" w:hAnsi="Times New Roman"/>
          <w:sz w:val="24"/>
          <w:szCs w:val="24"/>
        </w:rPr>
      </w:pPr>
      <w:r>
        <w:rPr>
          <w:rFonts w:ascii="Times New Roman" w:hAnsi="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2B0B33" w:rsidRDefault="002B0B33" w:rsidP="002B0B33">
      <w:pPr>
        <w:pStyle w:val="a5"/>
        <w:jc w:val="both"/>
        <w:rPr>
          <w:rFonts w:ascii="Times New Roman" w:hAnsi="Times New Roman"/>
          <w:sz w:val="24"/>
          <w:szCs w:val="24"/>
        </w:rPr>
      </w:pPr>
      <w:r>
        <w:rPr>
          <w:rFonts w:ascii="Times New Roman" w:hAnsi="Times New Roman"/>
          <w:sz w:val="24"/>
          <w:szCs w:val="24"/>
        </w:rPr>
        <w:t>3. 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2B0B33" w:rsidRDefault="002B0B33" w:rsidP="002B0B33">
      <w:pPr>
        <w:pStyle w:val="a5"/>
        <w:jc w:val="both"/>
        <w:rPr>
          <w:rFonts w:ascii="Times New Roman" w:hAnsi="Times New Roman"/>
          <w:sz w:val="24"/>
          <w:szCs w:val="24"/>
        </w:rPr>
      </w:pPr>
      <w:r>
        <w:rPr>
          <w:rFonts w:ascii="Times New Roman" w:hAnsi="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2B0B33" w:rsidRDefault="002B0B33" w:rsidP="002B0B33">
      <w:pPr>
        <w:pStyle w:val="a5"/>
        <w:jc w:val="both"/>
        <w:rPr>
          <w:rFonts w:ascii="Times New Roman" w:hAnsi="Times New Roman"/>
          <w:sz w:val="24"/>
          <w:szCs w:val="24"/>
        </w:rPr>
      </w:pPr>
    </w:p>
    <w:p w:rsidR="005E593F" w:rsidRDefault="005E593F" w:rsidP="005E593F">
      <w:pPr>
        <w:pStyle w:val="a5"/>
        <w:jc w:val="center"/>
        <w:rPr>
          <w:rFonts w:ascii="Times New Roman" w:hAnsi="Times New Roman"/>
          <w:b/>
          <w:sz w:val="24"/>
          <w:szCs w:val="24"/>
        </w:rPr>
      </w:pPr>
      <w:r>
        <w:rPr>
          <w:rFonts w:ascii="Times New Roman" w:hAnsi="Times New Roman"/>
          <w:b/>
          <w:sz w:val="24"/>
          <w:szCs w:val="24"/>
        </w:rPr>
        <w:lastRenderedPageBreak/>
        <w:t>Список рекомендуемых произведений и авторов к  программе по литературе для 10–11-х классов</w:t>
      </w:r>
    </w:p>
    <w:p w:rsidR="005E593F" w:rsidRDefault="005E593F" w:rsidP="005E593F">
      <w:pPr>
        <w:pStyle w:val="a5"/>
        <w:jc w:val="center"/>
        <w:rPr>
          <w:rFonts w:ascii="Times New Roman" w:hAnsi="Times New Roman"/>
          <w:b/>
          <w:sz w:val="24"/>
          <w:szCs w:val="24"/>
        </w:rPr>
      </w:pPr>
    </w:p>
    <w:p w:rsidR="005E593F" w:rsidRDefault="005E593F" w:rsidP="005E593F">
      <w:pPr>
        <w:pStyle w:val="a5"/>
        <w:ind w:firstLine="708"/>
        <w:jc w:val="both"/>
        <w:rPr>
          <w:rFonts w:ascii="Times New Roman" w:hAnsi="Times New Roman"/>
          <w:sz w:val="24"/>
          <w:szCs w:val="24"/>
        </w:rPr>
      </w:pPr>
      <w:r>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5E593F" w:rsidRDefault="005E593F" w:rsidP="005E593F">
      <w:pPr>
        <w:pStyle w:val="a5"/>
        <w:ind w:firstLine="708"/>
        <w:jc w:val="both"/>
        <w:rPr>
          <w:rFonts w:ascii="Times New Roman" w:hAnsi="Times New Roman"/>
          <w:sz w:val="24"/>
          <w:szCs w:val="24"/>
        </w:rPr>
      </w:pPr>
      <w:r>
        <w:rPr>
          <w:rFonts w:ascii="Times New Roman" w:hAnsi="Times New Roman"/>
          <w:b/>
          <w:bCs/>
          <w:sz w:val="24"/>
          <w:szCs w:val="24"/>
        </w:rPr>
        <w:t>Список А</w:t>
      </w:r>
      <w:r>
        <w:rPr>
          <w:rFonts w:ascii="Times New Roman" w:hAnsi="Times New Roman"/>
          <w:sz w:val="24"/>
          <w:szCs w:val="24"/>
        </w:rPr>
        <w:t xml:space="preserve"> представляет собой </w:t>
      </w:r>
      <w:r>
        <w:rPr>
          <w:rFonts w:ascii="Times New Roman" w:hAnsi="Times New Roman"/>
          <w:bCs/>
          <w:sz w:val="24"/>
          <w:szCs w:val="24"/>
        </w:rPr>
        <w:t xml:space="preserve">перечень конкретных произведений, </w:t>
      </w:r>
      <w:r>
        <w:rPr>
          <w:rFonts w:ascii="Times New Roman" w:hAnsi="Times New Roman"/>
          <w:sz w:val="24"/>
          <w:szCs w:val="24"/>
        </w:rPr>
        <w:t xml:space="preserve">занявших в силу традиции особое место в школьном преподавании русской литературы. </w:t>
      </w:r>
    </w:p>
    <w:p w:rsidR="005E593F" w:rsidRDefault="005E593F" w:rsidP="005E593F">
      <w:pPr>
        <w:pStyle w:val="a5"/>
        <w:ind w:firstLine="708"/>
        <w:jc w:val="both"/>
        <w:rPr>
          <w:rFonts w:ascii="Times New Roman" w:hAnsi="Times New Roman"/>
          <w:sz w:val="24"/>
          <w:szCs w:val="24"/>
        </w:rPr>
      </w:pPr>
      <w:r>
        <w:rPr>
          <w:rFonts w:ascii="Times New Roman" w:hAnsi="Times New Roman"/>
          <w:b/>
          <w:bCs/>
          <w:sz w:val="24"/>
          <w:szCs w:val="24"/>
        </w:rPr>
        <w:t>Список В</w:t>
      </w:r>
      <w:r>
        <w:rPr>
          <w:rFonts w:ascii="Times New Roman" w:hAnsi="Times New Roman"/>
          <w:sz w:val="24"/>
          <w:szCs w:val="24"/>
        </w:rPr>
        <w:t xml:space="preserve"> представляет собой </w:t>
      </w:r>
      <w:r>
        <w:rPr>
          <w:rFonts w:ascii="Times New Roman" w:hAnsi="Times New Roman"/>
          <w:bCs/>
          <w:sz w:val="24"/>
          <w:szCs w:val="24"/>
        </w:rPr>
        <w:t xml:space="preserve">перечень авторов, </w:t>
      </w:r>
      <w:r>
        <w:rPr>
          <w:rFonts w:ascii="Times New Roman" w:hAnsi="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5E593F" w:rsidRDefault="005E593F" w:rsidP="005E593F">
      <w:pPr>
        <w:pStyle w:val="a5"/>
        <w:ind w:firstLine="708"/>
        <w:jc w:val="both"/>
        <w:rPr>
          <w:rFonts w:ascii="Times New Roman" w:hAnsi="Times New Roman"/>
          <w:sz w:val="24"/>
          <w:szCs w:val="24"/>
        </w:rPr>
      </w:pPr>
      <w:r>
        <w:rPr>
          <w:rFonts w:ascii="Times New Roman" w:hAnsi="Times New Roman"/>
          <w:b/>
          <w:bCs/>
          <w:sz w:val="24"/>
          <w:szCs w:val="24"/>
        </w:rPr>
        <w:t xml:space="preserve">Список С </w:t>
      </w:r>
      <w:r>
        <w:rPr>
          <w:rFonts w:ascii="Times New Roman" w:hAnsi="Times New Roman"/>
          <w:bCs/>
          <w:sz w:val="24"/>
          <w:szCs w:val="24"/>
        </w:rPr>
        <w:t>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Pr>
          <w:rFonts w:ascii="Times New Roman" w:hAnsi="Times New Roman"/>
          <w:sz w:val="24"/>
          <w:szCs w:val="24"/>
        </w:rPr>
        <w:t xml:space="preserve"> список определяет содержание модулей, которые строятся вокруг важных смысловых точек литературного процесса. </w:t>
      </w:r>
      <w:r>
        <w:rPr>
          <w:rFonts w:ascii="Times New Roman" w:hAnsi="Times New Roman"/>
          <w:bCs/>
          <w:sz w:val="24"/>
          <w:szCs w:val="24"/>
        </w:rPr>
        <w:t xml:space="preserve">Те авторы, произведения которых попали также в </w:t>
      </w:r>
      <w:r>
        <w:rPr>
          <w:rFonts w:ascii="Times New Roman" w:hAnsi="Times New Roman"/>
          <w:bCs/>
          <w:sz w:val="24"/>
          <w:szCs w:val="24"/>
          <w:lang w:val="en-US"/>
        </w:rPr>
        <w:t>c</w:t>
      </w:r>
      <w:r>
        <w:rPr>
          <w:rFonts w:ascii="Times New Roman" w:hAnsi="Times New Roman"/>
          <w:bCs/>
          <w:sz w:val="24"/>
          <w:szCs w:val="24"/>
        </w:rPr>
        <w:t>писок В, здесь снабжены дополнительным списком рекомендуемых к изучению произведений, не повторяющим произведения из списка В.</w:t>
      </w:r>
    </w:p>
    <w:p w:rsidR="005E593F" w:rsidRDefault="005E593F" w:rsidP="005E593F">
      <w:pPr>
        <w:pStyle w:val="a5"/>
        <w:ind w:firstLine="708"/>
        <w:jc w:val="both"/>
        <w:rPr>
          <w:rFonts w:ascii="Times New Roman" w:hAnsi="Times New Roman"/>
          <w:sz w:val="24"/>
          <w:szCs w:val="24"/>
        </w:rPr>
      </w:pPr>
      <w:r>
        <w:rPr>
          <w:rFonts w:ascii="Times New Roman" w:hAnsi="Times New Roman"/>
          <w:sz w:val="24"/>
          <w:szCs w:val="24"/>
        </w:rPr>
        <w:t xml:space="preserve">Для удобства работы со списком С материал в нем разделен на 6 блоков: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Поэзия середины и второй половины XIX века</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Реализм </w:t>
      </w:r>
      <w:r>
        <w:rPr>
          <w:rFonts w:ascii="Times New Roman" w:hAnsi="Times New Roman"/>
          <w:sz w:val="24"/>
          <w:szCs w:val="24"/>
          <w:lang w:val="en-US"/>
        </w:rPr>
        <w:t>XIX</w:t>
      </w:r>
      <w:r>
        <w:rPr>
          <w:rFonts w:ascii="Times New Roman" w:hAnsi="Times New Roman"/>
          <w:sz w:val="24"/>
          <w:szCs w:val="24"/>
        </w:rPr>
        <w:t xml:space="preserve">–ХХ века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Модернизм конца XIX – ХХ века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Литература советского времени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Современный литературный процесс</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Мировая литература </w:t>
      </w:r>
      <w:r>
        <w:rPr>
          <w:rFonts w:ascii="Times New Roman" w:hAnsi="Times New Roman"/>
          <w:sz w:val="24"/>
          <w:szCs w:val="24"/>
          <w:lang w:val="en-US"/>
        </w:rPr>
        <w:t>XIX</w:t>
      </w:r>
      <w:r>
        <w:rPr>
          <w:rFonts w:ascii="Times New Roman" w:hAnsi="Times New Roman"/>
          <w:sz w:val="24"/>
          <w:szCs w:val="24"/>
        </w:rPr>
        <w:t>–ХХ века</w:t>
      </w:r>
    </w:p>
    <w:p w:rsidR="005E593F" w:rsidRDefault="005E593F" w:rsidP="005E593F">
      <w:pPr>
        <w:pStyle w:val="a5"/>
        <w:ind w:firstLine="708"/>
        <w:jc w:val="both"/>
        <w:rPr>
          <w:rFonts w:ascii="Times New Roman" w:hAnsi="Times New Roman"/>
          <w:sz w:val="24"/>
          <w:szCs w:val="24"/>
        </w:rPr>
      </w:pPr>
      <w:r>
        <w:rPr>
          <w:rFonts w:ascii="Times New Roman" w:hAnsi="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highlight w:val="white"/>
              </w:rPr>
              <w:t>Список А</w:t>
            </w: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sz w:val="24"/>
                <w:szCs w:val="24"/>
                <w:highlight w:val="white"/>
              </w:rPr>
              <w:t>Список В</w:t>
            </w: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lang w:eastAsia="en-US"/>
              </w:rPr>
            </w:pPr>
            <w:r w:rsidRPr="0020270A">
              <w:rPr>
                <w:rFonts w:ascii="Times New Roman" w:hAnsi="Times New Roman"/>
                <w:sz w:val="24"/>
                <w:szCs w:val="24"/>
              </w:rPr>
              <w:t>Список С</w:t>
            </w:r>
          </w:p>
        </w:tc>
      </w:tr>
      <w:tr w:rsidR="005E593F" w:rsidRPr="0020270A" w:rsidTr="005E593F">
        <w:tc>
          <w:tcPr>
            <w:tcW w:w="2393" w:type="dxa"/>
            <w:vMerge w:val="restart"/>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sz w:val="24"/>
                <w:szCs w:val="24"/>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Ф.И. Тютчев</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Стихотворения: «К. Б.» («Я встретил вас – и все былое...»), «Нам не дано предугадать…», </w:t>
            </w:r>
            <w:r w:rsidRPr="0020270A">
              <w:rPr>
                <w:rFonts w:ascii="Times New Roman" w:hAnsi="Times New Roman"/>
                <w:iCs/>
                <w:sz w:val="24"/>
                <w:szCs w:val="24"/>
              </w:rPr>
              <w:t xml:space="preserve">«Не то, что мните вы, природа…», </w:t>
            </w:r>
            <w:r w:rsidRPr="0020270A">
              <w:rPr>
                <w:rFonts w:ascii="Times New Roman" w:hAnsi="Times New Roman"/>
                <w:sz w:val="24"/>
                <w:szCs w:val="24"/>
                <w:highlight w:val="white"/>
              </w:rPr>
              <w:t xml:space="preserve">«О, как убийственно мы любим...», </w:t>
            </w:r>
            <w:r w:rsidRPr="0020270A">
              <w:rPr>
                <w:rFonts w:ascii="Times New Roman" w:hAnsi="Times New Roman"/>
                <w:sz w:val="24"/>
                <w:szCs w:val="24"/>
              </w:rPr>
              <w:t xml:space="preserve"> </w:t>
            </w:r>
            <w:r w:rsidRPr="0020270A">
              <w:rPr>
                <w:rFonts w:ascii="Times New Roman" w:hAnsi="Times New Roman"/>
                <w:sz w:val="24"/>
                <w:szCs w:val="24"/>
                <w:highlight w:val="white"/>
              </w:rPr>
              <w:t>«Певучесть есть в морских волнах…»,  «Умом Россию не понять…», «</w:t>
            </w:r>
            <w:r w:rsidRPr="0020270A">
              <w:rPr>
                <w:rFonts w:ascii="Times New Roman" w:hAnsi="Times New Roman"/>
                <w:sz w:val="24"/>
                <w:szCs w:val="24"/>
                <w:highlight w:val="white"/>
                <w:lang w:val="en-US"/>
              </w:rPr>
              <w:t>Silentium</w:t>
            </w:r>
            <w:r w:rsidRPr="0020270A">
              <w:rPr>
                <w:rFonts w:ascii="Times New Roman" w:hAnsi="Times New Roman"/>
                <w:sz w:val="24"/>
                <w:szCs w:val="24"/>
                <w:highlight w:val="white"/>
              </w:rPr>
              <w:t>!» и др.</w:t>
            </w:r>
          </w:p>
          <w:p w:rsidR="005E593F" w:rsidRPr="0020270A" w:rsidRDefault="005E593F">
            <w:pPr>
              <w:pStyle w:val="a5"/>
              <w:spacing w:line="276" w:lineRule="auto"/>
              <w:rPr>
                <w:rFonts w:ascii="Times New Roman" w:hAnsi="Times New Roman"/>
                <w:sz w:val="24"/>
                <w:szCs w:val="24"/>
                <w:highlight w:val="white"/>
              </w:rPr>
            </w:pPr>
          </w:p>
          <w:p w:rsidR="005E593F" w:rsidRPr="0020270A" w:rsidRDefault="005E593F">
            <w:pPr>
              <w:pStyle w:val="a5"/>
              <w:spacing w:line="276" w:lineRule="auto"/>
              <w:rPr>
                <w:rFonts w:ascii="Times New Roman" w:hAnsi="Times New Roman"/>
                <w:bCs/>
                <w:sz w:val="24"/>
                <w:szCs w:val="24"/>
                <w:highlight w:val="white"/>
                <w:lang w:eastAsia="en-US"/>
              </w:rPr>
            </w:pPr>
          </w:p>
        </w:tc>
        <w:tc>
          <w:tcPr>
            <w:tcW w:w="3517" w:type="dxa"/>
            <w:vMerge w:val="restart"/>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sz w:val="24"/>
                <w:szCs w:val="24"/>
                <w:lang w:eastAsia="en-US"/>
              </w:rPr>
            </w:pPr>
            <w:r w:rsidRPr="0020270A">
              <w:rPr>
                <w:rFonts w:ascii="Times New Roman" w:hAnsi="Times New Roman"/>
                <w:sz w:val="24"/>
                <w:szCs w:val="24"/>
              </w:rPr>
              <w:t xml:space="preserve">Поэзия середины и второй половины </w:t>
            </w:r>
            <w:r w:rsidRPr="0020270A">
              <w:rPr>
                <w:rFonts w:ascii="Times New Roman" w:hAnsi="Times New Roman"/>
                <w:sz w:val="24"/>
                <w:szCs w:val="24"/>
                <w:lang w:val="en-US"/>
              </w:rPr>
              <w:t>XIX</w:t>
            </w:r>
            <w:r w:rsidRPr="0020270A">
              <w:rPr>
                <w:rFonts w:ascii="Times New Roman" w:hAnsi="Times New Roman"/>
                <w:sz w:val="24"/>
                <w:szCs w:val="24"/>
              </w:rPr>
              <w:t xml:space="preserve"> века</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bCs/>
                <w:sz w:val="24"/>
                <w:szCs w:val="24"/>
                <w:highlight w:val="white"/>
              </w:rPr>
              <w:t>Ф.И. Тютчев</w:t>
            </w:r>
            <w:r w:rsidRPr="0020270A">
              <w:rPr>
                <w:rFonts w:ascii="Times New Roman" w:hAnsi="Times New Roman"/>
                <w:sz w:val="24"/>
                <w:szCs w:val="24"/>
                <w:highlight w:val="white"/>
              </w:rPr>
              <w:t xml:space="preserve">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«День и ночь», </w:t>
            </w:r>
            <w:r w:rsidRPr="0020270A">
              <w:rPr>
                <w:rFonts w:ascii="Times New Roman" w:hAnsi="Times New Roman"/>
                <w:sz w:val="24"/>
                <w:szCs w:val="24"/>
              </w:rPr>
              <w:t xml:space="preserve">«Есть в осени первоначальной…», «Еще в полях белеет снег…», </w:t>
            </w:r>
            <w:r w:rsidRPr="0020270A">
              <w:rPr>
                <w:rFonts w:ascii="Times New Roman" w:hAnsi="Times New Roman"/>
                <w:sz w:val="24"/>
                <w:szCs w:val="24"/>
                <w:highlight w:val="white"/>
              </w:rPr>
              <w:t xml:space="preserve">«Предопределение»,  </w:t>
            </w:r>
            <w:r w:rsidRPr="0020270A">
              <w:rPr>
                <w:rFonts w:ascii="Times New Roman" w:hAnsi="Times New Roman"/>
                <w:sz w:val="24"/>
                <w:szCs w:val="24"/>
              </w:rPr>
              <w:t xml:space="preserve"> «С поляны коршун поднялся…»,</w:t>
            </w:r>
            <w:r w:rsidRPr="0020270A">
              <w:rPr>
                <w:rFonts w:ascii="Times New Roman" w:hAnsi="Times New Roman"/>
                <w:sz w:val="24"/>
                <w:szCs w:val="24"/>
                <w:highlight w:val="white"/>
              </w:rPr>
              <w:t xml:space="preserve"> </w:t>
            </w:r>
            <w:r w:rsidRPr="0020270A">
              <w:rPr>
                <w:rFonts w:ascii="Times New Roman" w:hAnsi="Times New Roman"/>
                <w:sz w:val="24"/>
                <w:szCs w:val="24"/>
              </w:rPr>
              <w:t xml:space="preserve">«Фонтан»,  </w:t>
            </w:r>
            <w:r w:rsidRPr="0020270A">
              <w:rPr>
                <w:rFonts w:ascii="Times New Roman" w:hAnsi="Times New Roman"/>
                <w:sz w:val="24"/>
                <w:szCs w:val="24"/>
                <w:highlight w:val="white"/>
              </w:rPr>
              <w:t xml:space="preserve"> «Эти бедные селенья…» и др.</w:t>
            </w: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А.А. Фет</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rPr>
              <w:lastRenderedPageBreak/>
              <w:t>Стихотворения: «На стоге сена ночью южной…»,</w:t>
            </w:r>
            <w:r w:rsidRPr="0020270A">
              <w:rPr>
                <w:rFonts w:ascii="Times New Roman" w:hAnsi="Times New Roman"/>
                <w:sz w:val="24"/>
                <w:szCs w:val="24"/>
                <w:highlight w:val="white"/>
              </w:rPr>
              <w:t xml:space="preserve">  «Одним толчком согнать ладью живую…». </w:t>
            </w: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А.К. Толстой</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Стихотворения: </w:t>
            </w:r>
            <w:r w:rsidRPr="0020270A">
              <w:rPr>
                <w:rFonts w:ascii="Times New Roman" w:hAnsi="Times New Roman"/>
                <w:sz w:val="24"/>
                <w:szCs w:val="24"/>
              </w:rPr>
              <w:t>«Средь шумного бала, случайно…», «Край ты мой, родимый край...»,</w:t>
            </w:r>
            <w:r w:rsidRPr="0020270A">
              <w:rPr>
                <w:rFonts w:ascii="Times New Roman" w:hAnsi="Times New Roman"/>
                <w:sz w:val="24"/>
                <w:szCs w:val="24"/>
                <w:highlight w:val="white"/>
              </w:rPr>
              <w:t xml:space="preserve"> «Меня, во мраке и в пыли…», «Двух станов не боец, но только гость случайный…» и др.</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Н.А. Некрасов</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«Внимая ужасам войны…», «Когда из мрака заблужденья…», </w:t>
            </w:r>
            <w:r w:rsidRPr="0020270A">
              <w:rPr>
                <w:rFonts w:ascii="Times New Roman" w:hAnsi="Times New Roman"/>
                <w:sz w:val="24"/>
                <w:szCs w:val="24"/>
              </w:rPr>
              <w:t>«Накануне светлого праздника»</w:t>
            </w:r>
            <w:r w:rsidRPr="0020270A">
              <w:rPr>
                <w:rFonts w:ascii="Times New Roman" w:hAnsi="Times New Roman"/>
                <w:sz w:val="24"/>
                <w:szCs w:val="24"/>
                <w:highlight w:val="white"/>
              </w:rPr>
              <w:t>,</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sz w:val="24"/>
                <w:szCs w:val="24"/>
                <w:highlight w:val="white"/>
              </w:rPr>
              <w:t>«Несжатая полоса»</w:t>
            </w:r>
            <w:r w:rsidRPr="0020270A">
              <w:rPr>
                <w:rFonts w:ascii="Times New Roman" w:hAnsi="Times New Roman"/>
                <w:sz w:val="24"/>
                <w:szCs w:val="24"/>
              </w:rPr>
              <w:t>,</w:t>
            </w:r>
            <w:r w:rsidRPr="0020270A">
              <w:rPr>
                <w:rFonts w:ascii="Times New Roman" w:hAnsi="Times New Roman"/>
                <w:sz w:val="24"/>
                <w:szCs w:val="24"/>
                <w:highlight w:val="white"/>
              </w:rPr>
              <w:t xml:space="preserve"> «Памяти Добролюбова», «Я не люблю иронии твоей</w:t>
            </w:r>
            <w:r w:rsidRPr="0020270A">
              <w:rPr>
                <w:rFonts w:ascii="Times New Roman" w:hAnsi="Times New Roman"/>
                <w:sz w:val="24"/>
                <w:szCs w:val="24"/>
              </w:rPr>
              <w:t>…»</w:t>
            </w:r>
          </w:p>
        </w:tc>
      </w:tr>
      <w:tr w:rsidR="005E593F" w:rsidRPr="0020270A" w:rsidTr="005E593F">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sz w:val="24"/>
                <w:szCs w:val="24"/>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hAnsi="Times New Roman"/>
                <w:bCs/>
                <w:i/>
                <w:iCs/>
                <w:color w:val="404040"/>
                <w:sz w:val="24"/>
                <w:szCs w:val="24"/>
              </w:rPr>
            </w:pPr>
            <w:r w:rsidRPr="0020270A">
              <w:rPr>
                <w:rFonts w:ascii="Times New Roman" w:hAnsi="Times New Roman"/>
                <w:bCs/>
                <w:sz w:val="24"/>
                <w:szCs w:val="24"/>
                <w:highlight w:val="white"/>
              </w:rPr>
              <w:t>А.А. Фет</w:t>
            </w:r>
          </w:p>
          <w:p w:rsidR="005E593F" w:rsidRDefault="005E593F">
            <w:pPr>
              <w:pStyle w:val="a5"/>
              <w:spacing w:line="276" w:lineRule="auto"/>
              <w:rPr>
                <w:rFonts w:ascii="Times New Roman" w:hAnsi="Times New Roman"/>
                <w:i/>
                <w:iCs/>
                <w:color w:val="404040"/>
                <w:sz w:val="24"/>
                <w:szCs w:val="24"/>
              </w:rPr>
            </w:pPr>
            <w:r w:rsidRPr="0020270A">
              <w:rPr>
                <w:rFonts w:ascii="Times New Roman" w:hAnsi="Times New Roman"/>
                <w:sz w:val="24"/>
                <w:szCs w:val="24"/>
              </w:rPr>
              <w:lastRenderedPageBreak/>
              <w:t xml:space="preserve">Стихотворения: </w:t>
            </w:r>
            <w:r w:rsidRPr="0020270A">
              <w:rPr>
                <w:rFonts w:ascii="Times New Roman" w:hAnsi="Times New Roman"/>
                <w:sz w:val="24"/>
                <w:szCs w:val="24"/>
                <w:highlight w:val="white"/>
              </w:rPr>
              <w:t>«Еще майская ночь»,</w:t>
            </w:r>
            <w:r w:rsidRPr="0020270A">
              <w:rPr>
                <w:rFonts w:ascii="Times New Roman" w:hAnsi="Times New Roman"/>
                <w:sz w:val="24"/>
                <w:szCs w:val="24"/>
              </w:rPr>
              <w:t xml:space="preserve"> «Как беден наш язык! Хочу и не могу…»,  </w:t>
            </w:r>
            <w:r w:rsidRPr="0020270A">
              <w:rPr>
                <w:rFonts w:ascii="Times New Roman" w:hAnsi="Times New Roman"/>
                <w:sz w:val="24"/>
                <w:szCs w:val="24"/>
                <w:highlight w:val="white"/>
              </w:rPr>
              <w:t>«Сияла ночь. Луной был полон сад. Лежали…»</w:t>
            </w:r>
            <w:r w:rsidRPr="0020270A">
              <w:rPr>
                <w:rFonts w:ascii="Times New Roman" w:hAnsi="Times New Roman"/>
                <w:sz w:val="24"/>
                <w:szCs w:val="24"/>
              </w:rPr>
              <w:t>, «Учись у них – у дуба, у березы…»</w:t>
            </w:r>
            <w:r w:rsidRPr="0020270A">
              <w:rPr>
                <w:rFonts w:ascii="Times New Roman" w:hAnsi="Times New Roman"/>
                <w:iCs/>
                <w:sz w:val="24"/>
                <w:szCs w:val="24"/>
              </w:rPr>
              <w:t xml:space="preserve">, </w:t>
            </w:r>
            <w:r w:rsidRPr="0020270A">
              <w:rPr>
                <w:rFonts w:ascii="Times New Roman" w:hAnsi="Times New Roman"/>
                <w:sz w:val="24"/>
                <w:szCs w:val="24"/>
                <w:highlight w:val="white"/>
              </w:rPr>
              <w:t xml:space="preserve">«Шепот, робкое дыханье…», «Это утро, радость эта…», </w:t>
            </w:r>
            <w:r w:rsidRPr="0020270A">
              <w:rPr>
                <w:rFonts w:ascii="Times New Roman" w:hAnsi="Times New Roman"/>
                <w:sz w:val="24"/>
                <w:szCs w:val="24"/>
              </w:rPr>
              <w:t xml:space="preserve"> «Я пришел к тебе с приветом…», «Я тебе ничего не скажу…» и др.</w:t>
            </w:r>
          </w:p>
          <w:p w:rsidR="005E593F" w:rsidRDefault="005E593F">
            <w:pPr>
              <w:pStyle w:val="a5"/>
              <w:spacing w:line="276" w:lineRule="auto"/>
              <w:rPr>
                <w:rFonts w:ascii="Times New Roman" w:eastAsia="Calibri" w:hAnsi="Times New Roman"/>
                <w:sz w:val="24"/>
                <w:szCs w:val="24"/>
                <w:lang w:eastAsia="en-US"/>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sz w:val="24"/>
                <w:szCs w:val="24"/>
                <w:lang w:eastAsia="en-US"/>
              </w:rPr>
            </w:pPr>
            <w:r w:rsidRPr="0020270A">
              <w:rPr>
                <w:rFonts w:ascii="Times New Roman" w:hAnsi="Times New Roman"/>
                <w:bCs/>
                <w:sz w:val="24"/>
                <w:szCs w:val="24"/>
              </w:rPr>
              <w:lastRenderedPageBreak/>
              <w:t xml:space="preserve">Н.А. Некрасов Поэма </w:t>
            </w:r>
            <w:r w:rsidRPr="0020270A">
              <w:rPr>
                <w:rFonts w:ascii="Times New Roman" w:hAnsi="Times New Roman"/>
                <w:sz w:val="24"/>
                <w:szCs w:val="24"/>
              </w:rPr>
              <w:t>«Кому на Руси жить хорошо»</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rPr>
              <w:t>Н.А. Некрасов</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Стихотворения:</w:t>
            </w:r>
            <w:r w:rsidRPr="0020270A">
              <w:rPr>
                <w:rFonts w:ascii="Times New Roman" w:hAnsi="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20270A">
              <w:rPr>
                <w:rFonts w:ascii="Times New Roman" w:hAnsi="Times New Roman"/>
                <w:sz w:val="24"/>
                <w:szCs w:val="24"/>
              </w:rPr>
              <w:t xml:space="preserve"> </w:t>
            </w:r>
            <w:r w:rsidRPr="0020270A">
              <w:rPr>
                <w:rFonts w:ascii="Times New Roman" w:hAnsi="Times New Roman"/>
                <w:sz w:val="24"/>
                <w:szCs w:val="24"/>
                <w:highlight w:val="white"/>
              </w:rPr>
              <w:t xml:space="preserve">«Мы с тобой бестолковые люди...»,  «О Муза! я у двери гроба…», «Поэт и Гражданин», </w:t>
            </w:r>
            <w:r w:rsidRPr="0020270A">
              <w:rPr>
                <w:rFonts w:ascii="Times New Roman" w:hAnsi="Times New Roman"/>
                <w:sz w:val="24"/>
                <w:szCs w:val="24"/>
              </w:rPr>
              <w:t>«Пророк», «Родина», «Тройка»</w:t>
            </w:r>
            <w:r w:rsidRPr="0020270A">
              <w:rPr>
                <w:rFonts w:ascii="Times New Roman" w:hAnsi="Times New Roman"/>
                <w:iCs/>
                <w:sz w:val="24"/>
                <w:szCs w:val="24"/>
              </w:rPr>
              <w:t xml:space="preserve">, </w:t>
            </w:r>
            <w:r w:rsidRPr="0020270A">
              <w:rPr>
                <w:rFonts w:ascii="Times New Roman" w:hAnsi="Times New Roman"/>
                <w:sz w:val="24"/>
                <w:szCs w:val="24"/>
              </w:rPr>
              <w:t xml:space="preserve">«Размышления у парадного подъезда», </w:t>
            </w:r>
            <w:r w:rsidRPr="0020270A">
              <w:rPr>
                <w:rFonts w:ascii="Times New Roman" w:hAnsi="Times New Roman"/>
                <w:sz w:val="24"/>
                <w:szCs w:val="24"/>
                <w:highlight w:val="white"/>
              </w:rPr>
              <w:t>«Элегия» («Пускай нам говорит изменчивая мода...»),</w:t>
            </w:r>
            <w:r w:rsidRPr="0020270A">
              <w:rPr>
                <w:rFonts w:ascii="Times New Roman" w:hAnsi="Times New Roman"/>
                <w:sz w:val="24"/>
                <w:szCs w:val="24"/>
              </w:rPr>
              <w:t xml:space="preserve"> </w:t>
            </w:r>
          </w:p>
          <w:p w:rsidR="005E593F" w:rsidRPr="0020270A" w:rsidRDefault="005E593F">
            <w:pPr>
              <w:pStyle w:val="a5"/>
              <w:spacing w:line="276" w:lineRule="auto"/>
              <w:rPr>
                <w:rFonts w:ascii="Times New Roman" w:hAnsi="Times New Roman"/>
                <w:bCs/>
                <w:sz w:val="24"/>
                <w:szCs w:val="24"/>
                <w:lang w:eastAsia="en-US"/>
              </w:rPr>
            </w:pPr>
            <w:r w:rsidRPr="0020270A">
              <w:rPr>
                <w:rFonts w:ascii="Times New Roman" w:hAnsi="Times New Roman"/>
                <w:sz w:val="24"/>
                <w:szCs w:val="24"/>
              </w:rPr>
              <w:t>Поэма «Русские женщины»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bCs/>
                <w:sz w:val="24"/>
                <w:szCs w:val="24"/>
                <w:highlight w:val="white"/>
              </w:rPr>
              <w:t xml:space="preserve">А.Н. Островский </w:t>
            </w:r>
            <w:r w:rsidRPr="0020270A">
              <w:rPr>
                <w:rFonts w:ascii="Times New Roman" w:hAnsi="Times New Roman"/>
                <w:sz w:val="24"/>
                <w:szCs w:val="24"/>
              </w:rPr>
              <w:t>Пьеса «Гроза»</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А.Н. Островский</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Пьеса  «Бесприданница»</w:t>
            </w: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bCs/>
                <w:sz w:val="24"/>
                <w:szCs w:val="24"/>
                <w:highlight w:val="white"/>
                <w:lang w:eastAsia="en-US"/>
              </w:rPr>
            </w:pPr>
          </w:p>
        </w:tc>
        <w:tc>
          <w:tcPr>
            <w:tcW w:w="3517" w:type="dxa"/>
            <w:vMerge w:val="restart"/>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 xml:space="preserve">Реализм </w:t>
            </w:r>
            <w:r w:rsidRPr="0020270A">
              <w:rPr>
                <w:rFonts w:ascii="Times New Roman" w:hAnsi="Times New Roman"/>
                <w:bCs/>
                <w:sz w:val="24"/>
                <w:szCs w:val="24"/>
                <w:highlight w:val="white"/>
                <w:lang w:val="en-US"/>
              </w:rPr>
              <w:t>XIX</w:t>
            </w:r>
            <w:r w:rsidRPr="0020270A">
              <w:rPr>
                <w:rFonts w:ascii="Times New Roman" w:hAnsi="Times New Roman"/>
                <w:bCs/>
                <w:sz w:val="24"/>
                <w:szCs w:val="24"/>
                <w:highlight w:val="white"/>
              </w:rPr>
              <w:t xml:space="preserve"> – </w:t>
            </w:r>
            <w:r w:rsidRPr="0020270A">
              <w:rPr>
                <w:rFonts w:ascii="Times New Roman" w:hAnsi="Times New Roman"/>
                <w:bCs/>
                <w:sz w:val="24"/>
                <w:szCs w:val="24"/>
                <w:highlight w:val="white"/>
                <w:lang w:val="en-US"/>
              </w:rPr>
              <w:t>XX</w:t>
            </w:r>
            <w:r w:rsidRPr="0020270A">
              <w:rPr>
                <w:rFonts w:ascii="Times New Roman" w:hAnsi="Times New Roman"/>
                <w:bCs/>
                <w:sz w:val="24"/>
                <w:szCs w:val="24"/>
                <w:highlight w:val="white"/>
              </w:rPr>
              <w:t xml:space="preserve"> </w:t>
            </w:r>
            <w:r w:rsidRPr="0020270A">
              <w:rPr>
                <w:rFonts w:ascii="Times New Roman" w:hAnsi="Times New Roman"/>
                <w:bCs/>
                <w:sz w:val="24"/>
                <w:szCs w:val="24"/>
              </w:rPr>
              <w:t>века</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А.Н. Островский</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sz w:val="24"/>
                <w:szCs w:val="24"/>
              </w:rPr>
              <w:t>«Доходное место», «На всякого мудреца довольно простоты», «Снегурочка», «Женитьба Бальзаминова»</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Н.А. Добролюбов</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Статья «Луч света в темном царстве»</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Д.И. Писарев</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Статья «Мотивы русской драмы»</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И.А. Гончаров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Повесть «Фрегат «Паллада», роман «Обрыв»</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И.С. Тургенев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Романы «Рудин», «Накануне», </w:t>
            </w:r>
            <w:r w:rsidRPr="0020270A">
              <w:rPr>
                <w:rFonts w:ascii="Times New Roman" w:hAnsi="Times New Roman"/>
                <w:sz w:val="24"/>
                <w:szCs w:val="24"/>
                <w:highlight w:val="white"/>
              </w:rPr>
              <w:lastRenderedPageBreak/>
              <w:t>повести «Первая любовь», «Гамлет Щигровского уезда», «Вешние воды», статья «Гамлет и Дон Кихот»</w:t>
            </w:r>
            <w:r w:rsidRPr="0020270A">
              <w:rPr>
                <w:rFonts w:ascii="Times New Roman" w:hAnsi="Times New Roman"/>
                <w:bCs/>
                <w:sz w:val="24"/>
                <w:szCs w:val="24"/>
                <w:highlight w:val="white"/>
              </w:rPr>
              <w:t xml:space="preserve">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Ф.М. Достоевский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Повести «Неточка Незванова», «Сон смешного человека», «Записки из подполья»</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А.В. Сухово-Кобылин «Свадьба Кречинского»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В.М. Гаршин</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Рассказы «Красный цветок», </w:t>
            </w:r>
            <w:r w:rsidRPr="0020270A">
              <w:rPr>
                <w:rFonts w:ascii="Times New Roman" w:hAnsi="Times New Roman"/>
                <w:bCs/>
                <w:sz w:val="24"/>
                <w:szCs w:val="24"/>
              </w:rPr>
              <w:t>«Attalea princeps»</w:t>
            </w:r>
            <w:r w:rsidRPr="0020270A">
              <w:rPr>
                <w:rFonts w:ascii="Times New Roman" w:hAnsi="Times New Roman"/>
                <w:bCs/>
                <w:sz w:val="24"/>
                <w:szCs w:val="24"/>
                <w:highlight w:val="white"/>
              </w:rPr>
              <w:t xml:space="preserve">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Д.В. Григорович</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Рассказ «Гуттаперчевый мальчик» (оригинальный текст), «Прохожий» (святочный рассказ)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Г.И. Успенский</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Эссе «Выпрямила»</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Рассказ «Пятница»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bCs/>
                <w:sz w:val="24"/>
                <w:szCs w:val="24"/>
                <w:highlight w:val="white"/>
              </w:rPr>
              <w:t>Н.Г. Чернышевский</w:t>
            </w:r>
            <w:r w:rsidRPr="0020270A">
              <w:rPr>
                <w:rFonts w:ascii="Times New Roman" w:hAnsi="Times New Roman"/>
                <w:sz w:val="24"/>
                <w:szCs w:val="24"/>
                <w:highlight w:val="white"/>
              </w:rPr>
              <w:t xml:space="preserve">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 «Что делать?»</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highlight w:val="white"/>
              </w:rPr>
              <w:t xml:space="preserve">Статьи </w:t>
            </w:r>
            <w:r w:rsidRPr="0020270A">
              <w:rPr>
                <w:rFonts w:ascii="Times New Roman" w:hAnsi="Times New Roman"/>
                <w:sz w:val="24"/>
                <w:szCs w:val="24"/>
              </w:rPr>
              <w:t xml:space="preserve">«Детство и отрочество. Сочинение графа Л.Н. Толстого. Военные рассказы графа Л.Н. Толстого»,  </w:t>
            </w:r>
            <w:r w:rsidRPr="0020270A">
              <w:rPr>
                <w:rFonts w:ascii="Times New Roman" w:hAnsi="Times New Roman"/>
                <w:sz w:val="24"/>
                <w:szCs w:val="24"/>
                <w:highlight w:val="white"/>
              </w:rPr>
              <w:t xml:space="preserve"> «</w:t>
            </w:r>
            <w:r w:rsidRPr="0020270A">
              <w:rPr>
                <w:rFonts w:ascii="Times New Roman" w:hAnsi="Times New Roman"/>
                <w:sz w:val="24"/>
                <w:szCs w:val="24"/>
              </w:rPr>
              <w:t>Русский человек на rendez-vous. Размышления по прочтении повести г. Тургенева «Ася»</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Л.Н. Толстой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Повести «Смерть Ивана Ильича», «Крейцерова соната», пьеса «Живой труп» </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highlight w:val="white"/>
              </w:rPr>
              <w:t xml:space="preserve">А.П. Чехов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Рассказы «Душечка», «Любовь», «Скучная история»,</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sz w:val="24"/>
                <w:szCs w:val="24"/>
              </w:rPr>
              <w:t xml:space="preserve">пьеса </w:t>
            </w:r>
            <w:r w:rsidRPr="0020270A">
              <w:rPr>
                <w:rFonts w:ascii="Times New Roman" w:hAnsi="Times New Roman"/>
                <w:sz w:val="24"/>
                <w:szCs w:val="24"/>
                <w:highlight w:val="white"/>
              </w:rPr>
              <w:t>«Дядя Ваня»</w:t>
            </w:r>
            <w:r w:rsidRPr="0020270A">
              <w:rPr>
                <w:rFonts w:ascii="Times New Roman" w:hAnsi="Times New Roman"/>
                <w:sz w:val="24"/>
                <w:szCs w:val="24"/>
              </w:rPr>
              <w:t>.</w:t>
            </w:r>
            <w:r w:rsidRPr="0020270A">
              <w:rPr>
                <w:rFonts w:ascii="Times New Roman" w:hAnsi="Times New Roman"/>
                <w:iCs/>
                <w:sz w:val="24"/>
                <w:szCs w:val="24"/>
              </w:rPr>
              <w:t xml:space="preserve"> </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iCs/>
                <w:sz w:val="24"/>
                <w:szCs w:val="24"/>
              </w:rPr>
              <w:t>В.А. Гиляровский</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iCs/>
                <w:sz w:val="24"/>
                <w:szCs w:val="24"/>
              </w:rPr>
              <w:t xml:space="preserve">Книга «Москва и москвичи»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iCs/>
                <w:sz w:val="24"/>
                <w:szCs w:val="24"/>
              </w:rPr>
              <w:t>Другие региональные произведения о родном городе, крае</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lastRenderedPageBreak/>
              <w:t xml:space="preserve">И.А. Бунин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bCs/>
                <w:sz w:val="24"/>
                <w:szCs w:val="24"/>
                <w:highlight w:val="white"/>
              </w:rPr>
              <w:t>Рассказы</w:t>
            </w:r>
            <w:r w:rsidRPr="0020270A">
              <w:rPr>
                <w:rFonts w:ascii="Times New Roman" w:hAnsi="Times New Roman"/>
                <w:bCs/>
                <w:sz w:val="24"/>
                <w:szCs w:val="24"/>
              </w:rPr>
              <w:t xml:space="preserve">: </w:t>
            </w:r>
            <w:r w:rsidRPr="0020270A">
              <w:rPr>
                <w:rFonts w:ascii="Times New Roman" w:hAnsi="Times New Roman"/>
                <w:sz w:val="24"/>
                <w:szCs w:val="24"/>
              </w:rPr>
              <w:t>«Лапти», «Танька», «Деревня», «Суходол», «Захар Воробьев», «Иоанн Рыдалец», «Митина любовь»</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sz w:val="24"/>
                <w:szCs w:val="24"/>
              </w:rPr>
              <w:t>Статья «Миссия русской эмиграции»</w:t>
            </w:r>
            <w:r w:rsidRPr="0020270A">
              <w:rPr>
                <w:rFonts w:ascii="Times New Roman" w:hAnsi="Times New Roman"/>
                <w:bCs/>
                <w:sz w:val="24"/>
                <w:szCs w:val="24"/>
                <w:highlight w:val="white"/>
              </w:rPr>
              <w:t xml:space="preserve"> </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bCs/>
                <w:sz w:val="24"/>
                <w:szCs w:val="24"/>
                <w:highlight w:val="white"/>
              </w:rPr>
              <w:t>А.И. Куприн</w:t>
            </w:r>
            <w:r w:rsidRPr="0020270A">
              <w:rPr>
                <w:rFonts w:ascii="Times New Roman" w:hAnsi="Times New Roman"/>
                <w:iCs/>
                <w:sz w:val="24"/>
                <w:szCs w:val="24"/>
              </w:rPr>
              <w:t xml:space="preserve"> </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iCs/>
                <w:sz w:val="24"/>
                <w:szCs w:val="24"/>
              </w:rPr>
              <w:t>Рассказы и повести: «Молох», «Олеся», «Поединок», «Гранатовый браслет», «Гамбринус», «Суламифь».</w:t>
            </w:r>
            <w:r w:rsidRPr="0020270A">
              <w:rPr>
                <w:rFonts w:ascii="Times New Roman" w:hAnsi="Times New Roman"/>
                <w:bCs/>
                <w:sz w:val="24"/>
                <w:szCs w:val="24"/>
                <w:highlight w:val="white"/>
              </w:rPr>
              <w:t xml:space="preserve">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М. Горький</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Рассказ «Карамора», романы «Мать», «Фома Гордеев», «Дело Артамоновых»</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Б.Н. Зайцев</w:t>
            </w:r>
          </w:p>
          <w:p w:rsidR="005E593F" w:rsidRPr="0020270A" w:rsidRDefault="005E593F">
            <w:pPr>
              <w:pStyle w:val="a5"/>
              <w:spacing w:line="276" w:lineRule="auto"/>
              <w:rPr>
                <w:rFonts w:ascii="Times New Roman" w:hAnsi="Times New Roman"/>
                <w:sz w:val="24"/>
                <w:szCs w:val="24"/>
                <w:shd w:val="clear" w:color="auto" w:fill="FFFFFF"/>
              </w:rPr>
            </w:pPr>
            <w:r w:rsidRPr="0020270A">
              <w:rPr>
                <w:rFonts w:ascii="Times New Roman" w:hAnsi="Times New Roman"/>
                <w:bCs/>
                <w:sz w:val="24"/>
                <w:szCs w:val="24"/>
              </w:rPr>
              <w:t xml:space="preserve">Повести и рассказы «Голубая звезда», </w:t>
            </w:r>
            <w:r w:rsidRPr="0020270A">
              <w:rPr>
                <w:rFonts w:ascii="Times New Roman" w:hAnsi="Times New Roman"/>
                <w:sz w:val="24"/>
                <w:szCs w:val="24"/>
                <w:shd w:val="clear" w:color="auto" w:fill="FFFFFF"/>
              </w:rPr>
              <w:t>«Моя жизнь и Диана», «Волки».</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 xml:space="preserve">И.С. Шмелев </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Повесть «Человек из ресторана», книга «Лето Господне».</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highlight w:val="white"/>
              </w:rPr>
              <w:t>М.М. Зощенко</w:t>
            </w:r>
            <w:r w:rsidRPr="0020270A">
              <w:rPr>
                <w:rFonts w:ascii="Times New Roman" w:hAnsi="Times New Roman"/>
                <w:bCs/>
                <w:sz w:val="24"/>
                <w:szCs w:val="24"/>
              </w:rPr>
              <w:t>*</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А.И.Солженицын*</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В.М. Шукшин*</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В.Г. Распутин*</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rPr>
              <w:t xml:space="preserve">В.П. Астафьев* </w:t>
            </w: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bCs/>
                <w:sz w:val="24"/>
                <w:szCs w:val="24"/>
                <w:highlight w:val="white"/>
              </w:rPr>
              <w:t xml:space="preserve">И.А. Гончаров Роман </w:t>
            </w:r>
            <w:r w:rsidRPr="0020270A">
              <w:rPr>
                <w:rFonts w:ascii="Times New Roman" w:hAnsi="Times New Roman"/>
                <w:sz w:val="24"/>
                <w:szCs w:val="24"/>
                <w:highlight w:val="white"/>
              </w:rPr>
              <w:t>«Обломов»</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 xml:space="preserve">И.А. Гончаров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 «Обыкновенная история»</w:t>
            </w:r>
          </w:p>
          <w:p w:rsidR="005E593F" w:rsidRPr="0020270A" w:rsidRDefault="005E593F">
            <w:pPr>
              <w:pStyle w:val="a5"/>
              <w:spacing w:line="276" w:lineRule="auto"/>
              <w:rPr>
                <w:rFonts w:ascii="Times New Roman" w:hAnsi="Times New Roman"/>
                <w:sz w:val="24"/>
                <w:szCs w:val="24"/>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bCs/>
                <w:sz w:val="24"/>
                <w:szCs w:val="24"/>
                <w:highlight w:val="white"/>
              </w:rPr>
              <w:t xml:space="preserve">И.С. Тургенев Роман </w:t>
            </w:r>
            <w:r w:rsidRPr="0020270A">
              <w:rPr>
                <w:rFonts w:ascii="Times New Roman" w:hAnsi="Times New Roman"/>
                <w:sz w:val="24"/>
                <w:szCs w:val="24"/>
                <w:highlight w:val="white"/>
              </w:rPr>
              <w:t>«Отцы и дети»</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 xml:space="preserve">И.С. Тургенев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 «Дворянское гнездо»</w:t>
            </w: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highlight w:val="white"/>
              </w:rPr>
              <w:lastRenderedPageBreak/>
              <w:t xml:space="preserve">Ф.М. Достоевский Роман </w:t>
            </w:r>
            <w:r w:rsidRPr="0020270A">
              <w:rPr>
                <w:rFonts w:ascii="Times New Roman" w:hAnsi="Times New Roman"/>
                <w:sz w:val="24"/>
                <w:szCs w:val="24"/>
                <w:highlight w:val="white"/>
              </w:rPr>
              <w:t>«Преступление и наказание»</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Ф.М. Достоевский</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highlight w:val="white"/>
              </w:rPr>
              <w:t xml:space="preserve"> </w:t>
            </w:r>
            <w:r w:rsidRPr="0020270A">
              <w:rPr>
                <w:rFonts w:ascii="Times New Roman" w:hAnsi="Times New Roman"/>
                <w:sz w:val="24"/>
                <w:szCs w:val="24"/>
                <w:highlight w:val="white"/>
              </w:rPr>
              <w:t>Романы «Подросток», «Идиот»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sz w:val="24"/>
                <w:szCs w:val="24"/>
                <w:highlight w:val="white"/>
                <w:lang w:eastAsia="en-US"/>
              </w:rPr>
            </w:pP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sz w:val="24"/>
                <w:szCs w:val="24"/>
                <w:lang w:eastAsia="en-US"/>
              </w:rPr>
            </w:pPr>
            <w:r w:rsidRPr="0020270A">
              <w:rPr>
                <w:rFonts w:ascii="Times New Roman" w:hAnsi="Times New Roman"/>
                <w:bCs/>
                <w:sz w:val="24"/>
                <w:szCs w:val="24"/>
                <w:highlight w:val="white"/>
              </w:rPr>
              <w:t>М.Е. Салтыков-Щедрин</w:t>
            </w:r>
            <w:r w:rsidRPr="0020270A">
              <w:rPr>
                <w:rFonts w:ascii="Times New Roman" w:hAnsi="Times New Roman"/>
                <w:sz w:val="24"/>
                <w:szCs w:val="24"/>
              </w:rPr>
              <w:t xml:space="preserve">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iCs/>
                <w:sz w:val="24"/>
                <w:szCs w:val="24"/>
              </w:rPr>
              <w:t>Романы «История одного города», «Господа Головлевы»</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sz w:val="24"/>
                <w:szCs w:val="24"/>
              </w:rPr>
              <w:t>Цикл «Сказки для детей изрядного возраста»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rPr>
          <w:trHeight w:val="1975"/>
        </w:trPr>
        <w:tc>
          <w:tcPr>
            <w:tcW w:w="2393"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highlight w:val="white"/>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CYR" w:eastAsia="Calibri" w:hAnsi="Times New Roman CYR" w:cs="Times New Roman CYR"/>
                <w:bCs/>
                <w:sz w:val="28"/>
                <w:highlight w:val="white"/>
                <w:lang w:eastAsia="en-US"/>
              </w:rPr>
            </w:pPr>
            <w:r w:rsidRPr="0020270A">
              <w:rPr>
                <w:rFonts w:ascii="Times New Roman CYR" w:hAnsi="Times New Roman CYR" w:cs="Times New Roman CYR"/>
                <w:bCs/>
                <w:highlight w:val="white"/>
              </w:rPr>
              <w:t>Н.С. Лесков (ГОС-2004 – 1 пр. по выбору)</w:t>
            </w:r>
          </w:p>
          <w:p w:rsidR="005E593F" w:rsidRPr="0020270A" w:rsidRDefault="005E593F">
            <w:pPr>
              <w:pStyle w:val="a5"/>
              <w:spacing w:line="276" w:lineRule="auto"/>
              <w:rPr>
                <w:rFonts w:ascii="Times New Roman CYR" w:hAnsi="Times New Roman CYR" w:cs="Times New Roman CYR"/>
                <w:bCs/>
                <w:highlight w:val="white"/>
              </w:rPr>
            </w:pPr>
            <w:r w:rsidRPr="0020270A">
              <w:rPr>
                <w:rFonts w:ascii="Times New Roman CYR" w:hAnsi="Times New Roman CYR" w:cs="Times New Roman CYR"/>
                <w:bCs/>
                <w:highlight w:val="white"/>
              </w:rPr>
              <w:t>Повести и рассказы «Человек на часах», «Тупейный художник», «Левша», «Очарованный странник», «Леди Макбет Мценского уезда»</w:t>
            </w: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CYR" w:hAnsi="Times New Roman CYR" w:cs="Times New Roman CYR"/>
                <w:lang w:eastAsia="en-US"/>
              </w:rPr>
            </w:pPr>
            <w:r w:rsidRPr="0020270A">
              <w:rPr>
                <w:rFonts w:ascii="Times New Roman CYR" w:hAnsi="Times New Roman CYR" w:cs="Times New Roman CYR"/>
                <w:bCs/>
                <w:highlight w:val="white"/>
              </w:rPr>
              <w:t>Л.Н. Толстой</w:t>
            </w:r>
            <w:r w:rsidRPr="0020270A">
              <w:rPr>
                <w:rFonts w:ascii="Times New Roman CYR" w:hAnsi="Times New Roman CYR" w:cs="Times New Roman CYR"/>
              </w:rPr>
              <w:t xml:space="preserve"> Роман-эпопея </w:t>
            </w:r>
            <w:r w:rsidRPr="0020270A">
              <w:t>«</w:t>
            </w:r>
            <w:r w:rsidRPr="0020270A">
              <w:rPr>
                <w:rFonts w:ascii="Times New Roman CYR" w:hAnsi="Times New Roman CYR" w:cs="Times New Roman CYR"/>
              </w:rPr>
              <w:t>Война и мир</w:t>
            </w:r>
            <w:r w:rsidRPr="0020270A">
              <w:t>»</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CYR" w:eastAsia="Calibri" w:hAnsi="Times New Roman CYR" w:cs="Times New Roman CYR"/>
                <w:bCs/>
                <w:sz w:val="28"/>
                <w:lang w:eastAsia="en-US"/>
              </w:rPr>
            </w:pPr>
            <w:r w:rsidRPr="0020270A">
              <w:rPr>
                <w:rFonts w:ascii="Times New Roman CYR" w:hAnsi="Times New Roman CYR" w:cs="Times New Roman CYR"/>
                <w:bCs/>
                <w:highlight w:val="white"/>
              </w:rPr>
              <w:t>Л.Н. Толстой</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CYR" w:hAnsi="Times New Roman CYR" w:cs="Times New Roman CYR"/>
              </w:rPr>
              <w:t xml:space="preserve"> </w:t>
            </w:r>
            <w:r w:rsidRPr="0020270A">
              <w:rPr>
                <w:rFonts w:ascii="Times New Roman" w:hAnsi="Times New Roman"/>
                <w:sz w:val="24"/>
                <w:szCs w:val="24"/>
              </w:rPr>
              <w:t>Роман «Анна Каренина», цикл «Севастопольские рассказы», повесть «Хаджи-Мурат»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CYR" w:eastAsia="Calibri" w:hAnsi="Times New Roman CYR" w:cs="Times New Roman CYR"/>
                <w:bCs/>
                <w:sz w:val="28"/>
                <w:highlight w:val="white"/>
                <w:lang w:eastAsia="en-US"/>
              </w:rPr>
            </w:pPr>
            <w:r w:rsidRPr="0020270A">
              <w:rPr>
                <w:rFonts w:ascii="Times New Roman CYR" w:hAnsi="Times New Roman CYR" w:cs="Times New Roman CYR"/>
                <w:bCs/>
                <w:highlight w:val="white"/>
              </w:rPr>
              <w:t>А.П. Чехов</w:t>
            </w:r>
          </w:p>
          <w:p w:rsidR="005E593F" w:rsidRPr="0020270A" w:rsidRDefault="005E593F">
            <w:pPr>
              <w:pStyle w:val="a5"/>
              <w:spacing w:line="276" w:lineRule="auto"/>
              <w:rPr>
                <w:lang w:eastAsia="en-US"/>
              </w:rPr>
            </w:pPr>
            <w:r w:rsidRPr="0020270A">
              <w:rPr>
                <w:rFonts w:ascii="Times New Roman CYR" w:hAnsi="Times New Roman CYR" w:cs="Times New Roman CYR"/>
                <w:bCs/>
                <w:highlight w:val="white"/>
              </w:rPr>
              <w:t xml:space="preserve">Пьеса </w:t>
            </w:r>
            <w:r w:rsidRPr="0020270A">
              <w:rPr>
                <w:highlight w:val="white"/>
              </w:rPr>
              <w:t>«</w:t>
            </w:r>
            <w:r w:rsidRPr="0020270A">
              <w:rPr>
                <w:rFonts w:ascii="Times New Roman CYR" w:hAnsi="Times New Roman CYR" w:cs="Times New Roman CYR"/>
                <w:highlight w:val="white"/>
              </w:rPr>
              <w:t>Вишневый сад</w:t>
            </w:r>
            <w:r w:rsidRPr="0020270A">
              <w:rPr>
                <w:highlight w:val="white"/>
              </w:rPr>
              <w:t>»</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highlight w:val="white"/>
              </w:rPr>
              <w:t xml:space="preserve">А.П. Чехов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rPr>
              <w:t xml:space="preserve">Рассказы: «Смерть чиновника», «Тоска», «Спать хочется», </w:t>
            </w:r>
            <w:r w:rsidRPr="0020270A">
              <w:rPr>
                <w:rFonts w:ascii="Times New Roman" w:hAnsi="Times New Roman"/>
                <w:sz w:val="24"/>
                <w:szCs w:val="24"/>
                <w:highlight w:val="white"/>
              </w:rPr>
              <w:t xml:space="preserve">«Студент», «Ионыч», </w:t>
            </w:r>
            <w:r w:rsidRPr="0020270A">
              <w:rPr>
                <w:rFonts w:ascii="Times New Roman" w:hAnsi="Times New Roman"/>
                <w:sz w:val="24"/>
                <w:szCs w:val="24"/>
              </w:rPr>
              <w:t>«Человек в футляре»,</w:t>
            </w:r>
            <w:r w:rsidRPr="0020270A">
              <w:rPr>
                <w:rFonts w:ascii="Times New Roman" w:hAnsi="Times New Roman"/>
                <w:sz w:val="24"/>
                <w:szCs w:val="24"/>
                <w:highlight w:val="white"/>
              </w:rPr>
              <w:t xml:space="preserve"> «Крыжовник», «О любви», </w:t>
            </w:r>
            <w:r w:rsidRPr="0020270A">
              <w:rPr>
                <w:rFonts w:ascii="Times New Roman" w:hAnsi="Times New Roman"/>
                <w:iCs/>
                <w:sz w:val="24"/>
                <w:szCs w:val="24"/>
                <w:highlight w:val="white"/>
              </w:rPr>
              <w:t>«</w:t>
            </w:r>
            <w:r w:rsidRPr="0020270A">
              <w:rPr>
                <w:rFonts w:ascii="Times New Roman" w:hAnsi="Times New Roman"/>
                <w:sz w:val="24"/>
                <w:szCs w:val="24"/>
                <w:highlight w:val="white"/>
              </w:rPr>
              <w:t>Дама с собачкой»</w:t>
            </w:r>
            <w:r w:rsidRPr="0020270A">
              <w:rPr>
                <w:rFonts w:ascii="Times New Roman" w:hAnsi="Times New Roman"/>
                <w:sz w:val="24"/>
                <w:szCs w:val="24"/>
              </w:rPr>
              <w:t>, «Попрыгунья»</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highlight w:val="white"/>
              </w:rPr>
              <w:t>Пьесы «Чайка», «Три сестры»</w:t>
            </w:r>
          </w:p>
          <w:p w:rsidR="005E593F" w:rsidRPr="0020270A" w:rsidRDefault="005E593F">
            <w:pPr>
              <w:pStyle w:val="a5"/>
              <w:spacing w:line="276"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CYR" w:hAnsi="Times New Roman CYR" w:cs="Times New Roman CYR"/>
                <w:bCs/>
                <w:highlight w:val="white"/>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highlight w:val="white"/>
              </w:rPr>
              <w:t>И.А. Бунин</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 xml:space="preserve">Стихотворения: «Аленушка», </w:t>
            </w:r>
            <w:r w:rsidRPr="0020270A">
              <w:rPr>
                <w:rFonts w:ascii="Times New Roman" w:hAnsi="Times New Roman"/>
                <w:sz w:val="24"/>
                <w:szCs w:val="24"/>
              </w:rPr>
              <w:lastRenderedPageBreak/>
              <w:t xml:space="preserve">«Вечер», «Дурман», «И цветы, и шмели, и трава, и колосья…», «У зверя есть гнездо, у птицы есть нора…»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Рассказы: «Антоновские яблоки», «Господин из Сан-Франциско», «Легкое дыхание», «Темные аллеи», «Чистый понедельник»</w:t>
            </w:r>
          </w:p>
          <w:p w:rsidR="005E593F" w:rsidRPr="0020270A" w:rsidRDefault="005E593F">
            <w:pPr>
              <w:pStyle w:val="a5"/>
              <w:spacing w:line="276" w:lineRule="auto"/>
              <w:rPr>
                <w:rFonts w:ascii="Times New Roman" w:hAnsi="Times New Roman"/>
                <w:bCs/>
                <w:sz w:val="24"/>
                <w:szCs w:val="24"/>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CYR" w:eastAsia="Calibri" w:hAnsi="Times New Roman CYR" w:cs="Times New Roman CYR"/>
                <w:bCs/>
                <w:sz w:val="28"/>
                <w:lang w:eastAsia="en-US"/>
              </w:rPr>
            </w:pPr>
            <w:r w:rsidRPr="0020270A">
              <w:rPr>
                <w:rFonts w:ascii="Times New Roman CYR" w:hAnsi="Times New Roman CYR" w:cs="Times New Roman CYR"/>
                <w:bCs/>
                <w:highlight w:val="white"/>
              </w:rPr>
              <w:lastRenderedPageBreak/>
              <w:t xml:space="preserve">М. Горький </w:t>
            </w:r>
          </w:p>
          <w:p w:rsidR="005E593F" w:rsidRPr="0020270A" w:rsidRDefault="005E593F">
            <w:pPr>
              <w:pStyle w:val="a5"/>
              <w:spacing w:line="276" w:lineRule="auto"/>
              <w:rPr>
                <w:rFonts w:ascii="Times New Roman CYR" w:hAnsi="Times New Roman CYR" w:cs="Times New Roman CYR"/>
                <w:bCs/>
                <w:highlight w:val="white"/>
                <w:lang w:eastAsia="en-US"/>
              </w:rPr>
            </w:pPr>
            <w:r w:rsidRPr="0020270A">
              <w:rPr>
                <w:rFonts w:ascii="Times New Roman CYR" w:hAnsi="Times New Roman CYR" w:cs="Times New Roman CYR"/>
              </w:rPr>
              <w:t xml:space="preserve">Пьеса </w:t>
            </w:r>
            <w:r w:rsidRPr="0020270A">
              <w:t>«</w:t>
            </w:r>
            <w:r w:rsidRPr="0020270A">
              <w:rPr>
                <w:rFonts w:ascii="Times New Roman CYR" w:hAnsi="Times New Roman CYR" w:cs="Times New Roman CYR"/>
              </w:rPr>
              <w:t>На дне</w:t>
            </w:r>
            <w:r w:rsidRPr="0020270A">
              <w:t>»</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highlight w:val="white"/>
              </w:rPr>
              <w:t xml:space="preserve">М. Горький </w:t>
            </w:r>
          </w:p>
          <w:p w:rsidR="005E593F" w:rsidRPr="0020270A" w:rsidRDefault="005E593F">
            <w:pPr>
              <w:pStyle w:val="a5"/>
              <w:spacing w:line="276" w:lineRule="auto"/>
              <w:rPr>
                <w:rFonts w:ascii="Times New Roman CYR" w:hAnsi="Times New Roman CYR" w:cs="Times New Roman CYR"/>
                <w:bCs/>
                <w:highlight w:val="white"/>
                <w:lang w:eastAsia="en-US"/>
              </w:rPr>
            </w:pPr>
            <w:r w:rsidRPr="0020270A">
              <w:rPr>
                <w:rFonts w:ascii="Times New Roman" w:hAnsi="Times New Roman"/>
                <w:sz w:val="24"/>
                <w:szCs w:val="24"/>
              </w:rPr>
              <w:t>Рассказы: «Макар Чудра», «Старуха Изергиль», «Челкаш»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8"/>
                <w:highlight w:val="white"/>
                <w:lang w:eastAsia="en-US"/>
              </w:rPr>
            </w:pPr>
            <w:r w:rsidRPr="0020270A">
              <w:rPr>
                <w:rFonts w:ascii="Times New Roman" w:hAnsi="Times New Roman"/>
                <w:bCs/>
                <w:highlight w:val="white"/>
              </w:rPr>
              <w:t>А.А. Блок</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lang w:eastAsia="zh-CN"/>
              </w:rPr>
              <w:t>Поэма «Двенадцать»</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8"/>
                <w:highlight w:val="white"/>
                <w:lang w:eastAsia="en-US"/>
              </w:rPr>
            </w:pPr>
            <w:r w:rsidRPr="0020270A">
              <w:rPr>
                <w:rFonts w:ascii="Times New Roman" w:hAnsi="Times New Roman"/>
                <w:bCs/>
                <w:highlight w:val="white"/>
              </w:rPr>
              <w:t>А.А. Блок</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rPr>
              <w:t>Стихотворения:</w:t>
            </w:r>
            <w:r w:rsidRPr="0020270A">
              <w:rPr>
                <w:rFonts w:ascii="Times New Roman" w:hAnsi="Times New Roman"/>
                <w:lang w:eastAsia="zh-CN"/>
              </w:rPr>
              <w:t xml:space="preserve"> «В ресторане», «Вхожу я в темные храмы…», «Девушка пела в церковном хоре…»,  «Когда Вы стоите на моем пути…», «На железной дороге»,</w:t>
            </w:r>
            <w:r w:rsidRPr="0020270A">
              <w:rPr>
                <w:rFonts w:ascii="Times New Roman" w:hAnsi="Times New Roman"/>
              </w:rPr>
              <w:t xml:space="preserve"> </w:t>
            </w:r>
            <w:r w:rsidRPr="0020270A">
              <w:rPr>
                <w:rFonts w:ascii="Times New Roman" w:hAnsi="Times New Roman"/>
                <w:lang w:eastAsia="zh-CN"/>
              </w:rPr>
              <w:t xml:space="preserve">цикл «На поле Куликовом», «Незнакомка», </w:t>
            </w:r>
            <w:r w:rsidRPr="0020270A">
              <w:rPr>
                <w:rFonts w:ascii="Times New Roman" w:hAnsi="Times New Roman"/>
              </w:rPr>
              <w:t xml:space="preserve">«Ночь, улица, фонарь, аптека…», </w:t>
            </w:r>
            <w:r w:rsidRPr="0020270A">
              <w:rPr>
                <w:rFonts w:ascii="Times New Roman" w:hAnsi="Times New Roman"/>
                <w:lang w:eastAsia="zh-CN"/>
              </w:rPr>
              <w:t xml:space="preserve">«О, весна, без конца и без краю…»,   </w:t>
            </w:r>
            <w:r w:rsidRPr="0020270A">
              <w:rPr>
                <w:rFonts w:ascii="Times New Roman" w:hAnsi="Times New Roman"/>
              </w:rPr>
              <w:t xml:space="preserve">«О доблестях, о подвигах, о славе…», </w:t>
            </w:r>
            <w:r w:rsidRPr="0020270A">
              <w:rPr>
                <w:rFonts w:ascii="Times New Roman" w:hAnsi="Times New Roman"/>
                <w:lang w:eastAsia="zh-CN"/>
              </w:rPr>
              <w:t xml:space="preserve">«Она пришла с мороза…»; «Предчувствую Тебя. Года проходят мимо…»,  «Рожденные в года глухие…»,  «Россия», «Русь моя, жизнь моя, вместе ль нам маяться…»,  «Пушкинскому Дому», </w:t>
            </w:r>
            <w:r w:rsidRPr="0020270A">
              <w:rPr>
                <w:rFonts w:ascii="Times New Roman" w:hAnsi="Times New Roman"/>
                <w:lang w:eastAsia="zh-CN"/>
              </w:rPr>
              <w:lastRenderedPageBreak/>
              <w:t xml:space="preserve">«Скифы» </w:t>
            </w:r>
          </w:p>
        </w:tc>
        <w:tc>
          <w:tcPr>
            <w:tcW w:w="3517"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8"/>
                <w:highlight w:val="white"/>
                <w:lang w:eastAsia="en-US"/>
              </w:rPr>
            </w:pPr>
            <w:r w:rsidRPr="0020270A">
              <w:rPr>
                <w:rFonts w:ascii="Times New Roman" w:hAnsi="Times New Roman"/>
                <w:bCs/>
                <w:highlight w:val="white"/>
              </w:rPr>
              <w:lastRenderedPageBreak/>
              <w:t xml:space="preserve"> Модернизм конца </w:t>
            </w:r>
            <w:r w:rsidRPr="0020270A">
              <w:rPr>
                <w:rFonts w:ascii="Times New Roman" w:hAnsi="Times New Roman"/>
                <w:bCs/>
                <w:highlight w:val="white"/>
                <w:lang w:val="en-US"/>
              </w:rPr>
              <w:t>XIX</w:t>
            </w:r>
            <w:r w:rsidRPr="0020270A">
              <w:rPr>
                <w:rFonts w:ascii="Times New Roman" w:hAnsi="Times New Roman"/>
                <w:bCs/>
                <w:highlight w:val="white"/>
              </w:rPr>
              <w:t xml:space="preserve"> – ХХ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Блок</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bCs/>
                <w:highlight w:val="white"/>
              </w:rPr>
              <w:t xml:space="preserve">Стихотворения: </w:t>
            </w:r>
            <w:r w:rsidRPr="0020270A">
              <w:rPr>
                <w:rFonts w:ascii="Times New Roman" w:hAnsi="Times New Roman"/>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lang w:eastAsia="zh-CN"/>
              </w:rPr>
              <w:t>Поэма «Соловьиный сад»</w:t>
            </w:r>
          </w:p>
          <w:p w:rsidR="005E593F" w:rsidRPr="0020270A" w:rsidRDefault="005E593F">
            <w:pPr>
              <w:pStyle w:val="a5"/>
              <w:spacing w:line="276" w:lineRule="auto"/>
              <w:rPr>
                <w:rFonts w:ascii="Times New Roman" w:hAnsi="Times New Roman"/>
                <w:bCs/>
              </w:rPr>
            </w:pPr>
            <w:r w:rsidRPr="0020270A">
              <w:rPr>
                <w:rFonts w:ascii="Times New Roman" w:hAnsi="Times New Roman"/>
                <w:bCs/>
              </w:rPr>
              <w:t xml:space="preserve">Л.Н. Андреев </w:t>
            </w:r>
          </w:p>
          <w:p w:rsidR="005E593F" w:rsidRPr="0020270A" w:rsidRDefault="005E593F">
            <w:pPr>
              <w:pStyle w:val="a5"/>
              <w:spacing w:line="276" w:lineRule="auto"/>
              <w:rPr>
                <w:rFonts w:ascii="Times New Roman" w:hAnsi="Times New Roman"/>
                <w:bCs/>
              </w:rPr>
            </w:pPr>
            <w:r w:rsidRPr="0020270A">
              <w:rPr>
                <w:rFonts w:ascii="Times New Roman" w:hAnsi="Times New Roman"/>
                <w:bCs/>
              </w:rPr>
              <w:t xml:space="preserve">Повести и рассказы: «Большой шлем», «Красный смех», «Рассказ </w:t>
            </w:r>
            <w:r w:rsidRPr="0020270A">
              <w:rPr>
                <w:rFonts w:ascii="Times New Roman" w:hAnsi="Times New Roman"/>
                <w:bCs/>
              </w:rPr>
              <w:lastRenderedPageBreak/>
              <w:t>о семи повешенных», «Иуда Искариот», «Жизнь Василия Фивейского».</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Пьеса «Жизнь человека»</w:t>
            </w:r>
          </w:p>
          <w:p w:rsidR="005E593F" w:rsidRPr="0020270A" w:rsidRDefault="005E593F">
            <w:pPr>
              <w:pStyle w:val="a5"/>
              <w:spacing w:line="276" w:lineRule="auto"/>
              <w:rPr>
                <w:rFonts w:ascii="Times New Roman" w:hAnsi="Times New Roman"/>
                <w:bCs/>
              </w:rPr>
            </w:pPr>
            <w:r w:rsidRPr="0020270A">
              <w:rPr>
                <w:rFonts w:ascii="Times New Roman" w:hAnsi="Times New Roman"/>
                <w:bCs/>
              </w:rPr>
              <w:t xml:space="preserve">В.Я. Брюсов  </w:t>
            </w:r>
          </w:p>
          <w:p w:rsidR="005E593F" w:rsidRPr="0020270A" w:rsidRDefault="005E593F">
            <w:pPr>
              <w:pStyle w:val="a5"/>
              <w:spacing w:line="276" w:lineRule="auto"/>
              <w:rPr>
                <w:rFonts w:ascii="Times New Roman" w:hAnsi="Times New Roman"/>
                <w:bCs/>
              </w:rPr>
            </w:pPr>
            <w:r w:rsidRPr="0020270A">
              <w:rPr>
                <w:rFonts w:ascii="Times New Roman" w:hAnsi="Times New Roman"/>
                <w:bCs/>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5E593F" w:rsidRPr="0020270A" w:rsidRDefault="005E593F">
            <w:pPr>
              <w:pStyle w:val="a5"/>
              <w:spacing w:line="276" w:lineRule="auto"/>
              <w:rPr>
                <w:rFonts w:ascii="Times New Roman" w:hAnsi="Times New Roman"/>
                <w:bCs/>
              </w:rPr>
            </w:pPr>
            <w:r w:rsidRPr="0020270A">
              <w:rPr>
                <w:rFonts w:ascii="Times New Roman" w:hAnsi="Times New Roman"/>
                <w:bCs/>
                <w:highlight w:val="white"/>
              </w:rPr>
              <w:t>К.Д. Бальмонт</w:t>
            </w:r>
          </w:p>
          <w:p w:rsidR="005E593F" w:rsidRPr="0020270A" w:rsidRDefault="005E593F">
            <w:pPr>
              <w:pStyle w:val="a5"/>
              <w:spacing w:line="276" w:lineRule="auto"/>
              <w:rPr>
                <w:rFonts w:ascii="Times New Roman" w:hAnsi="Times New Roman"/>
              </w:rPr>
            </w:pPr>
            <w:r w:rsidRPr="0020270A">
              <w:rPr>
                <w:rFonts w:ascii="Times New Roman" w:hAnsi="Times New Roman"/>
                <w:bCs/>
              </w:rPr>
              <w:t xml:space="preserve">Стихотворения: </w:t>
            </w:r>
            <w:r w:rsidRPr="0020270A">
              <w:rPr>
                <w:rFonts w:ascii="Times New Roman" w:hAnsi="Times New Roman"/>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5E593F" w:rsidRPr="0020270A" w:rsidRDefault="005E593F">
            <w:pPr>
              <w:pStyle w:val="a5"/>
              <w:spacing w:line="276" w:lineRule="auto"/>
              <w:rPr>
                <w:rFonts w:ascii="Times New Roman" w:hAnsi="Times New Roman"/>
              </w:rPr>
            </w:pPr>
            <w:r w:rsidRPr="0020270A">
              <w:rPr>
                <w:rFonts w:ascii="Times New Roman" w:hAnsi="Times New Roman"/>
              </w:rPr>
              <w:t>А.А. Ахматова*</w:t>
            </w:r>
          </w:p>
          <w:p w:rsidR="005E593F" w:rsidRPr="0020270A" w:rsidRDefault="005E593F">
            <w:pPr>
              <w:pStyle w:val="a5"/>
              <w:spacing w:line="276" w:lineRule="auto"/>
              <w:rPr>
                <w:rFonts w:ascii="Times New Roman" w:hAnsi="Times New Roman"/>
                <w:bCs/>
              </w:rPr>
            </w:pPr>
            <w:r w:rsidRPr="0020270A">
              <w:rPr>
                <w:rFonts w:ascii="Times New Roman" w:hAnsi="Times New Roman"/>
              </w:rPr>
              <w:t>О.Э. Мандельштам*</w:t>
            </w:r>
          </w:p>
          <w:p w:rsidR="005E593F" w:rsidRPr="0020270A" w:rsidRDefault="005E593F">
            <w:pPr>
              <w:pStyle w:val="a5"/>
              <w:spacing w:line="276" w:lineRule="auto"/>
              <w:rPr>
                <w:rFonts w:ascii="Times New Roman" w:hAnsi="Times New Roman"/>
                <w:bCs/>
              </w:rPr>
            </w:pPr>
            <w:r w:rsidRPr="0020270A">
              <w:rPr>
                <w:rFonts w:ascii="Times New Roman" w:hAnsi="Times New Roman"/>
                <w:bCs/>
                <w:highlight w:val="white"/>
              </w:rPr>
              <w:t>Н.С. Гумилев</w:t>
            </w:r>
            <w:r w:rsidRPr="0020270A">
              <w:rPr>
                <w:rFonts w:ascii="Times New Roman" w:hAnsi="Times New Roman"/>
                <w:bCs/>
              </w:rPr>
              <w:t xml:space="preserve"> </w:t>
            </w:r>
          </w:p>
          <w:p w:rsidR="005E593F" w:rsidRPr="0020270A" w:rsidRDefault="005E593F">
            <w:pPr>
              <w:pStyle w:val="a5"/>
              <w:spacing w:line="276" w:lineRule="auto"/>
              <w:rPr>
                <w:rFonts w:ascii="Times New Roman" w:hAnsi="Times New Roman"/>
              </w:rPr>
            </w:pPr>
            <w:r w:rsidRPr="0020270A">
              <w:rPr>
                <w:rFonts w:ascii="Times New Roman" w:hAnsi="Times New Roman"/>
                <w:bCs/>
              </w:rPr>
              <w:t xml:space="preserve">Стихотворения: </w:t>
            </w:r>
            <w:r w:rsidRPr="0020270A">
              <w:rPr>
                <w:rFonts w:ascii="Times New Roman" w:hAnsi="Times New Roman"/>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В.В. Маяковский*</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В.В. Хлебников</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М.И. Цветаева*</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С.А. Есенин*</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bCs/>
                <w:highlight w:val="white"/>
              </w:rPr>
              <w:t>В.В. Набоков*</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И.Ф. Анненский,</w:t>
            </w:r>
          </w:p>
          <w:p w:rsidR="005E593F" w:rsidRPr="0020270A" w:rsidRDefault="005E593F">
            <w:pPr>
              <w:pStyle w:val="a5"/>
              <w:spacing w:line="276" w:lineRule="auto"/>
              <w:rPr>
                <w:rFonts w:ascii="Times New Roman" w:hAnsi="Times New Roman"/>
                <w:bCs/>
              </w:rPr>
            </w:pPr>
            <w:r w:rsidRPr="0020270A">
              <w:rPr>
                <w:rFonts w:ascii="Times New Roman" w:hAnsi="Times New Roman"/>
                <w:bCs/>
              </w:rPr>
              <w:t xml:space="preserve">К.Д. Бальмонт, А. Белый, </w:t>
            </w:r>
            <w:r w:rsidRPr="0020270A">
              <w:rPr>
                <w:rFonts w:ascii="Times New Roman" w:hAnsi="Times New Roman"/>
                <w:bCs/>
              </w:rPr>
              <w:lastRenderedPageBreak/>
              <w:t>В.Я. Брюсов, М.А. Волошин, Н.С. Гумилев, Н.А. Клюев, И. Северянин, Ф.К. Сологуб, В.В. Хлебников,</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bCs/>
              </w:rPr>
              <w:t>В.Ф. Ходасевич</w:t>
            </w: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А.А. Ахматова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«Реквием»</w:t>
            </w: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Ахматова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tc>
        <w:tc>
          <w:tcPr>
            <w:tcW w:w="3517"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Литература советского времени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Ахматова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 «Все мы бражники здесь, блудницы…», «Перед весной бывают дни такие…», «Родная земля», «Творчество», «Широк и желт вечерний свет…», «Я научилась просто, мудро жить…».</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без героя»</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С.А. Есенин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 Поэмы: «Сорокоуст», «Черный человек»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Маяковский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«Адище города», «Вам!», «Домой!», «Ода революции», «Прозаседавшиеся», «Разговор с фининспектором о поэзии», «Уже второй должно быть ты легла…», «Юбилейное»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«Про это»</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М.И. Цветаева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«Все повторяю первый стих…», «Идешь, на меня похожий», «Кто создан из </w:t>
            </w:r>
            <w:r w:rsidRPr="0020270A">
              <w:rPr>
                <w:rFonts w:ascii="Times New Roman" w:hAnsi="Times New Roman"/>
                <w:bCs/>
                <w:highlight w:val="white"/>
              </w:rPr>
              <w:lastRenderedPageBreak/>
              <w:t>камня…», «Откуда такая нежность», «Попытка ревности», «Пригвождена к позорному столбу»,  «Расстояние: версты, мили…»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Очерк «Мой Пушкин»</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О.Э. Мандельштам</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  </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Б.Л. Пастернак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«Доктор Живаго»</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М.А. Булгаков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рассказов «Записки юного врача». Пьесы «Дни Турбиных», «Бег», «Кабала святош» («Мольер»), «Зойкина квартира»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А.П. Платонов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и повести: «Река Потудань», «Сокровенный человек», «Мусорный ветер»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М.А. Шолохов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«Поднятая целина».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рассказов «Донские рассказы»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Набоков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 Романы «Машенька», «Защита </w:t>
            </w:r>
            <w:r w:rsidRPr="0020270A">
              <w:rPr>
                <w:rFonts w:ascii="Times New Roman" w:hAnsi="Times New Roman"/>
                <w:bCs/>
                <w:highlight w:val="white"/>
              </w:rPr>
              <w:lastRenderedPageBreak/>
              <w:t>Лужина»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М.М. Зощенко</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И.Э. Бабель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рассказов «Конармия»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А.А. Фадеев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Романы «Разгром», «Молодая гвардия»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И. Ильф, Е. Петров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Романы «12 стульев», «Золотой теленок»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Н.Р. Эрдман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«Самоубийца»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А.Н. Островский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«Как закалялась сталь»</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А.И. Солженицын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«Раковый корпус», статья «Жить не по лжи»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В.Т. Шаламов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«Сгущенное молоко», «Татарский мулла и чистый воздух», «Васька Денисов, похититель свиней», «Выходной день»</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В.М. Шукшин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«Верую», «Крепкий мужик», «Сапожки», «Танцующий Шива»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Н.А. Заболоцкий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А.Т. Твардовский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«В тот день, когда окончилась война…», «Вся суть в одном-единственном завете…», «Дробится рваный цоколь монумента...», «О сущем», «Памяти матери», «Я знаю, </w:t>
            </w:r>
            <w:r w:rsidRPr="0020270A">
              <w:rPr>
                <w:rFonts w:ascii="Times New Roman" w:hAnsi="Times New Roman"/>
                <w:bCs/>
                <w:highlight w:val="white"/>
              </w:rPr>
              <w:lastRenderedPageBreak/>
              <w:t>никакой моей вины…»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И.А. Бродский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Нобелевская лекция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Н.М. Рубцов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 горнице», «Видения на холме», «Звезда полей», «Зимняя песня», «Привет, Россия, родина моя!..», «Тихая моя родина!», «Русский огонек», «Стихи»</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Проза второй половины ХХ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Ф.А. Абрамов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«Братья и сестры»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Ч.Т. Айтматов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«Пегий пес, бегущий краем моря», «Белый пароход», «Прощай, Гюльсары»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В.П. Аксёнов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Повести «Апельсины из Марокко», «Затоваренная бочкотара»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В.П. Астафьев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«Царь-рыба». Повести: «Веселый солдат», «Пастух и пастушка»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В.И. Белов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«Привычное дело», книга «Лад»</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А.Г. Битов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очерков «Уроки Армении»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Быков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«Знак беды», «Обелиск», «Сотников»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Б.Л. Васильев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«А зори здесь тихие», «В списках не значился», «Завтра была война»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Г.Н. Владимов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«Верный Руслан», роман «Генерал и его армия»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В.Н. Войнович</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«Жизнь и необычайные приключения солдата Ивана Чонкина», «Москва 2042»</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В.С. Гроссман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Роман «Жизнь и судьба»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С.Д. Довлатов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Книги «Зона», «Чемодан», «Заповедник»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Ю.О. Домбровский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«Факультет ненужных вещей»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Ф.А. Искандер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«Детство Чика», «Сандро из Чегема», «Кролики и удавы»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Ю.П. Казаков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 «Во сне ты горько плакал»</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В.Л. Кондратьев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«Сашка»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Е.И. Носов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«Усвятские шлемоносцы»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Б.Ш. Окуждава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«Будь здоров, школяр!»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В.Н. Некрасов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«В окопах Сталинграда»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В.Г. Распутин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и повести: «Деньги для Марии», «Живи и помни», «Прощание с Матерой».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А.Д. Синявский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 «Пхенц»</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 и Б. Стругацкие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Романы: «Трудно быть богом», «Улитка на склоне»</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Ю.В. Трифонов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«Обмен»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В.Ф. Тендряков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«Пара гнедых», «Хлеб для собаки»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Г.Н. Щербакова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«Вам и не снилось»</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Драматургия второй  половины ХХ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А.Н. Арбузов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«Жестокие игры»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А.В. Вампилов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Пьесы «Старший сын», «Утиная охота»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А.М. Володин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«Назначение»</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В.С. Розов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Пьеса «Гнездо глухаря»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М.М. Рощин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«Валентин и Валентина»</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Поэзия второй половины XX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Б.А. Ахмадулина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Вознесенский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В.С. Высоцкий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Е.А. Евтушенко</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Ю.П. Кузнецов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А.С. Кушнер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Ю.Д. Левитанский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Л.Н. Мартынов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Вс.Н. Некрасов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Б.Ш. Окуджава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Д.С. Самойлов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Г.В. Сапгир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Б.А. Слуцкий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В.Н. Соколов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В.А. Солоухин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Тарковский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О.Г. Чухонцев</w:t>
            </w: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С.А. Есенин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Маяковский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w:t>
            </w:r>
            <w:r w:rsidRPr="0020270A">
              <w:rPr>
                <w:rFonts w:ascii="Times New Roman" w:hAnsi="Times New Roman"/>
                <w:bCs/>
                <w:highlight w:val="white"/>
              </w:rPr>
              <w:lastRenderedPageBreak/>
              <w:t xml:space="preserve">лошадям»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«Облако в штанах», «Первое вступление к поэме «Во весь голос»</w:t>
            </w: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М.И. Цветаева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 «Тоска по родине! Давно…»</w:t>
            </w: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О.Э. Мандельштам</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«Бессонница. Гомер. Тугие паруса…»,  «Мы живем под собою не чуя страны…»,  «Я вернулся в мой город, знакомый до слез…», «Я не слыхал рассказов Оссиана…»,  «Notre Dame»</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Б.Л. Пастернак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 Стихотворения: «Быть знаменитым некрасиво…», «Во всем мне хочется дойти…», «Гамлет», «Марбург», «Зимняя ночь», «Февраль. Достать чернил и плакать!..»</w:t>
            </w: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Е.И. Замятин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«Мы»</w:t>
            </w: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М.А. Булгаков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Повесть «Собачье сердце» Романы «Белая гвардия», «Мастер и Маргарита»</w:t>
            </w: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А.П. Платонов.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и повести: «В прекрасном и яростном мире», «Котлован», «Возвращение»</w:t>
            </w: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М.А. Шолохов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Роман-эпопея «Тихий Дон» </w:t>
            </w: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В.В. Набоков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«Облако, озеро, башня», «Весна в Фиальте»</w:t>
            </w: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А.И. Солженицын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«Один день Ивана Денисовича»</w:t>
            </w: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А.И. Солженицын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«Матренин двор»</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Книга «Архипелаг ГУЛаг» </w:t>
            </w: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В.Т. Шаламов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 Рассказы: «На представку», «Серафим», «Красный крест», «Тифозный карантин», «Последний бой майора Пугачева»</w:t>
            </w: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И.А. Бродский</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В.М. Шукшин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«Срезал», «Забуксовал», «Чудик»</w:t>
            </w: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Современный литературный процесс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Б.Акунин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«Азазель»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С. Алексиевич</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Книги «У войны не женское лицо», «Цинковые мальчики»</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Д.Л. Быков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рассказы, Лекции о русской литературе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Э.Веркин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Повесть «Облачный полк»</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Б.П. Екимов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Повесть «Пиночет»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А.В. Иванов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Романы: «Сердце Пармы», «Золото бунта»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В.С. Маканин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«Кавказский пленный»</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В.О. Пелевин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«Затворник и Шестипалый», книга «Жизнь насекомых»</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М. Петросян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«Дом, в котором…»</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Л.С. Петрушевская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«Новые робинзоны», «Свой круг», «Гигиена»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З. Прилепин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«Санькя»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В.А. Пьецух</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«Шкаф»</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Д.И. Рубина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Повести: «На солнечной стороне улицы», «Я и ты под персиковыми </w:t>
            </w:r>
            <w:r w:rsidRPr="0020270A">
              <w:rPr>
                <w:rFonts w:ascii="Times New Roman" w:hAnsi="Times New Roman"/>
                <w:bCs/>
                <w:highlight w:val="white"/>
              </w:rPr>
              <w:lastRenderedPageBreak/>
              <w:t>облаками»</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О.А. Славникова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«Сестры Черепановы»</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«2017»</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Т.Н. Толстая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«Поэт и муза», «Серафим», «На золотом крыльце сидели».</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«Кысь»</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Л.Е. Улицкая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повесть «Сонечка»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Е.С. Чижова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«Крошки Цахес»</w:t>
            </w: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CYR" w:hAnsi="Times New Roman CYR" w:cs="Times New Roman CYR"/>
                <w:bCs/>
                <w:lang w:eastAsia="en-US"/>
              </w:rPr>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CYR" w:hAnsi="Times New Roman CYR" w:cs="Times New Roman CYR"/>
                <w:bCs/>
                <w:lang w:eastAsia="en-US"/>
              </w:rPr>
            </w:pPr>
          </w:p>
        </w:tc>
        <w:tc>
          <w:tcPr>
            <w:tcW w:w="3517" w:type="dxa"/>
            <w:tcBorders>
              <w:top w:val="single" w:sz="4" w:space="0" w:color="auto"/>
              <w:left w:val="single" w:sz="4" w:space="0" w:color="auto"/>
              <w:bottom w:val="single" w:sz="4" w:space="0" w:color="auto"/>
              <w:right w:val="single" w:sz="4" w:space="0" w:color="auto"/>
            </w:tcBorders>
            <w:hideMark/>
          </w:tcPr>
          <w:p w:rsidR="00964657" w:rsidRDefault="00964657">
            <w:pPr>
              <w:pStyle w:val="a5"/>
              <w:spacing w:line="276" w:lineRule="auto"/>
              <w:rPr>
                <w:rFonts w:ascii="Times New Roman CYR" w:eastAsia="Calibri" w:hAnsi="Times New Roman CYR" w:cs="Times New Roman CYR"/>
                <w:bCs/>
                <w:sz w:val="28"/>
                <w:lang w:eastAsia="en-US"/>
              </w:rPr>
            </w:pPr>
            <w:r w:rsidRPr="0020270A">
              <w:rPr>
                <w:rFonts w:ascii="Times New Roman CYR" w:hAnsi="Times New Roman CYR" w:cs="Times New Roman CYR"/>
                <w:bCs/>
              </w:rPr>
              <w:t xml:space="preserve">Современный литературный процесс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Б.Акунин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«Азазель»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С. Алексиевич</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Книги «У войны не женское лицо», «Цинковые мальчики»</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Д.Л. Быков</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Стихотворения, рассказы, Лекции о русской литературе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Э.Веркин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Повесть «Облачный полк»</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Б.П. Екимов</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Повесть «Пиночет»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А.В. Иванов</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Романы: «Сердце Пармы», «Золото бунта»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В.С. Маканин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 «Кавказский пленный»</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В.О. Пелевин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 «Затворник и Шестипалый», книга «Жизнь насекомых»</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М. Петросян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«Дом, в котором…»</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Л.С. Петрушевская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«Новые робинзоны», «Свой круг», «Гигиена»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З. Прилепин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«Санькя»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В.А. Пьецух</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«Шкаф»</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Д.И. Рубина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Повести: «На солнечной стороне улицы», «Я и ты под персиковыми облаками»</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lastRenderedPageBreak/>
              <w:t>О.А. Славникова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 «Сестры Черепановы»</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«2017»</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Т.Н. Толстая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Рассказы: «Поэт и муза», «Серафим», «На золотом крыльце сидели».</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«Кысь»</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Л.Е. Улицкая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Рассказы, повесть «Сонечка»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Е.С. Чижова</w:t>
            </w:r>
          </w:p>
          <w:p w:rsidR="00964657" w:rsidRPr="0020270A" w:rsidRDefault="00964657">
            <w:pPr>
              <w:pStyle w:val="a5"/>
              <w:spacing w:line="276" w:lineRule="auto"/>
              <w:rPr>
                <w:rFonts w:ascii="Times New Roman CYR" w:hAnsi="Times New Roman CYR" w:cs="Times New Roman CYR"/>
                <w:bCs/>
                <w:lang w:eastAsia="en-US"/>
              </w:rPr>
            </w:pPr>
            <w:r w:rsidRPr="0020270A">
              <w:rPr>
                <w:rFonts w:ascii="Times New Roman CYR" w:hAnsi="Times New Roman CYR" w:cs="Times New Roman CYR"/>
                <w:bCs/>
              </w:rPr>
              <w:t>Роман «Крошки Цахес»</w:t>
            </w: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lang w:eastAsia="en-US"/>
              </w:rPr>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lang w:eastAsia="en-US"/>
              </w:rPr>
            </w:pPr>
          </w:p>
        </w:tc>
        <w:tc>
          <w:tcPr>
            <w:tcW w:w="3517" w:type="dxa"/>
            <w:tcBorders>
              <w:top w:val="single" w:sz="4" w:space="0" w:color="auto"/>
              <w:left w:val="single" w:sz="4" w:space="0" w:color="auto"/>
              <w:bottom w:val="single" w:sz="4" w:space="0" w:color="auto"/>
              <w:right w:val="single" w:sz="4" w:space="0" w:color="auto"/>
            </w:tcBorders>
            <w:hideMark/>
          </w:tcPr>
          <w:p w:rsidR="00964657"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 xml:space="preserve">Мировая литература </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Г. Аполлинер</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Стихотворения</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 xml:space="preserve">О. Бальзак </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Романы «Гобсек», «Шагреневая кожа»</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 xml:space="preserve">Г. Белль </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Роман «Глазами клоуна»</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Ш. Бодлер</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Стихотворения</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 xml:space="preserve">Р. Брэдбери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«451 градус по Фаренгейту»</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 Верлен</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Стихотворения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Э. Верхарн</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Стихотворения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У. Голдинг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«Повелитель мух»</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Ч. Диккенс</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«Лавка древностей», «Рождественская история»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Г. Ибсен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Пьеса «Нора»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А. Камю</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Повесть «Посторонний»</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Ф. Кафка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Рассказ «Превращение»</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Х. Ли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«Убить пересмешника»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Г.Г. Маркес</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«Сто лет одиночества»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М. Метерлинк</w:t>
            </w:r>
          </w:p>
          <w:p w:rsidR="00964657"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Пьеса «Слепые»</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lastRenderedPageBreak/>
              <w:t>Г. де Мопассан</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«Милый друг»</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У.С. Моэм</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«Театр»</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Д. Оруэлл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«1984»</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Э.М. Ремарк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Романы «На западном фронте без перемен», «Три товарища»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А. Рембо</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Стихотворения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P.M. Рильке</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Стихотворения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Д. Селлинджер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«Над пропастью во ржи»</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У. Старк</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Повести: «Чудаки и зануды», «Пусть танцуют белые медведи»</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Ф. Стендаль</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«Пармская обитель»</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 Уэллс</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«Машина времени»</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 Флобер</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Роман «Мадам Бовари»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О. Хаксли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Роман  «О дивный новый мир»,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Э. Хемингуэй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Повесть  «Старик и море», роман «Прощай, оружие»</w:t>
            </w:r>
          </w:p>
          <w:p w:rsidR="00964657"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А. Франк</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Книга «Дневник Анны Франк»</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Б. Шоу </w:t>
            </w:r>
          </w:p>
          <w:p w:rsidR="00964657"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Пьеса «Пигмалион»</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У. Эко</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«Имя Розы»</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Т.С. Элиот</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Стихотворения </w:t>
            </w:r>
          </w:p>
        </w:tc>
      </w:tr>
    </w:tbl>
    <w:p w:rsidR="00964657" w:rsidRDefault="00964657" w:rsidP="00964657">
      <w:pPr>
        <w:pStyle w:val="a5"/>
        <w:rPr>
          <w:sz w:val="28"/>
          <w:lang w:eastAsia="en-US"/>
        </w:rPr>
      </w:pP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Пример возможного планирования модульного преподавания литературы на уровне среднего общего образования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w:t>
      </w:r>
      <w:r>
        <w:rPr>
          <w:rFonts w:ascii="Times New Roman" w:hAnsi="Times New Roman"/>
          <w:sz w:val="24"/>
          <w:szCs w:val="24"/>
        </w:rPr>
        <w:lastRenderedPageBreak/>
        <w:t>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64657" w:rsidRDefault="00964657" w:rsidP="00964657">
      <w:pPr>
        <w:pStyle w:val="a5"/>
        <w:jc w:val="both"/>
        <w:rPr>
          <w:rFonts w:ascii="Times New Roman" w:eastAsia="Calibri"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1. Проблемно-тематические блоки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 xml:space="preserve">Личность </w:t>
      </w:r>
      <w:r>
        <w:rPr>
          <w:rFonts w:ascii="Times New Roman" w:hAnsi="Times New Roman"/>
          <w:sz w:val="24"/>
          <w:szCs w:val="24"/>
        </w:rP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и семья</w:t>
      </w:r>
      <w:r>
        <w:rPr>
          <w:rFonts w:ascii="Times New Roman" w:hAnsi="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 общество – государство</w:t>
      </w:r>
      <w:r>
        <w:rPr>
          <w:rFonts w:ascii="Times New Roman" w:hAnsi="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 природа – цивилизация</w:t>
      </w:r>
      <w:r>
        <w:rPr>
          <w:rFonts w:ascii="Times New Roman" w:hAnsi="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 история – современность</w:t>
      </w:r>
      <w:r>
        <w:rPr>
          <w:rFonts w:ascii="Times New Roman" w:hAnsi="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lang w:eastAsia="en-US"/>
        </w:rPr>
      </w:pPr>
      <w:r>
        <w:rPr>
          <w:rFonts w:ascii="Times New Roman" w:hAnsi="Times New Roman"/>
          <w:b/>
          <w:sz w:val="24"/>
          <w:szCs w:val="24"/>
        </w:rPr>
        <w:t>2. Историко- и теоретико-литературные блоки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реализма</w:t>
      </w:r>
      <w:r>
        <w:rPr>
          <w:rFonts w:ascii="Times New Roman" w:hAnsi="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модернизма</w:t>
      </w:r>
      <w:r>
        <w:rPr>
          <w:rFonts w:ascii="Times New Roman" w:hAnsi="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советского времени</w:t>
      </w:r>
      <w:r>
        <w:rPr>
          <w:rFonts w:ascii="Times New Roman" w:hAnsi="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64657" w:rsidRDefault="00964657" w:rsidP="00964657">
      <w:pPr>
        <w:pStyle w:val="a5"/>
        <w:jc w:val="both"/>
        <w:rPr>
          <w:rFonts w:ascii="Times New Roman" w:hAnsi="Times New Roman"/>
          <w:sz w:val="24"/>
          <w:szCs w:val="24"/>
        </w:rPr>
      </w:pPr>
      <w:r>
        <w:rPr>
          <w:rFonts w:ascii="Times New Roman" w:hAnsi="Times New Roman"/>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и другие виды искусства</w:t>
      </w:r>
      <w:r>
        <w:rPr>
          <w:rFonts w:ascii="Times New Roman" w:hAnsi="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Для формирования рабочей программы углубленного изучения предмета «Литература»</w:t>
      </w:r>
      <w:r>
        <w:rPr>
          <w:rFonts w:ascii="Times New Roman" w:hAnsi="Times New Roman"/>
          <w:sz w:val="24"/>
          <w:szCs w:val="24"/>
        </w:rPr>
        <w:t xml:space="preserve">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964657" w:rsidRDefault="00964657" w:rsidP="00964657">
      <w:pPr>
        <w:pStyle w:val="a5"/>
        <w:jc w:val="both"/>
        <w:rPr>
          <w:rFonts w:ascii="Times New Roman" w:hAnsi="Times New Roman"/>
          <w:sz w:val="24"/>
          <w:szCs w:val="24"/>
        </w:rPr>
      </w:pPr>
      <w:r>
        <w:rPr>
          <w:rFonts w:ascii="Times New Roman" w:hAnsi="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основной образовательной программе результатов.</w:t>
      </w:r>
    </w:p>
    <w:p w:rsidR="0055692E" w:rsidRPr="00E025FB" w:rsidRDefault="0055692E" w:rsidP="00964657">
      <w:pPr>
        <w:pStyle w:val="a5"/>
        <w:jc w:val="both"/>
        <w:rPr>
          <w:rFonts w:ascii="Times New Roman" w:hAnsi="Times New Roman"/>
          <w:b/>
          <w:sz w:val="24"/>
          <w:szCs w:val="24"/>
        </w:rPr>
      </w:pPr>
      <w:bookmarkStart w:id="74" w:name="_Toc453968180"/>
    </w:p>
    <w:p w:rsidR="0055692E" w:rsidRPr="00E025FB" w:rsidRDefault="0055692E" w:rsidP="00964657">
      <w:pPr>
        <w:pStyle w:val="a5"/>
        <w:jc w:val="both"/>
        <w:rPr>
          <w:rFonts w:ascii="Times New Roman" w:hAnsi="Times New Roman"/>
          <w:b/>
          <w:sz w:val="24"/>
          <w:szCs w:val="24"/>
        </w:rPr>
      </w:pPr>
    </w:p>
    <w:p w:rsidR="00964657" w:rsidRDefault="0055692E" w:rsidP="00964657">
      <w:pPr>
        <w:pStyle w:val="a5"/>
        <w:jc w:val="both"/>
        <w:rPr>
          <w:rFonts w:ascii="Times New Roman" w:hAnsi="Times New Roman"/>
          <w:b/>
          <w:sz w:val="24"/>
          <w:szCs w:val="24"/>
        </w:rPr>
      </w:pPr>
      <w:r>
        <w:rPr>
          <w:rFonts w:ascii="Times New Roman" w:hAnsi="Times New Roman"/>
          <w:b/>
          <w:sz w:val="24"/>
          <w:szCs w:val="24"/>
        </w:rPr>
        <w:lastRenderedPageBreak/>
        <w:t>И</w:t>
      </w:r>
      <w:r w:rsidR="00964657">
        <w:rPr>
          <w:rFonts w:ascii="Times New Roman" w:hAnsi="Times New Roman"/>
          <w:b/>
          <w:sz w:val="24"/>
          <w:szCs w:val="24"/>
        </w:rPr>
        <w:t>ностранный язык</w:t>
      </w:r>
      <w:bookmarkEnd w:id="74"/>
    </w:p>
    <w:p w:rsidR="00964657" w:rsidRDefault="00964657" w:rsidP="00964657">
      <w:pPr>
        <w:pStyle w:val="a5"/>
        <w:jc w:val="both"/>
        <w:rPr>
          <w:rFonts w:ascii="Times New Roman" w:hAnsi="Times New Roman"/>
          <w:sz w:val="24"/>
          <w:szCs w:val="24"/>
        </w:rPr>
      </w:pP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64657" w:rsidRDefault="00964657" w:rsidP="00964657">
      <w:pPr>
        <w:pStyle w:val="a5"/>
        <w:numPr>
          <w:ilvl w:val="0"/>
          <w:numId w:val="168"/>
        </w:numPr>
        <w:jc w:val="both"/>
        <w:rPr>
          <w:rFonts w:ascii="Times New Roman" w:hAnsi="Times New Roman"/>
          <w:sz w:val="24"/>
          <w:szCs w:val="24"/>
        </w:rPr>
      </w:pPr>
      <w:r>
        <w:rPr>
          <w:rFonts w:ascii="Times New Roman" w:hAnsi="Times New Roman"/>
          <w:sz w:val="24"/>
          <w:szCs w:val="24"/>
        </w:rPr>
        <w:t>дальнейшее развитие иноязычной коммуникативной компетенции;</w:t>
      </w:r>
    </w:p>
    <w:p w:rsidR="00964657" w:rsidRDefault="00964657" w:rsidP="00964657">
      <w:pPr>
        <w:pStyle w:val="a5"/>
        <w:numPr>
          <w:ilvl w:val="0"/>
          <w:numId w:val="168"/>
        </w:numPr>
        <w:jc w:val="both"/>
        <w:rPr>
          <w:rFonts w:ascii="Times New Roman" w:hAnsi="Times New Roman"/>
          <w:sz w:val="24"/>
          <w:szCs w:val="24"/>
        </w:rPr>
      </w:pPr>
      <w:r>
        <w:rPr>
          <w:rFonts w:ascii="Times New Roman" w:hAnsi="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64657" w:rsidRDefault="00964657" w:rsidP="00964657">
      <w:pPr>
        <w:pStyle w:val="a5"/>
        <w:ind w:firstLine="360"/>
        <w:jc w:val="both"/>
        <w:rPr>
          <w:rFonts w:ascii="Times New Roman" w:hAnsi="Times New Roman"/>
          <w:sz w:val="24"/>
          <w:szCs w:val="24"/>
        </w:rPr>
      </w:pPr>
      <w:r>
        <w:rPr>
          <w:rFonts w:ascii="Times New Roman" w:hAnsi="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64657" w:rsidRDefault="00964657" w:rsidP="00964657">
      <w:pPr>
        <w:pStyle w:val="a5"/>
        <w:ind w:firstLine="360"/>
        <w:jc w:val="both"/>
        <w:rPr>
          <w:rFonts w:ascii="Times New Roman" w:hAnsi="Times New Roman"/>
          <w:sz w:val="24"/>
          <w:szCs w:val="24"/>
        </w:rPr>
      </w:pPr>
      <w:r>
        <w:rPr>
          <w:rFonts w:ascii="Times New Roman" w:hAnsi="Times New Roman"/>
          <w:b/>
          <w:sz w:val="24"/>
          <w:szCs w:val="24"/>
        </w:rPr>
        <w:t xml:space="preserve">Освоение учебных предметов «Иностранный язык» и «Второй иностранный язык» на базовом уровне </w:t>
      </w:r>
      <w:r>
        <w:rPr>
          <w:rFonts w:ascii="Times New Roman" w:hAnsi="Times New Roman"/>
          <w:sz w:val="24"/>
          <w:szCs w:val="24"/>
        </w:rPr>
        <w:t xml:space="preserve">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64657" w:rsidRDefault="00964657" w:rsidP="00964657">
      <w:pPr>
        <w:pStyle w:val="a5"/>
        <w:ind w:firstLine="360"/>
        <w:jc w:val="both"/>
        <w:rPr>
          <w:rFonts w:ascii="Times New Roman" w:hAnsi="Times New Roman"/>
          <w:sz w:val="24"/>
          <w:szCs w:val="24"/>
        </w:rPr>
      </w:pPr>
      <w:r>
        <w:rPr>
          <w:rFonts w:ascii="Times New Roman" w:hAnsi="Times New Roman"/>
          <w:b/>
          <w:sz w:val="24"/>
          <w:szCs w:val="24"/>
        </w:rPr>
        <w:t xml:space="preserve">Освоение учебных предметов «Иностранный язык» и «Второй иностранный язык» на углубленном уровне </w:t>
      </w:r>
      <w:r>
        <w:rPr>
          <w:rFonts w:ascii="Times New Roman" w:hAnsi="Times New Roman"/>
          <w:sz w:val="24"/>
          <w:szCs w:val="24"/>
        </w:rPr>
        <w:t>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64657" w:rsidRDefault="00964657" w:rsidP="00964657">
      <w:pPr>
        <w:pStyle w:val="a5"/>
        <w:ind w:firstLine="708"/>
        <w:jc w:val="both"/>
        <w:rPr>
          <w:rFonts w:ascii="Times New Roman" w:hAnsi="Times New Roman"/>
          <w:b/>
          <w:sz w:val="24"/>
          <w:szCs w:val="24"/>
        </w:rPr>
      </w:pPr>
      <w:r>
        <w:rPr>
          <w:rFonts w:ascii="Times New Roman" w:hAnsi="Times New Roman"/>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w:t>
      </w:r>
      <w:r>
        <w:rPr>
          <w:rFonts w:ascii="Times New Roman" w:hAnsi="Times New Roman"/>
          <w:b/>
          <w:sz w:val="24"/>
          <w:szCs w:val="24"/>
        </w:rPr>
        <w:t xml:space="preserve">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w:t>
      </w:r>
      <w:r>
        <w:rPr>
          <w:rFonts w:ascii="Times New Roman" w:hAnsi="Times New Roman"/>
          <w:b/>
          <w:sz w:val="24"/>
          <w:szCs w:val="24"/>
        </w:rPr>
        <w:lastRenderedPageBreak/>
        <w:t>«Иностранный язык» и «Второй иностранный язык» (углубленный уровень), достигает уровня владения иностранным языком, превышающим пороговый.</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Базовый уровень</w:t>
      </w:r>
    </w:p>
    <w:p w:rsidR="00964657" w:rsidRDefault="00964657" w:rsidP="00964657">
      <w:pPr>
        <w:pStyle w:val="a5"/>
        <w:rPr>
          <w:rFonts w:ascii="Times New Roman" w:hAnsi="Times New Roman"/>
          <w:sz w:val="24"/>
          <w:szCs w:val="24"/>
        </w:rPr>
      </w:pPr>
      <w:r>
        <w:rPr>
          <w:rFonts w:ascii="Times New Roman" w:hAnsi="Times New Roman"/>
          <w:sz w:val="24"/>
          <w:szCs w:val="24"/>
        </w:rPr>
        <w:t xml:space="preserve">Коммуникативные умения </w:t>
      </w:r>
    </w:p>
    <w:p w:rsidR="00964657" w:rsidRDefault="00964657" w:rsidP="00964657">
      <w:pPr>
        <w:pStyle w:val="a5"/>
        <w:rPr>
          <w:rFonts w:ascii="Times New Roman" w:hAnsi="Times New Roman"/>
          <w:sz w:val="24"/>
          <w:szCs w:val="24"/>
        </w:rPr>
      </w:pPr>
      <w:r>
        <w:rPr>
          <w:rFonts w:ascii="Times New Roman" w:hAnsi="Times New Roman"/>
          <w:sz w:val="24"/>
          <w:szCs w:val="24"/>
        </w:rPr>
        <w:t>Говорение</w:t>
      </w:r>
    </w:p>
    <w:p w:rsidR="00964657" w:rsidRDefault="00964657" w:rsidP="00964657">
      <w:pPr>
        <w:pStyle w:val="a5"/>
        <w:rPr>
          <w:rFonts w:ascii="Times New Roman" w:hAnsi="Times New Roman"/>
          <w:b/>
          <w:sz w:val="24"/>
          <w:szCs w:val="24"/>
        </w:rPr>
      </w:pPr>
      <w:r>
        <w:rPr>
          <w:rFonts w:ascii="Times New Roman" w:hAnsi="Times New Roman"/>
          <w:b/>
          <w:sz w:val="24"/>
          <w:szCs w:val="24"/>
        </w:rPr>
        <w:t>Диалогическая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rFonts w:ascii="Times New Roman" w:hAnsi="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Монологическая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Pr>
          <w:rFonts w:ascii="Times New Roman" w:hAnsi="Times New Roman"/>
          <w:color w:val="000000"/>
          <w:sz w:val="24"/>
          <w:szCs w:val="24"/>
        </w:rPr>
        <w:t>рассказ, описание, характеристика</w:t>
      </w:r>
      <w:r>
        <w:rPr>
          <w:rFonts w:ascii="Times New Roman" w:hAnsi="Times New Roman"/>
          <w:sz w:val="24"/>
          <w:szCs w:val="24"/>
        </w:rPr>
        <w:t xml:space="preserve">, сообщение, объявление, презентация. </w:t>
      </w:r>
      <w:r>
        <w:rPr>
          <w:rFonts w:ascii="Times New Roman" w:hAnsi="Times New Roman"/>
          <w:i/>
          <w:sz w:val="24"/>
          <w:szCs w:val="24"/>
        </w:rPr>
        <w:t xml:space="preserve">Умение предоставлять фактическую информацию. </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Аудирование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Fonts w:ascii="Times New Roman" w:hAnsi="Times New Roman"/>
          <w:i/>
          <w:sz w:val="24"/>
          <w:szCs w:val="24"/>
        </w:rPr>
        <w:t>Полное и точное восприятие информации в распространенных коммуникативных ситуациях. Обобщение прослушанной информации.</w:t>
      </w: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Чтение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Совершенствование умений читать (вслух и про себя) и понимать простые аутентичные тексты различных стилей (</w:t>
      </w:r>
      <w:r>
        <w:rPr>
          <w:rFonts w:ascii="Times New Roman" w:hAnsi="Times New Roman"/>
          <w:bCs/>
          <w:sz w:val="24"/>
          <w:szCs w:val="24"/>
        </w:rPr>
        <w:t>публицистического, художественного, разговорного</w:t>
      </w:r>
      <w:r>
        <w:rPr>
          <w:rFonts w:ascii="Times New Roman" w:hAnsi="Times New Roman"/>
          <w:sz w:val="24"/>
          <w:szCs w:val="24"/>
        </w:rPr>
        <w:t xml:space="preserve">)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rFonts w:ascii="Times New Roman" w:hAnsi="Times New Roman"/>
          <w:i/>
          <w:sz w:val="24"/>
          <w:szCs w:val="24"/>
        </w:rPr>
        <w:t>Умение читать и достаточно хорошо понимать простые аутентичные тексты различных стилей (</w:t>
      </w:r>
      <w:r>
        <w:rPr>
          <w:rFonts w:ascii="Times New Roman" w:hAnsi="Times New Roman"/>
          <w:bCs/>
          <w:i/>
          <w:sz w:val="24"/>
          <w:szCs w:val="24"/>
        </w:rPr>
        <w:t>публицистического, художественного, разговорного, научного, официально-делового</w:t>
      </w:r>
      <w:r>
        <w:rPr>
          <w:rFonts w:ascii="Times New Roman" w:hAnsi="Times New Roman"/>
          <w:i/>
          <w:sz w:val="24"/>
          <w:szCs w:val="24"/>
        </w:rPr>
        <w:t>) и жанров (рассказ, роман, статья научно-популярного характера, деловая переписка).</w:t>
      </w:r>
      <w:r>
        <w:rPr>
          <w:rFonts w:ascii="Times New Roman" w:hAnsi="Times New Roman"/>
          <w:sz w:val="24"/>
          <w:szCs w:val="24"/>
        </w:rPr>
        <w:t xml:space="preserve"> </w:t>
      </w: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Письмо</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w:t>
      </w:r>
      <w:r>
        <w:rPr>
          <w:rFonts w:ascii="Times New Roman" w:hAnsi="Times New Roman"/>
          <w:sz w:val="24"/>
          <w:szCs w:val="24"/>
        </w:rPr>
        <w:lastRenderedPageBreak/>
        <w:t xml:space="preserve">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rFonts w:ascii="Times New Roman" w:hAnsi="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Языковые навыки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Орфография и пунктуация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Фонетическая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Fonts w:ascii="Times New Roman" w:hAnsi="Times New Roman"/>
          <w:i/>
          <w:sz w:val="24"/>
          <w:szCs w:val="24"/>
        </w:rPr>
        <w:t>Произношение звуков английского языка без выраженного акцента.</w:t>
      </w: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Грамматическая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Fonts w:ascii="Times New Roman" w:hAnsi="Times New Roman"/>
          <w:i/>
          <w:sz w:val="24"/>
          <w:szCs w:val="24"/>
        </w:rPr>
        <w:t>Употребление</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эмфатических</w:t>
      </w:r>
      <w:r>
        <w:rPr>
          <w:rFonts w:ascii="Times New Roman" w:hAnsi="Times New Roman"/>
          <w:i/>
          <w:sz w:val="24"/>
          <w:szCs w:val="24"/>
          <w:lang w:val="en-US"/>
        </w:rPr>
        <w:t xml:space="preserve"> </w:t>
      </w:r>
      <w:r>
        <w:rPr>
          <w:rFonts w:ascii="Times New Roman" w:hAnsi="Times New Roman"/>
          <w:i/>
          <w:sz w:val="24"/>
          <w:szCs w:val="24"/>
        </w:rPr>
        <w:t>конструкций</w:t>
      </w:r>
      <w:r>
        <w:rPr>
          <w:rFonts w:ascii="Times New Roman" w:hAnsi="Times New Roman"/>
          <w:i/>
          <w:sz w:val="24"/>
          <w:szCs w:val="24"/>
          <w:lang w:val="en-US"/>
        </w:rPr>
        <w:t xml:space="preserve"> (</w:t>
      </w:r>
      <w:r>
        <w:rPr>
          <w:rFonts w:ascii="Times New Roman" w:hAnsi="Times New Roman"/>
          <w:i/>
          <w:sz w:val="24"/>
          <w:szCs w:val="24"/>
        </w:rPr>
        <w:t>например</w:t>
      </w:r>
      <w:r>
        <w:rPr>
          <w:rFonts w:ascii="Times New Roman" w:hAnsi="Times New Roman"/>
          <w:i/>
          <w:sz w:val="24"/>
          <w:szCs w:val="24"/>
          <w:lang w:val="en-US"/>
        </w:rPr>
        <w:t xml:space="preserve">, „It’s him who took the money”, “It’s time you talked to her”). </w:t>
      </w:r>
      <w:r>
        <w:rPr>
          <w:rFonts w:ascii="Times New Roman" w:hAnsi="Times New Roman"/>
          <w:i/>
          <w:sz w:val="24"/>
          <w:szCs w:val="24"/>
        </w:rPr>
        <w:t>Употребление в речи предложений с конструкциями … as; not so … as; either … or; neither … nor.</w:t>
      </w:r>
      <w:r>
        <w:rPr>
          <w:rFonts w:ascii="Times New Roman" w:hAnsi="Times New Roman"/>
          <w:sz w:val="24"/>
          <w:szCs w:val="24"/>
        </w:rPr>
        <w:t xml:space="preserve"> </w:t>
      </w: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Лексическая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rFonts w:ascii="Times New Roman" w:hAnsi="Times New Roman"/>
          <w:i/>
          <w:sz w:val="24"/>
          <w:szCs w:val="24"/>
        </w:rPr>
        <w:t>(</w:t>
      </w:r>
      <w:r>
        <w:rPr>
          <w:rFonts w:ascii="Times New Roman" w:hAnsi="Times New Roman"/>
          <w:i/>
          <w:sz w:val="24"/>
          <w:szCs w:val="24"/>
          <w:lang w:val="en-US"/>
        </w:rPr>
        <w:t>look</w:t>
      </w:r>
      <w:r w:rsidRPr="00964657">
        <w:rPr>
          <w:rFonts w:ascii="Times New Roman" w:hAnsi="Times New Roman"/>
          <w:i/>
          <w:sz w:val="24"/>
          <w:szCs w:val="24"/>
        </w:rPr>
        <w:t xml:space="preserve"> </w:t>
      </w:r>
      <w:r>
        <w:rPr>
          <w:rFonts w:ascii="Times New Roman" w:hAnsi="Times New Roman"/>
          <w:i/>
          <w:sz w:val="24"/>
          <w:szCs w:val="24"/>
          <w:lang w:val="en-US"/>
        </w:rPr>
        <w:t>after</w:t>
      </w:r>
      <w:r>
        <w:rPr>
          <w:rFonts w:ascii="Times New Roman" w:hAnsi="Times New Roman"/>
          <w:i/>
          <w:sz w:val="24"/>
          <w:szCs w:val="24"/>
        </w:rPr>
        <w:t xml:space="preserve">, </w:t>
      </w:r>
      <w:r>
        <w:rPr>
          <w:rFonts w:ascii="Times New Roman" w:hAnsi="Times New Roman"/>
          <w:i/>
          <w:sz w:val="24"/>
          <w:szCs w:val="24"/>
          <w:lang w:val="en-US"/>
        </w:rPr>
        <w:t>give</w:t>
      </w:r>
      <w:r w:rsidRPr="00964657">
        <w:rPr>
          <w:rFonts w:ascii="Times New Roman" w:hAnsi="Times New Roman"/>
          <w:i/>
          <w:sz w:val="24"/>
          <w:szCs w:val="24"/>
        </w:rPr>
        <w:t xml:space="preserve"> </w:t>
      </w:r>
      <w:r>
        <w:rPr>
          <w:rFonts w:ascii="Times New Roman" w:hAnsi="Times New Roman"/>
          <w:i/>
          <w:sz w:val="24"/>
          <w:szCs w:val="24"/>
          <w:lang w:val="en-US"/>
        </w:rPr>
        <w:t>up</w:t>
      </w:r>
      <w:r>
        <w:rPr>
          <w:rFonts w:ascii="Times New Roman" w:hAnsi="Times New Roman"/>
          <w:i/>
          <w:sz w:val="24"/>
          <w:szCs w:val="24"/>
        </w:rPr>
        <w:t xml:space="preserve">, </w:t>
      </w:r>
      <w:r>
        <w:rPr>
          <w:rFonts w:ascii="Times New Roman" w:hAnsi="Times New Roman"/>
          <w:i/>
          <w:sz w:val="24"/>
          <w:szCs w:val="24"/>
          <w:lang w:val="en-US"/>
        </w:rPr>
        <w:t>be</w:t>
      </w:r>
      <w:r w:rsidRPr="00964657">
        <w:rPr>
          <w:rFonts w:ascii="Times New Roman" w:hAnsi="Times New Roman"/>
          <w:i/>
          <w:sz w:val="24"/>
          <w:szCs w:val="24"/>
        </w:rPr>
        <w:t xml:space="preserve"> </w:t>
      </w:r>
      <w:r>
        <w:rPr>
          <w:rFonts w:ascii="Times New Roman" w:hAnsi="Times New Roman"/>
          <w:i/>
          <w:sz w:val="24"/>
          <w:szCs w:val="24"/>
          <w:lang w:val="en-US"/>
        </w:rPr>
        <w:t>over</w:t>
      </w:r>
      <w:r>
        <w:rPr>
          <w:rFonts w:ascii="Times New Roman" w:hAnsi="Times New Roman"/>
          <w:i/>
          <w:sz w:val="24"/>
          <w:szCs w:val="24"/>
        </w:rPr>
        <w:t xml:space="preserve">, </w:t>
      </w:r>
      <w:r>
        <w:rPr>
          <w:rFonts w:ascii="Times New Roman" w:hAnsi="Times New Roman"/>
          <w:i/>
          <w:sz w:val="24"/>
          <w:szCs w:val="24"/>
          <w:lang w:val="en-US"/>
        </w:rPr>
        <w:t>write</w:t>
      </w:r>
      <w:r w:rsidRPr="00964657">
        <w:rPr>
          <w:rFonts w:ascii="Times New Roman" w:hAnsi="Times New Roman"/>
          <w:i/>
          <w:sz w:val="24"/>
          <w:szCs w:val="24"/>
        </w:rPr>
        <w:t xml:space="preserve"> </w:t>
      </w:r>
      <w:r>
        <w:rPr>
          <w:rFonts w:ascii="Times New Roman" w:hAnsi="Times New Roman"/>
          <w:i/>
          <w:sz w:val="24"/>
          <w:szCs w:val="24"/>
          <w:lang w:val="en-US"/>
        </w:rPr>
        <w:t>down</w:t>
      </w:r>
      <w:r w:rsidRPr="00964657">
        <w:rPr>
          <w:rFonts w:ascii="Times New Roman" w:hAnsi="Times New Roman"/>
          <w:i/>
          <w:sz w:val="24"/>
          <w:szCs w:val="24"/>
        </w:rPr>
        <w:t xml:space="preserve"> </w:t>
      </w:r>
      <w:r>
        <w:rPr>
          <w:rFonts w:ascii="Times New Roman" w:hAnsi="Times New Roman"/>
          <w:i/>
          <w:sz w:val="24"/>
          <w:szCs w:val="24"/>
          <w:lang w:val="en-US"/>
        </w:rPr>
        <w:t>get</w:t>
      </w:r>
      <w:r w:rsidRPr="00964657">
        <w:rPr>
          <w:rFonts w:ascii="Times New Roman" w:hAnsi="Times New Roman"/>
          <w:i/>
          <w:sz w:val="24"/>
          <w:szCs w:val="24"/>
        </w:rPr>
        <w:t xml:space="preserve"> </w:t>
      </w:r>
      <w:r>
        <w:rPr>
          <w:rFonts w:ascii="Times New Roman" w:hAnsi="Times New Roman"/>
          <w:i/>
          <w:sz w:val="24"/>
          <w:szCs w:val="24"/>
          <w:lang w:val="en-US"/>
        </w:rPr>
        <w:t>on</w:t>
      </w:r>
      <w:r>
        <w:rPr>
          <w:rFonts w:ascii="Times New Roman" w:hAnsi="Times New Roman"/>
          <w:i/>
          <w:sz w:val="24"/>
          <w:szCs w:val="24"/>
        </w:rPr>
        <w:t>).</w:t>
      </w:r>
      <w:r>
        <w:rPr>
          <w:rFonts w:ascii="Times New Roman" w:hAnsi="Times New Roman"/>
          <w:sz w:val="24"/>
          <w:szCs w:val="24"/>
        </w:rPr>
        <w:t xml:space="preserve"> Определение части речи по аффиксу.</w:t>
      </w:r>
      <w:r>
        <w:rPr>
          <w:rFonts w:ascii="Times New Roman" w:hAnsi="Times New Roman"/>
          <w:i/>
          <w:sz w:val="24"/>
          <w:szCs w:val="24"/>
        </w:rPr>
        <w:t xml:space="preserve"> </w:t>
      </w:r>
      <w:r>
        <w:rPr>
          <w:rFonts w:ascii="Times New Roman" w:hAnsi="Times New Roman"/>
          <w:sz w:val="24"/>
          <w:szCs w:val="24"/>
        </w:rPr>
        <w:t xml:space="preserve">Распознавание и употребление в речи различных средств связи для обеспечения целостности высказывания. </w:t>
      </w:r>
      <w:r>
        <w:rPr>
          <w:rFonts w:ascii="Times New Roman" w:hAnsi="Times New Roman"/>
          <w:i/>
          <w:sz w:val="24"/>
          <w:szCs w:val="24"/>
        </w:rPr>
        <w:t xml:space="preserve">Распознавание и использование в речи устойчивых выражений и фраз (collocations – </w:t>
      </w:r>
      <w:r>
        <w:rPr>
          <w:rFonts w:ascii="Times New Roman" w:hAnsi="Times New Roman"/>
          <w:i/>
          <w:sz w:val="24"/>
          <w:szCs w:val="24"/>
          <w:lang w:val="en-US"/>
        </w:rPr>
        <w:t>get</w:t>
      </w:r>
      <w:r w:rsidRPr="00964657">
        <w:rPr>
          <w:rFonts w:ascii="Times New Roman" w:hAnsi="Times New Roman"/>
          <w:i/>
          <w:sz w:val="24"/>
          <w:szCs w:val="24"/>
        </w:rPr>
        <w:t xml:space="preserve"> </w:t>
      </w:r>
      <w:r>
        <w:rPr>
          <w:rFonts w:ascii="Times New Roman" w:hAnsi="Times New Roman"/>
          <w:i/>
          <w:sz w:val="24"/>
          <w:szCs w:val="24"/>
          <w:lang w:val="en-US"/>
        </w:rPr>
        <w:t>to</w:t>
      </w:r>
      <w:r w:rsidRPr="00964657">
        <w:rPr>
          <w:rFonts w:ascii="Times New Roman" w:hAnsi="Times New Roman"/>
          <w:i/>
          <w:sz w:val="24"/>
          <w:szCs w:val="24"/>
        </w:rPr>
        <w:t xml:space="preserve"> </w:t>
      </w:r>
      <w:r>
        <w:rPr>
          <w:rFonts w:ascii="Times New Roman" w:hAnsi="Times New Roman"/>
          <w:i/>
          <w:sz w:val="24"/>
          <w:szCs w:val="24"/>
          <w:lang w:val="en-US"/>
        </w:rPr>
        <w:t>know</w:t>
      </w:r>
      <w:r w:rsidRPr="00964657">
        <w:rPr>
          <w:rFonts w:ascii="Times New Roman" w:hAnsi="Times New Roman"/>
          <w:i/>
          <w:sz w:val="24"/>
          <w:szCs w:val="24"/>
        </w:rPr>
        <w:t xml:space="preserve"> </w:t>
      </w:r>
      <w:r>
        <w:rPr>
          <w:rFonts w:ascii="Times New Roman" w:hAnsi="Times New Roman"/>
          <w:i/>
          <w:sz w:val="24"/>
          <w:szCs w:val="24"/>
          <w:lang w:val="en-US"/>
        </w:rPr>
        <w:t>somebody</w:t>
      </w:r>
      <w:r>
        <w:rPr>
          <w:rFonts w:ascii="Times New Roman" w:hAnsi="Times New Roman"/>
          <w:i/>
          <w:sz w:val="24"/>
          <w:szCs w:val="24"/>
        </w:rPr>
        <w:t xml:space="preserve">, </w:t>
      </w:r>
      <w:r>
        <w:rPr>
          <w:rFonts w:ascii="Times New Roman" w:hAnsi="Times New Roman"/>
          <w:i/>
          <w:sz w:val="24"/>
          <w:szCs w:val="24"/>
          <w:lang w:val="en-US"/>
        </w:rPr>
        <w:t>keep</w:t>
      </w:r>
      <w:r w:rsidRPr="00964657">
        <w:rPr>
          <w:rFonts w:ascii="Times New Roman" w:hAnsi="Times New Roman"/>
          <w:i/>
          <w:sz w:val="24"/>
          <w:szCs w:val="24"/>
        </w:rPr>
        <w:t xml:space="preserve"> </w:t>
      </w:r>
      <w:r>
        <w:rPr>
          <w:rFonts w:ascii="Times New Roman" w:hAnsi="Times New Roman"/>
          <w:i/>
          <w:sz w:val="24"/>
          <w:szCs w:val="24"/>
          <w:lang w:val="en-US"/>
        </w:rPr>
        <w:t>in</w:t>
      </w:r>
      <w:r w:rsidRPr="00964657">
        <w:rPr>
          <w:rFonts w:ascii="Times New Roman" w:hAnsi="Times New Roman"/>
          <w:i/>
          <w:sz w:val="24"/>
          <w:szCs w:val="24"/>
        </w:rPr>
        <w:t xml:space="preserve"> </w:t>
      </w:r>
      <w:r>
        <w:rPr>
          <w:rFonts w:ascii="Times New Roman" w:hAnsi="Times New Roman"/>
          <w:i/>
          <w:sz w:val="24"/>
          <w:szCs w:val="24"/>
          <w:lang w:val="en-US"/>
        </w:rPr>
        <w:t>touch</w:t>
      </w:r>
      <w:r w:rsidRPr="00964657">
        <w:rPr>
          <w:rFonts w:ascii="Times New Roman" w:hAnsi="Times New Roman"/>
          <w:i/>
          <w:sz w:val="24"/>
          <w:szCs w:val="24"/>
        </w:rPr>
        <w:t xml:space="preserve"> </w:t>
      </w:r>
      <w:r>
        <w:rPr>
          <w:rFonts w:ascii="Times New Roman" w:hAnsi="Times New Roman"/>
          <w:i/>
          <w:sz w:val="24"/>
          <w:szCs w:val="24"/>
          <w:lang w:val="en-US"/>
        </w:rPr>
        <w:t>with</w:t>
      </w:r>
      <w:r w:rsidRPr="00964657">
        <w:rPr>
          <w:rFonts w:ascii="Times New Roman" w:hAnsi="Times New Roman"/>
          <w:i/>
          <w:sz w:val="24"/>
          <w:szCs w:val="24"/>
        </w:rPr>
        <w:t xml:space="preserve"> </w:t>
      </w:r>
      <w:r>
        <w:rPr>
          <w:rFonts w:ascii="Times New Roman" w:hAnsi="Times New Roman"/>
          <w:i/>
          <w:sz w:val="24"/>
          <w:szCs w:val="24"/>
          <w:lang w:val="en-US"/>
        </w:rPr>
        <w:t>somebody</w:t>
      </w:r>
      <w:r>
        <w:rPr>
          <w:rFonts w:ascii="Times New Roman" w:hAnsi="Times New Roman"/>
          <w:i/>
          <w:sz w:val="24"/>
          <w:szCs w:val="24"/>
        </w:rPr>
        <w:t xml:space="preserve">, </w:t>
      </w:r>
      <w:r>
        <w:rPr>
          <w:rFonts w:ascii="Times New Roman" w:hAnsi="Times New Roman"/>
          <w:i/>
          <w:sz w:val="24"/>
          <w:szCs w:val="24"/>
          <w:lang w:val="en-US"/>
        </w:rPr>
        <w:t>look</w:t>
      </w:r>
      <w:r w:rsidRPr="00964657">
        <w:rPr>
          <w:rFonts w:ascii="Times New Roman" w:hAnsi="Times New Roman"/>
          <w:i/>
          <w:sz w:val="24"/>
          <w:szCs w:val="24"/>
        </w:rPr>
        <w:t xml:space="preserve"> </w:t>
      </w:r>
      <w:r>
        <w:rPr>
          <w:rFonts w:ascii="Times New Roman" w:hAnsi="Times New Roman"/>
          <w:i/>
          <w:sz w:val="24"/>
          <w:szCs w:val="24"/>
          <w:lang w:val="en-US"/>
        </w:rPr>
        <w:t>forward</w:t>
      </w:r>
      <w:r w:rsidRPr="00964657">
        <w:rPr>
          <w:rFonts w:ascii="Times New Roman" w:hAnsi="Times New Roman"/>
          <w:i/>
          <w:sz w:val="24"/>
          <w:szCs w:val="24"/>
        </w:rPr>
        <w:t xml:space="preserve"> </w:t>
      </w:r>
      <w:r>
        <w:rPr>
          <w:rFonts w:ascii="Times New Roman" w:hAnsi="Times New Roman"/>
          <w:i/>
          <w:sz w:val="24"/>
          <w:szCs w:val="24"/>
          <w:lang w:val="en-US"/>
        </w:rPr>
        <w:t>to</w:t>
      </w:r>
      <w:r w:rsidRPr="00964657">
        <w:rPr>
          <w:rFonts w:ascii="Times New Roman" w:hAnsi="Times New Roman"/>
          <w:i/>
          <w:sz w:val="24"/>
          <w:szCs w:val="24"/>
        </w:rPr>
        <w:t xml:space="preserve"> </w:t>
      </w:r>
      <w:r>
        <w:rPr>
          <w:rFonts w:ascii="Times New Roman" w:hAnsi="Times New Roman"/>
          <w:i/>
          <w:sz w:val="24"/>
          <w:szCs w:val="24"/>
          <w:lang w:val="en-US"/>
        </w:rPr>
        <w:t>doing</w:t>
      </w:r>
      <w:r w:rsidRPr="00964657">
        <w:rPr>
          <w:rFonts w:ascii="Times New Roman" w:hAnsi="Times New Roman"/>
          <w:i/>
          <w:sz w:val="24"/>
          <w:szCs w:val="24"/>
        </w:rPr>
        <w:t xml:space="preserve"> </w:t>
      </w:r>
      <w:r>
        <w:rPr>
          <w:rFonts w:ascii="Times New Roman" w:hAnsi="Times New Roman"/>
          <w:i/>
          <w:sz w:val="24"/>
          <w:szCs w:val="24"/>
          <w:lang w:val="en-US"/>
        </w:rPr>
        <w:t>something</w:t>
      </w:r>
      <w:r>
        <w:rPr>
          <w:rFonts w:ascii="Times New Roman" w:hAnsi="Times New Roman"/>
          <w:i/>
          <w:sz w:val="24"/>
          <w:szCs w:val="24"/>
        </w:rPr>
        <w:t xml:space="preserve">) в рамках тем, включенных в раздел «Предметное содержание речи». </w:t>
      </w:r>
    </w:p>
    <w:p w:rsidR="00964657" w:rsidRDefault="00964657" w:rsidP="00964657">
      <w:pPr>
        <w:pStyle w:val="a5"/>
        <w:ind w:firstLine="708"/>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Предметное содержание речи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Повседневная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Здоровье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Посещение  врача. Здоровый образ жизни.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Спорт</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Активный отдых. Экстремальные виды спорта.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Городская и сельская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Научно-технический прогресс</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Прогресс в науке. Космос. Новые информационные технологии.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lastRenderedPageBreak/>
        <w:t>Природа и экология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Современная молодежь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Увлечения и интересы. Связь с предыдущими поколениями. Образовательные поездки. </w:t>
      </w:r>
    </w:p>
    <w:p w:rsidR="00964657" w:rsidRDefault="00964657" w:rsidP="00964657">
      <w:pPr>
        <w:pStyle w:val="a5"/>
        <w:jc w:val="both"/>
        <w:rPr>
          <w:rFonts w:ascii="Times New Roman" w:hAnsi="Times New Roman"/>
          <w:b/>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Профессии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Современные профессии. Планы на будущее, проблемы выбора профессии. Образование и профессии.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Страны изучаемого языка</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Иностранные языки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Углубленный уровень</w:t>
      </w:r>
    </w:p>
    <w:p w:rsidR="00964657" w:rsidRDefault="00964657" w:rsidP="00964657">
      <w:pPr>
        <w:pStyle w:val="a5"/>
        <w:jc w:val="both"/>
        <w:rPr>
          <w:rFonts w:ascii="Times New Roman" w:hAnsi="Times New Roman"/>
          <w:sz w:val="24"/>
          <w:szCs w:val="24"/>
        </w:rPr>
      </w:pPr>
      <w:r>
        <w:rPr>
          <w:rFonts w:ascii="Times New Roman" w:hAnsi="Times New Roman"/>
          <w:sz w:val="24"/>
          <w:szCs w:val="24"/>
        </w:rPr>
        <w:t>Коммуникативные умения</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sz w:val="24"/>
          <w:szCs w:val="24"/>
        </w:rPr>
      </w:pPr>
      <w:r>
        <w:rPr>
          <w:rFonts w:ascii="Times New Roman" w:hAnsi="Times New Roman"/>
          <w:sz w:val="24"/>
          <w:szCs w:val="24"/>
        </w:rPr>
        <w:t>Говорение</w:t>
      </w:r>
    </w:p>
    <w:p w:rsidR="00964657" w:rsidRDefault="00964657" w:rsidP="00964657">
      <w:pPr>
        <w:pStyle w:val="a5"/>
        <w:jc w:val="both"/>
        <w:rPr>
          <w:rFonts w:ascii="Times New Roman" w:hAnsi="Times New Roman"/>
          <w:b/>
          <w:i/>
          <w:sz w:val="24"/>
          <w:szCs w:val="24"/>
        </w:rPr>
      </w:pPr>
      <w:r>
        <w:rPr>
          <w:rFonts w:ascii="Times New Roman" w:hAnsi="Times New Roman"/>
          <w:b/>
          <w:sz w:val="24"/>
          <w:szCs w:val="24"/>
        </w:rPr>
        <w:t>Диалогическая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Подготовленное интервью. Умение кратко комментировать точку зрения другого человека. Типы текстов: интервью, модерация, обсуждение. </w:t>
      </w:r>
      <w:r>
        <w:rPr>
          <w:rFonts w:ascii="Times New Roman" w:hAnsi="Times New Roman"/>
          <w:i/>
          <w:sz w:val="24"/>
          <w:szCs w:val="24"/>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964657" w:rsidRDefault="00964657" w:rsidP="00964657">
      <w:pPr>
        <w:pStyle w:val="a5"/>
        <w:jc w:val="both"/>
        <w:rPr>
          <w:rFonts w:ascii="Times New Roman" w:hAnsi="Times New Roman"/>
          <w:sz w:val="24"/>
          <w:szCs w:val="24"/>
        </w:rPr>
      </w:pPr>
    </w:p>
    <w:p w:rsidR="00964657" w:rsidRDefault="00964657" w:rsidP="00964657">
      <w:pPr>
        <w:pStyle w:val="a5"/>
        <w:ind w:firstLine="708"/>
        <w:jc w:val="both"/>
        <w:rPr>
          <w:rFonts w:ascii="Times New Roman" w:eastAsia="Calibri" w:hAnsi="Times New Roman"/>
          <w:b/>
          <w:sz w:val="24"/>
          <w:szCs w:val="24"/>
        </w:rPr>
      </w:pPr>
      <w:r>
        <w:rPr>
          <w:rFonts w:ascii="Times New Roman" w:hAnsi="Times New Roman"/>
          <w:b/>
          <w:sz w:val="24"/>
          <w:szCs w:val="24"/>
        </w:rPr>
        <w:t>Монологическая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964657" w:rsidRDefault="00964657" w:rsidP="00964657">
      <w:pPr>
        <w:pStyle w:val="a5"/>
        <w:ind w:firstLine="708"/>
        <w:jc w:val="both"/>
        <w:rPr>
          <w:rFonts w:ascii="Times New Roman" w:hAnsi="Times New Roman"/>
          <w:b/>
          <w:sz w:val="24"/>
          <w:szCs w:val="24"/>
        </w:rPr>
      </w:pPr>
      <w:r>
        <w:rPr>
          <w:rFonts w:ascii="Times New Roman" w:hAnsi="Times New Roman"/>
          <w:b/>
          <w:sz w:val="24"/>
          <w:szCs w:val="24"/>
        </w:rPr>
        <w:t>Аудирование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Pr>
          <w:rFonts w:ascii="Times New Roman" w:hAnsi="Times New Roman"/>
          <w:i/>
          <w:sz w:val="24"/>
          <w:szCs w:val="24"/>
        </w:rPr>
        <w:t>Доклад. Сложная система доказательств. Разговорная речь в пределах литературной нормы.</w:t>
      </w:r>
      <w:r>
        <w:rPr>
          <w:rFonts w:ascii="Times New Roman" w:hAnsi="Times New Roman"/>
          <w:sz w:val="24"/>
          <w:szCs w:val="24"/>
        </w:rPr>
        <w:t xml:space="preserve"> </w:t>
      </w:r>
    </w:p>
    <w:p w:rsidR="00964657" w:rsidRDefault="00964657" w:rsidP="00964657">
      <w:pPr>
        <w:pStyle w:val="a5"/>
        <w:ind w:firstLine="708"/>
        <w:jc w:val="both"/>
        <w:rPr>
          <w:rFonts w:ascii="Times New Roman" w:hAnsi="Times New Roman"/>
          <w:b/>
          <w:sz w:val="24"/>
          <w:szCs w:val="24"/>
        </w:rPr>
      </w:pPr>
      <w:r>
        <w:rPr>
          <w:rFonts w:ascii="Times New Roman" w:hAnsi="Times New Roman"/>
          <w:b/>
          <w:sz w:val="24"/>
          <w:szCs w:val="24"/>
        </w:rPr>
        <w:t>Чтение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Умение читать и понимать несложные аутентичные тексты различных стилей (</w:t>
      </w:r>
      <w:r>
        <w:rPr>
          <w:rFonts w:ascii="Times New Roman" w:hAnsi="Times New Roman"/>
          <w:bCs/>
          <w:sz w:val="24"/>
          <w:szCs w:val="24"/>
        </w:rPr>
        <w:t>публицистического, художественного, разговорного, научного, официально-делового</w:t>
      </w:r>
      <w:r>
        <w:rPr>
          <w:rFonts w:ascii="Times New Roman" w:hAnsi="Times New Roman"/>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Pr>
          <w:rFonts w:ascii="Times New Roman" w:hAnsi="Times New Roman"/>
          <w:i/>
          <w:sz w:val="24"/>
          <w:szCs w:val="24"/>
        </w:rPr>
        <w:t xml:space="preserve">Детальное понимание сложных </w:t>
      </w:r>
      <w:r>
        <w:rPr>
          <w:rFonts w:ascii="Times New Roman" w:hAnsi="Times New Roman"/>
          <w:i/>
          <w:sz w:val="24"/>
          <w:szCs w:val="24"/>
        </w:rPr>
        <w:lastRenderedPageBreak/>
        <w:t>текстов. Анализ текстов с точки зрения содержания, позиции автора и организации текста.</w:t>
      </w:r>
      <w:r>
        <w:rPr>
          <w:rFonts w:ascii="Times New Roman" w:hAnsi="Times New Roman"/>
          <w:sz w:val="24"/>
          <w:szCs w:val="24"/>
        </w:rPr>
        <w:t xml:space="preserve"> </w:t>
      </w:r>
    </w:p>
    <w:p w:rsidR="00964657" w:rsidRDefault="00964657" w:rsidP="00964657">
      <w:pPr>
        <w:pStyle w:val="a5"/>
        <w:ind w:firstLine="708"/>
        <w:jc w:val="both"/>
        <w:rPr>
          <w:rFonts w:ascii="Times New Roman" w:hAnsi="Times New Roman"/>
          <w:b/>
          <w:sz w:val="24"/>
          <w:szCs w:val="24"/>
        </w:rPr>
      </w:pPr>
      <w:r>
        <w:rPr>
          <w:rFonts w:ascii="Times New Roman" w:hAnsi="Times New Roman"/>
          <w:b/>
          <w:sz w:val="24"/>
          <w:szCs w:val="24"/>
        </w:rPr>
        <w:t>Письмо</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Языковые навыки</w:t>
      </w: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Фонетическая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Орфография и пунктуация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Орфографические и пунктуационные навыки. </w:t>
      </w:r>
      <w:r>
        <w:rPr>
          <w:rFonts w:ascii="Times New Roman" w:hAnsi="Times New Roman"/>
          <w:i/>
          <w:sz w:val="24"/>
          <w:szCs w:val="24"/>
        </w:rPr>
        <w:t>Умение создавать тексты без орфографических и пунктуационных ошибок, затрудняющих понимание.</w:t>
      </w: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Грамматическая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Pr>
          <w:rFonts w:ascii="Times New Roman" w:hAnsi="Times New Roman"/>
          <w:sz w:val="24"/>
          <w:szCs w:val="24"/>
          <w:lang w:val="en-US"/>
        </w:rPr>
        <w:t>to</w:t>
      </w:r>
      <w:r w:rsidRPr="00964657">
        <w:rPr>
          <w:rFonts w:ascii="Times New Roman" w:hAnsi="Times New Roman"/>
          <w:sz w:val="24"/>
          <w:szCs w:val="24"/>
        </w:rPr>
        <w:t xml:space="preserve"> </w:t>
      </w:r>
      <w:r>
        <w:rPr>
          <w:rFonts w:ascii="Times New Roman" w:hAnsi="Times New Roman"/>
          <w:sz w:val="24"/>
          <w:szCs w:val="24"/>
          <w:lang w:val="en-US"/>
        </w:rPr>
        <w:t>begin</w:t>
      </w:r>
      <w:r w:rsidRPr="00964657">
        <w:rPr>
          <w:rFonts w:ascii="Times New Roman" w:hAnsi="Times New Roman"/>
          <w:sz w:val="24"/>
          <w:szCs w:val="24"/>
        </w:rPr>
        <w:t xml:space="preserve"> </w:t>
      </w:r>
      <w:r>
        <w:rPr>
          <w:rFonts w:ascii="Times New Roman" w:hAnsi="Times New Roman"/>
          <w:sz w:val="24"/>
          <w:szCs w:val="24"/>
          <w:lang w:val="en-US"/>
        </w:rPr>
        <w:t>with</w:t>
      </w:r>
      <w:r>
        <w:rPr>
          <w:rFonts w:ascii="Times New Roman" w:hAnsi="Times New Roman"/>
          <w:sz w:val="24"/>
          <w:szCs w:val="24"/>
        </w:rPr>
        <w:t xml:space="preserve">, </w:t>
      </w:r>
      <w:r>
        <w:rPr>
          <w:rFonts w:ascii="Times New Roman" w:hAnsi="Times New Roman"/>
          <w:sz w:val="24"/>
          <w:szCs w:val="24"/>
          <w:lang w:val="en-US"/>
        </w:rPr>
        <w:t>as</w:t>
      </w:r>
      <w:r w:rsidRPr="00964657">
        <w:rPr>
          <w:rFonts w:ascii="Times New Roman" w:hAnsi="Times New Roman"/>
          <w:sz w:val="24"/>
          <w:szCs w:val="24"/>
        </w:rPr>
        <w:t xml:space="preserve"> </w:t>
      </w:r>
      <w:r>
        <w:rPr>
          <w:rFonts w:ascii="Times New Roman" w:hAnsi="Times New Roman"/>
          <w:sz w:val="24"/>
          <w:szCs w:val="24"/>
          <w:lang w:val="en-US"/>
        </w:rPr>
        <w:t>follows</w:t>
      </w:r>
      <w:r>
        <w:rPr>
          <w:rFonts w:ascii="Times New Roman" w:hAnsi="Times New Roman"/>
          <w:sz w:val="24"/>
          <w:szCs w:val="24"/>
        </w:rPr>
        <w:t xml:space="preserve">, </w:t>
      </w:r>
      <w:r>
        <w:rPr>
          <w:rFonts w:ascii="Times New Roman" w:hAnsi="Times New Roman"/>
          <w:sz w:val="24"/>
          <w:szCs w:val="24"/>
          <w:lang w:val="en-US"/>
        </w:rPr>
        <w:t>in</w:t>
      </w:r>
      <w:r w:rsidRPr="00964657">
        <w:rPr>
          <w:rFonts w:ascii="Times New Roman" w:hAnsi="Times New Roman"/>
          <w:sz w:val="24"/>
          <w:szCs w:val="24"/>
        </w:rPr>
        <w:t xml:space="preserve"> </w:t>
      </w:r>
      <w:r>
        <w:rPr>
          <w:rFonts w:ascii="Times New Roman" w:hAnsi="Times New Roman"/>
          <w:sz w:val="24"/>
          <w:szCs w:val="24"/>
          <w:lang w:val="en-US"/>
        </w:rPr>
        <w:t>conclusion</w:t>
      </w:r>
      <w:r>
        <w:rPr>
          <w:rFonts w:ascii="Times New Roman" w:hAnsi="Times New Roman"/>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Pr>
          <w:rFonts w:ascii="Times New Roman" w:hAnsi="Times New Roman"/>
          <w:i/>
          <w:sz w:val="24"/>
          <w:szCs w:val="24"/>
        </w:rPr>
        <w:t>Распознавание и употребление в речи инверсии. Распознавание и употребление в речи широкого спектра глагольных структур.</w:t>
      </w: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Лексическая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Pr>
          <w:rFonts w:ascii="Times New Roman" w:hAnsi="Times New Roman"/>
          <w:i/>
          <w:sz w:val="24"/>
          <w:szCs w:val="24"/>
        </w:rPr>
        <w:t>. Распознавание и употребление в речи пословиц, идиом, крылатых выражений.</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Предметное содержание речи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Повседневная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Общество потребления. Самостоятельная жизнь. Отношения поколений в семье. Семейные истории. Круг друзей. Дружба и любовь.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Здоровье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Здоровый образ жизни и правильное питание. Современные тенденции в заботе о здоровье: йога, вегетарианство, фитнес.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Городская и сельская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Развитие города и регионов.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Научно-технический прогресс</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Дистанционное образование. Робототехника.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Природа и экология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Современная молодежь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lastRenderedPageBreak/>
        <w:t xml:space="preserve">Молодежные субкультуры. Молодежные организации. Система ценностей. Волонтерство.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Страны изучаемого языка</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Политические и экономические системы. Выдающиеся личности в истории стран изучаемого языка. Искусство.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Современные профессии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Профессии будущего. Карьера и семья. Успех в профессии.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Иностранные языки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Развитие языка. Диалекты. Молодежный сленг. Профессиональный язык.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Культура и искусство</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bookmarkStart w:id="75" w:name="_Toc453968181"/>
      <w:r>
        <w:rPr>
          <w:rFonts w:ascii="Times New Roman" w:hAnsi="Times New Roman"/>
          <w:b/>
          <w:sz w:val="24"/>
          <w:szCs w:val="24"/>
        </w:rPr>
        <w:t>История</w:t>
      </w:r>
      <w:bookmarkEnd w:id="75"/>
    </w:p>
    <w:p w:rsidR="00964657" w:rsidRDefault="00964657" w:rsidP="00964657">
      <w:pPr>
        <w:pStyle w:val="a5"/>
        <w:jc w:val="both"/>
        <w:rPr>
          <w:rFonts w:ascii="Times New Roman" w:hAnsi="Times New Roman"/>
          <w:sz w:val="24"/>
          <w:szCs w:val="24"/>
        </w:rPr>
      </w:pPr>
    </w:p>
    <w:p w:rsidR="00964657" w:rsidRDefault="00E025FB" w:rsidP="00964657">
      <w:pPr>
        <w:pStyle w:val="a5"/>
        <w:ind w:firstLine="708"/>
        <w:jc w:val="both"/>
        <w:rPr>
          <w:rFonts w:ascii="Times New Roman" w:hAnsi="Times New Roman"/>
          <w:i/>
          <w:sz w:val="24"/>
          <w:szCs w:val="24"/>
        </w:rPr>
      </w:pPr>
      <w:r>
        <w:rPr>
          <w:rFonts w:ascii="Times New Roman" w:hAnsi="Times New Roman"/>
          <w:sz w:val="24"/>
          <w:szCs w:val="24"/>
        </w:rPr>
        <w:t>Программа</w:t>
      </w:r>
      <w:r w:rsidR="00964657">
        <w:rPr>
          <w:rFonts w:ascii="Times New Roman" w:hAnsi="Times New Roman"/>
          <w:sz w:val="24"/>
          <w:szCs w:val="24"/>
        </w:rPr>
        <w:t xml:space="preserve">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 xml:space="preserve">Место учебного предмета «История» </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964657" w:rsidRDefault="00964657" w:rsidP="00964657">
      <w:pPr>
        <w:pStyle w:val="a5"/>
        <w:ind w:firstLine="708"/>
        <w:jc w:val="both"/>
        <w:rPr>
          <w:rFonts w:ascii="Times New Roman" w:hAnsi="Times New Roman"/>
          <w:color w:val="000000"/>
          <w:sz w:val="24"/>
          <w:szCs w:val="24"/>
          <w:shd w:val="clear" w:color="auto" w:fill="B2FB82"/>
        </w:rPr>
      </w:pPr>
      <w:r>
        <w:rPr>
          <w:rFonts w:ascii="Times New Roman" w:hAnsi="Times New Roman"/>
          <w:b/>
          <w:color w:val="000000"/>
          <w:sz w:val="24"/>
          <w:szCs w:val="24"/>
          <w:shd w:val="clear" w:color="auto" w:fill="FFFFFF"/>
        </w:rPr>
        <w:t>Структурно предмет «История» на базовом уровне</w:t>
      </w:r>
      <w:r>
        <w:rPr>
          <w:rFonts w:ascii="Times New Roman" w:hAnsi="Times New Roman"/>
          <w:color w:val="000000"/>
          <w:sz w:val="24"/>
          <w:szCs w:val="24"/>
          <w:shd w:val="clear" w:color="auto" w:fill="FFFFFF"/>
        </w:rPr>
        <w:t xml:space="preserve"> включает учебные курсы по всеобщей (Новейшей) истории и отечественной истории периода 1914–2012 гг. — («История России»).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Предмет «История» на углубленном уровне</w:t>
      </w:r>
      <w:r>
        <w:rPr>
          <w:rFonts w:ascii="Times New Roman" w:hAnsi="Times New Roman"/>
          <w:sz w:val="24"/>
          <w:szCs w:val="24"/>
        </w:rPr>
        <w:t xml:space="preserve"> включает в себя расширенное содержание «Истории» на базовом уровне, а также </w:t>
      </w:r>
      <w:r>
        <w:rPr>
          <w:rFonts w:ascii="Times New Roman" w:hAnsi="Times New Roman"/>
          <w:bCs/>
          <w:sz w:val="24"/>
          <w:szCs w:val="24"/>
        </w:rPr>
        <w:t xml:space="preserve">повторительно-обобщающий курс </w:t>
      </w:r>
      <w:r>
        <w:rPr>
          <w:rFonts w:ascii="Times New Roman" w:hAnsi="Times New Roman"/>
          <w:sz w:val="24"/>
          <w:szCs w:val="24"/>
        </w:rPr>
        <w:t>«</w:t>
      </w:r>
      <w:r>
        <w:rPr>
          <w:rFonts w:ascii="Times New Roman" w:hAnsi="Times New Roman"/>
          <w:bCs/>
          <w:sz w:val="24"/>
          <w:szCs w:val="24"/>
        </w:rPr>
        <w:t xml:space="preserve">История России до 1914 года», </w:t>
      </w:r>
      <w:r>
        <w:rPr>
          <w:rFonts w:ascii="Times New Roman" w:hAnsi="Times New Roman"/>
          <w:sz w:val="24"/>
          <w:szCs w:val="24"/>
        </w:rPr>
        <w:t>направленный на подготовку к итоговой аттестации и вступительным испытаниям в вузы.</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 xml:space="preserve">Общая характеристика  программы по истории </w:t>
      </w:r>
    </w:p>
    <w:p w:rsidR="00964657" w:rsidRDefault="00964657" w:rsidP="00964657">
      <w:pPr>
        <w:pStyle w:val="a5"/>
        <w:ind w:firstLine="708"/>
        <w:jc w:val="both"/>
        <w:rPr>
          <w:rFonts w:ascii="Times New Roman" w:hAnsi="Times New Roman"/>
          <w:sz w:val="24"/>
          <w:szCs w:val="24"/>
        </w:rPr>
      </w:pPr>
      <w:r>
        <w:rPr>
          <w:rFonts w:ascii="Times New Roman" w:hAnsi="Times New Roman"/>
          <w:bCs/>
          <w:sz w:val="24"/>
          <w:szCs w:val="24"/>
        </w:rPr>
        <w:t xml:space="preserve">В соответствии с требованиями Федерального закона «Об образовании в Российской Федерации», </w:t>
      </w:r>
      <w:r>
        <w:rPr>
          <w:rFonts w:ascii="Times New Roman" w:hAnsi="Times New Roman"/>
          <w:sz w:val="24"/>
          <w:szCs w:val="24"/>
        </w:rPr>
        <w:t>ФГОС СОО</w:t>
      </w:r>
      <w:r>
        <w:rPr>
          <w:rFonts w:ascii="Times New Roman" w:hAnsi="Times New Roman"/>
          <w:bCs/>
          <w:sz w:val="24"/>
          <w:szCs w:val="24"/>
        </w:rPr>
        <w:t>, главной целью школьного исторического образования</w:t>
      </w:r>
      <w:r>
        <w:rPr>
          <w:rFonts w:ascii="Times New Roman" w:hAnsi="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Основными задачами реализации  программы учебного предмета «История» (базовый уровень)</w:t>
      </w:r>
      <w:r>
        <w:rPr>
          <w:rFonts w:ascii="Times New Roman" w:hAnsi="Times New Roman"/>
          <w:sz w:val="24"/>
          <w:szCs w:val="24"/>
        </w:rPr>
        <w:t xml:space="preserve"> в старшей школе являются: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lastRenderedPageBreak/>
        <w:t>4) овладение навыками проектной деятельности и исторической реконструкции с привлечением различных источников;</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5) формирование умений вести диалог, обосновывать свою точку зрения в дискуссии по исторической тематике.</w:t>
      </w:r>
    </w:p>
    <w:p w:rsidR="00964657" w:rsidRDefault="00964657" w:rsidP="00964657">
      <w:pPr>
        <w:pStyle w:val="a5"/>
        <w:jc w:val="both"/>
        <w:rPr>
          <w:rFonts w:ascii="Times New Roman" w:hAnsi="Times New Roman"/>
          <w:sz w:val="24"/>
          <w:szCs w:val="24"/>
        </w:rPr>
      </w:pPr>
      <w:r>
        <w:rPr>
          <w:rFonts w:ascii="Times New Roman" w:hAnsi="Times New Roman"/>
          <w:b/>
          <w:sz w:val="24"/>
          <w:szCs w:val="24"/>
        </w:rPr>
        <w:t>Задачами реализации  образовательной программы учебного предмета «История» (углубленный уровень)</w:t>
      </w:r>
      <w:r>
        <w:rPr>
          <w:rFonts w:ascii="Times New Roman" w:hAnsi="Times New Roman"/>
          <w:sz w:val="24"/>
          <w:szCs w:val="24"/>
        </w:rPr>
        <w:t xml:space="preserve"> являются: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1) формирование знаний о месте и роли исторической науки в системе научных дисциплин, представлений об историографии;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2) овладение системными историческими знаниями, понимание места и роли России в мировой истории;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4) формирование умений оценивать различные исторические версии.</w:t>
      </w:r>
    </w:p>
    <w:p w:rsidR="00964657" w:rsidRDefault="00964657" w:rsidP="00964657">
      <w:pPr>
        <w:pStyle w:val="a5"/>
        <w:jc w:val="both"/>
        <w:rPr>
          <w:rFonts w:ascii="Times New Roman" w:hAnsi="Times New Roman"/>
          <w:sz w:val="24"/>
          <w:szCs w:val="24"/>
        </w:rPr>
      </w:pP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 xml:space="preserve">идея преемственности исторических периодов, в т. ч. </w:t>
      </w:r>
      <w:r>
        <w:rPr>
          <w:rFonts w:ascii="Times New Roman" w:hAnsi="Times New Roman"/>
          <w:iCs/>
          <w:sz w:val="24"/>
          <w:szCs w:val="24"/>
        </w:rPr>
        <w:t>непрерывности</w:t>
      </w:r>
      <w:r>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 xml:space="preserve">рассмотрение истории России как </w:t>
      </w:r>
      <w:r>
        <w:rPr>
          <w:rFonts w:ascii="Times New Roman" w:hAnsi="Times New Roman"/>
          <w:iCs/>
          <w:sz w:val="24"/>
          <w:szCs w:val="24"/>
        </w:rPr>
        <w:t>неотъемлемой части мирового исторического процесса</w:t>
      </w:r>
      <w:r>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общественное согласие и уважение как необходимое условие взаимодействия государств и народов в Новейшей истории;</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познавательное значение российской, региональной и мировой истории;</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64657" w:rsidRDefault="00964657" w:rsidP="00964657">
      <w:pPr>
        <w:pStyle w:val="a5"/>
        <w:jc w:val="both"/>
        <w:rPr>
          <w:rFonts w:ascii="Times New Roman" w:hAnsi="Times New Roman"/>
          <w:sz w:val="24"/>
          <w:szCs w:val="24"/>
        </w:rPr>
      </w:pPr>
    </w:p>
    <w:p w:rsidR="00964657" w:rsidRDefault="00964657" w:rsidP="00964657">
      <w:pPr>
        <w:pStyle w:val="a5"/>
        <w:ind w:firstLine="360"/>
        <w:jc w:val="both"/>
        <w:rPr>
          <w:rFonts w:ascii="Times New Roman" w:hAnsi="Times New Roman"/>
          <w:sz w:val="24"/>
          <w:szCs w:val="24"/>
          <w:lang w:eastAsia="en-US"/>
        </w:rPr>
      </w:pPr>
      <w:r>
        <w:rPr>
          <w:rFonts w:ascii="Times New Roman" w:hAnsi="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Новейшая история</w:t>
      </w:r>
    </w:p>
    <w:p w:rsidR="00964657" w:rsidRDefault="00964657" w:rsidP="00964657">
      <w:pPr>
        <w:pStyle w:val="a5"/>
        <w:jc w:val="both"/>
        <w:rPr>
          <w:rFonts w:ascii="Times New Roman" w:hAnsi="Times New Roman"/>
          <w:b/>
          <w:sz w:val="24"/>
          <w:szCs w:val="24"/>
        </w:rPr>
      </w:pPr>
      <w:bookmarkStart w:id="76" w:name="_Toc441481689"/>
      <w:bookmarkStart w:id="77" w:name="_Toc441483739"/>
      <w:r>
        <w:rPr>
          <w:rFonts w:ascii="Times New Roman" w:hAnsi="Times New Roman"/>
          <w:b/>
          <w:sz w:val="24"/>
          <w:szCs w:val="24"/>
        </w:rPr>
        <w:lastRenderedPageBreak/>
        <w:t>Мир накануне и в годы Первой мировой войны</w:t>
      </w:r>
      <w:bookmarkEnd w:id="76"/>
      <w:bookmarkEnd w:id="77"/>
    </w:p>
    <w:p w:rsidR="00964657" w:rsidRDefault="00964657" w:rsidP="00964657">
      <w:pPr>
        <w:pStyle w:val="a5"/>
        <w:jc w:val="both"/>
        <w:rPr>
          <w:rFonts w:ascii="Times New Roman" w:hAnsi="Times New Roman"/>
          <w:b/>
          <w:bCs/>
          <w:i/>
          <w:iCs/>
          <w:sz w:val="24"/>
          <w:szCs w:val="24"/>
        </w:rPr>
      </w:pPr>
      <w:r>
        <w:rPr>
          <w:rFonts w:ascii="Times New Roman" w:hAnsi="Times New Roman"/>
          <w:b/>
          <w:bCs/>
          <w:i/>
          <w:iCs/>
          <w:sz w:val="24"/>
          <w:szCs w:val="24"/>
        </w:rPr>
        <w:t>Мир накануне Первой мировой войны</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Pr>
          <w:rFonts w:ascii="Times New Roman" w:hAnsi="Times New Roman"/>
          <w:i/>
          <w:sz w:val="24"/>
          <w:szCs w:val="24"/>
        </w:rPr>
        <w:t>Расширение избирательного права.</w:t>
      </w:r>
      <w:r>
        <w:rPr>
          <w:rFonts w:ascii="Times New Roman" w:hAnsi="Times New Roman"/>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rFonts w:ascii="Times New Roman" w:hAnsi="Times New Roman"/>
          <w:i/>
          <w:sz w:val="24"/>
          <w:szCs w:val="24"/>
        </w:rPr>
        <w:t>Гонка вооружений и милитаризация. Пропаганда.</w:t>
      </w:r>
      <w:r>
        <w:rPr>
          <w:rFonts w:ascii="Times New Roman" w:hAnsi="Times New Roman"/>
          <w:sz w:val="24"/>
          <w:szCs w:val="24"/>
        </w:rPr>
        <w:t xml:space="preserve"> Региональные конфликты накануне Первой мировой войны. Причины Первой мировой войны. </w:t>
      </w:r>
    </w:p>
    <w:p w:rsidR="00964657" w:rsidRDefault="00964657" w:rsidP="00964657">
      <w:pPr>
        <w:pStyle w:val="a5"/>
        <w:jc w:val="both"/>
        <w:rPr>
          <w:rFonts w:ascii="Times New Roman" w:eastAsia="Calibri" w:hAnsi="Times New Roman"/>
          <w:b/>
          <w:i/>
          <w:sz w:val="24"/>
          <w:szCs w:val="24"/>
        </w:rPr>
      </w:pPr>
      <w:r>
        <w:rPr>
          <w:rFonts w:ascii="Times New Roman" w:hAnsi="Times New Roman"/>
          <w:b/>
          <w:i/>
          <w:sz w:val="24"/>
          <w:szCs w:val="24"/>
        </w:rPr>
        <w:t>Первая мировая война</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rFonts w:ascii="Times New Roman" w:hAnsi="Times New Roman"/>
          <w:i/>
          <w:sz w:val="24"/>
          <w:szCs w:val="24"/>
        </w:rPr>
        <w:t>«Бег к морю».</w:t>
      </w:r>
      <w:r>
        <w:rPr>
          <w:rFonts w:ascii="Times New Roman" w:hAnsi="Times New Roman"/>
          <w:sz w:val="24"/>
          <w:szCs w:val="24"/>
        </w:rPr>
        <w:t xml:space="preserve"> Сражение на Марне. Победа российской армии под Гумбиненом и поражение под Танненбергом. Наступление в Галиции. </w:t>
      </w:r>
      <w:r>
        <w:rPr>
          <w:rFonts w:ascii="Times New Roman" w:hAnsi="Times New Roman"/>
          <w:i/>
          <w:sz w:val="24"/>
          <w:szCs w:val="24"/>
        </w:rPr>
        <w:t>Морское сражение при Гельголанде. Вступление в войну Османской империи.</w:t>
      </w:r>
      <w:r>
        <w:rPr>
          <w:rFonts w:ascii="Times New Roman" w:hAnsi="Times New Roman"/>
          <w:sz w:val="24"/>
          <w:szCs w:val="24"/>
        </w:rPr>
        <w:t xml:space="preserve"> </w:t>
      </w:r>
      <w:r>
        <w:rPr>
          <w:rFonts w:ascii="Times New Roman" w:hAnsi="Times New Roman"/>
          <w:i/>
          <w:sz w:val="24"/>
          <w:szCs w:val="24"/>
        </w:rPr>
        <w:t>Вступление в войну Болгарии и Италии. Поражение Сербии.</w:t>
      </w:r>
      <w:r>
        <w:rPr>
          <w:rFonts w:ascii="Times New Roman" w:hAnsi="Times New Roman"/>
          <w:sz w:val="24"/>
          <w:szCs w:val="24"/>
        </w:rPr>
        <w:t xml:space="preserve"> Четверной союз (Центральные державы). Верден. Отступление российской армии. Сомма. </w:t>
      </w:r>
      <w:r>
        <w:rPr>
          <w:rFonts w:ascii="Times New Roman" w:hAnsi="Times New Roman"/>
          <w:i/>
          <w:sz w:val="24"/>
          <w:szCs w:val="24"/>
        </w:rPr>
        <w:t>Война в Месопотамии.</w:t>
      </w:r>
      <w:r>
        <w:rPr>
          <w:rFonts w:ascii="Times New Roman" w:hAnsi="Times New Roman"/>
          <w:sz w:val="24"/>
          <w:szCs w:val="24"/>
        </w:rPr>
        <w:t xml:space="preserve"> Геноцид в Османской империи. </w:t>
      </w:r>
      <w:r>
        <w:rPr>
          <w:rFonts w:ascii="Times New Roman" w:hAnsi="Times New Roman"/>
          <w:i/>
          <w:sz w:val="24"/>
          <w:szCs w:val="24"/>
        </w:rPr>
        <w:t>Ютландское сражение. Вступление в войну Румынии.</w:t>
      </w:r>
      <w:r>
        <w:rPr>
          <w:rFonts w:ascii="Times New Roman" w:hAnsi="Times New Roman"/>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Pr>
          <w:rFonts w:ascii="Times New Roman" w:hAnsi="Times New Roman"/>
          <w:i/>
          <w:sz w:val="24"/>
          <w:szCs w:val="24"/>
        </w:rPr>
        <w:t>Война в Азии.</w:t>
      </w:r>
      <w:r>
        <w:rPr>
          <w:rFonts w:ascii="Times New Roman" w:hAnsi="Times New Roman"/>
          <w:sz w:val="24"/>
          <w:szCs w:val="24"/>
        </w:rPr>
        <w:t xml:space="preserve"> Капитуляция государств Четверного союза. </w:t>
      </w:r>
      <w:r>
        <w:rPr>
          <w:rFonts w:ascii="Times New Roman" w:hAnsi="Times New Roman"/>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Pr>
          <w:rFonts w:ascii="Times New Roman" w:hAnsi="Times New Roman"/>
          <w:sz w:val="24"/>
          <w:szCs w:val="24"/>
        </w:rPr>
        <w:t xml:space="preserve"> Политические, экономические, социальные и культурные последствия Первой мировой войны.</w:t>
      </w:r>
    </w:p>
    <w:p w:rsidR="00964657" w:rsidRDefault="00964657" w:rsidP="00964657">
      <w:pPr>
        <w:pStyle w:val="a5"/>
        <w:jc w:val="both"/>
        <w:rPr>
          <w:rFonts w:ascii="Times New Roman" w:hAnsi="Times New Roman"/>
          <w:sz w:val="24"/>
          <w:szCs w:val="24"/>
        </w:rPr>
      </w:pPr>
    </w:p>
    <w:p w:rsidR="00090AB5" w:rsidRDefault="00090AB5" w:rsidP="00090AB5">
      <w:pPr>
        <w:pStyle w:val="a5"/>
        <w:jc w:val="both"/>
        <w:rPr>
          <w:rFonts w:ascii="Times New Roman" w:eastAsia="Calibri" w:hAnsi="Times New Roman"/>
          <w:b/>
          <w:sz w:val="24"/>
          <w:szCs w:val="24"/>
          <w:lang w:eastAsia="en-US"/>
        </w:rPr>
      </w:pPr>
      <w:bookmarkStart w:id="78" w:name="_Toc441481690"/>
      <w:bookmarkStart w:id="79" w:name="_Toc441483740"/>
      <w:r>
        <w:rPr>
          <w:rFonts w:ascii="Times New Roman" w:hAnsi="Times New Roman"/>
          <w:b/>
          <w:sz w:val="24"/>
          <w:szCs w:val="24"/>
        </w:rPr>
        <w:t>Межвоенный период (1918–1939)</w:t>
      </w:r>
      <w:bookmarkEnd w:id="78"/>
      <w:bookmarkEnd w:id="79"/>
    </w:p>
    <w:p w:rsidR="00090AB5" w:rsidRDefault="00090AB5" w:rsidP="00090AB5">
      <w:pPr>
        <w:pStyle w:val="a5"/>
        <w:jc w:val="both"/>
        <w:rPr>
          <w:rFonts w:ascii="Times New Roman" w:hAnsi="Times New Roman"/>
          <w:bCs/>
          <w:iCs/>
          <w:sz w:val="24"/>
          <w:szCs w:val="24"/>
        </w:rPr>
      </w:pPr>
      <w:bookmarkStart w:id="80" w:name="_Toc426635487"/>
      <w:bookmarkStart w:id="81" w:name="_Toc427703600"/>
      <w:r>
        <w:rPr>
          <w:rFonts w:ascii="Times New Roman" w:hAnsi="Times New Roman"/>
          <w:bCs/>
          <w:iCs/>
          <w:sz w:val="24"/>
          <w:szCs w:val="24"/>
        </w:rPr>
        <w:t>Революционная волна после Первой мировой войны</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Образование новых национальных государств. </w:t>
      </w:r>
      <w:r>
        <w:rPr>
          <w:rFonts w:ascii="Times New Roman" w:hAnsi="Times New Roman"/>
          <w:i/>
          <w:sz w:val="24"/>
          <w:szCs w:val="24"/>
        </w:rPr>
        <w:t>Народы бывшей российской империи: независимость и вхождение в СССР.</w:t>
      </w:r>
      <w:r>
        <w:rPr>
          <w:rFonts w:ascii="Times New Roman" w:hAnsi="Times New Roman"/>
          <w:sz w:val="24"/>
          <w:szCs w:val="24"/>
        </w:rPr>
        <w:t xml:space="preserve"> Ноябрьская революция в Германии. Веймарская республика. </w:t>
      </w:r>
      <w:r>
        <w:rPr>
          <w:rFonts w:ascii="Times New Roman" w:hAnsi="Times New Roman"/>
          <w:i/>
          <w:sz w:val="24"/>
          <w:szCs w:val="24"/>
        </w:rPr>
        <w:t>Антиколониальные выступления в Азии и Северной Африке.</w:t>
      </w:r>
      <w:r>
        <w:rPr>
          <w:rFonts w:ascii="Times New Roman" w:hAnsi="Times New Roman"/>
          <w:sz w:val="24"/>
          <w:szCs w:val="24"/>
        </w:rPr>
        <w:t xml:space="preserve"> Образование Коминтерна. </w:t>
      </w:r>
      <w:r>
        <w:rPr>
          <w:rFonts w:ascii="Times New Roman" w:hAnsi="Times New Roman"/>
          <w:i/>
          <w:sz w:val="24"/>
          <w:szCs w:val="24"/>
        </w:rPr>
        <w:t>Венгерская советская республика.</w:t>
      </w:r>
      <w:r>
        <w:rPr>
          <w:rFonts w:ascii="Times New Roman" w:hAnsi="Times New Roman"/>
          <w:sz w:val="24"/>
          <w:szCs w:val="24"/>
        </w:rPr>
        <w:t xml:space="preserve"> </w:t>
      </w:r>
      <w:r>
        <w:rPr>
          <w:rFonts w:ascii="Times New Roman" w:hAnsi="Times New Roman"/>
          <w:i/>
          <w:sz w:val="24"/>
          <w:szCs w:val="24"/>
        </w:rPr>
        <w:t xml:space="preserve">Образование республики в Турции и кемализм. </w:t>
      </w:r>
    </w:p>
    <w:p w:rsidR="00090AB5" w:rsidRDefault="00090AB5" w:rsidP="00090AB5">
      <w:pPr>
        <w:pStyle w:val="a5"/>
        <w:jc w:val="both"/>
        <w:rPr>
          <w:rFonts w:ascii="Times New Roman" w:eastAsia="Calibri" w:hAnsi="Times New Roman"/>
          <w:b/>
          <w:i/>
          <w:sz w:val="24"/>
          <w:szCs w:val="24"/>
        </w:rPr>
      </w:pPr>
      <w:r>
        <w:rPr>
          <w:rFonts w:ascii="Times New Roman" w:hAnsi="Times New Roman"/>
          <w:b/>
          <w:i/>
          <w:sz w:val="24"/>
          <w:szCs w:val="24"/>
        </w:rPr>
        <w:t>Версальско-вашингтонская система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rFonts w:ascii="Times New Roman" w:hAnsi="Times New Roman"/>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090AB5" w:rsidRDefault="00090AB5" w:rsidP="00090AB5">
      <w:pPr>
        <w:pStyle w:val="a5"/>
        <w:jc w:val="both"/>
        <w:rPr>
          <w:rFonts w:ascii="Times New Roman" w:eastAsia="Calibri" w:hAnsi="Times New Roman"/>
          <w:sz w:val="24"/>
          <w:szCs w:val="24"/>
        </w:rPr>
      </w:pPr>
    </w:p>
    <w:p w:rsidR="00090AB5" w:rsidRDefault="00090AB5" w:rsidP="00090AB5">
      <w:pPr>
        <w:pStyle w:val="a5"/>
        <w:jc w:val="both"/>
        <w:rPr>
          <w:rFonts w:ascii="Times New Roman" w:hAnsi="Times New Roman"/>
          <w:sz w:val="24"/>
          <w:szCs w:val="24"/>
        </w:rPr>
      </w:pPr>
      <w:r>
        <w:rPr>
          <w:rFonts w:ascii="Times New Roman" w:hAnsi="Times New Roman"/>
          <w:sz w:val="24"/>
          <w:szCs w:val="24"/>
        </w:rPr>
        <w:t>Страны Запада в 1920-е гг.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Fonts w:ascii="Times New Roman" w:hAnsi="Times New Roman"/>
          <w:i/>
          <w:sz w:val="24"/>
          <w:szCs w:val="24"/>
        </w:rPr>
        <w:t>Авторитарные режимы в Европе: Польша и Испания.</w:t>
      </w:r>
      <w:r>
        <w:rPr>
          <w:rFonts w:ascii="Times New Roman" w:hAnsi="Times New Roman"/>
          <w:sz w:val="24"/>
          <w:szCs w:val="24"/>
        </w:rPr>
        <w:t xml:space="preserve"> </w:t>
      </w:r>
      <w:r>
        <w:rPr>
          <w:rFonts w:ascii="Times New Roman" w:hAnsi="Times New Roman"/>
          <w:i/>
          <w:sz w:val="24"/>
          <w:szCs w:val="24"/>
        </w:rPr>
        <w:t>Б. Муссолини и идеи фашизма.</w:t>
      </w:r>
      <w:r>
        <w:rPr>
          <w:rFonts w:ascii="Times New Roman" w:hAnsi="Times New Roman"/>
          <w:sz w:val="24"/>
          <w:szCs w:val="24"/>
        </w:rPr>
        <w:t xml:space="preserve"> Приход фашистов к власти в Италии. Создание фашистского режима. </w:t>
      </w:r>
      <w:r>
        <w:rPr>
          <w:rFonts w:ascii="Times New Roman" w:hAnsi="Times New Roman"/>
          <w:i/>
          <w:sz w:val="24"/>
          <w:szCs w:val="24"/>
        </w:rPr>
        <w:t>Кризис Матеотти.</w:t>
      </w:r>
      <w:r>
        <w:rPr>
          <w:rFonts w:ascii="Times New Roman" w:hAnsi="Times New Roman"/>
          <w:sz w:val="24"/>
          <w:szCs w:val="24"/>
        </w:rPr>
        <w:t xml:space="preserve"> Фашистский режим в Италии.</w:t>
      </w:r>
    </w:p>
    <w:p w:rsidR="00090AB5" w:rsidRDefault="00090AB5" w:rsidP="00090AB5">
      <w:pPr>
        <w:pStyle w:val="a5"/>
        <w:jc w:val="both"/>
        <w:rPr>
          <w:rFonts w:ascii="Times New Roman" w:eastAsia="Calibri" w:hAnsi="Times New Roman"/>
          <w:bCs/>
          <w:iCs/>
          <w:sz w:val="24"/>
          <w:szCs w:val="24"/>
        </w:rPr>
      </w:pPr>
      <w:r>
        <w:rPr>
          <w:rFonts w:ascii="Times New Roman" w:hAnsi="Times New Roman"/>
          <w:bCs/>
          <w:iCs/>
          <w:sz w:val="24"/>
          <w:szCs w:val="24"/>
        </w:rPr>
        <w:t>Политическое развитие стран Южной и Восточной Азии</w:t>
      </w:r>
    </w:p>
    <w:p w:rsidR="00090AB5" w:rsidRDefault="00090AB5" w:rsidP="00090AB5">
      <w:pPr>
        <w:pStyle w:val="a5"/>
        <w:jc w:val="both"/>
        <w:rPr>
          <w:rFonts w:ascii="Times New Roman" w:hAnsi="Times New Roman"/>
          <w:sz w:val="24"/>
          <w:szCs w:val="24"/>
        </w:rPr>
      </w:pPr>
      <w:r>
        <w:rPr>
          <w:rFonts w:ascii="Times New Roman" w:hAnsi="Times New Roman"/>
          <w:sz w:val="24"/>
          <w:szCs w:val="24"/>
        </w:rPr>
        <w:t xml:space="preserve">Китай после Синьхайской революции. </w:t>
      </w:r>
      <w:r>
        <w:rPr>
          <w:rFonts w:ascii="Times New Roman" w:hAnsi="Times New Roman"/>
          <w:i/>
          <w:sz w:val="24"/>
          <w:szCs w:val="24"/>
        </w:rPr>
        <w:t>Революция в Китае и Северный поход.</w:t>
      </w:r>
      <w:r>
        <w:rPr>
          <w:rFonts w:ascii="Times New Roman" w:hAnsi="Times New Roman"/>
          <w:sz w:val="24"/>
          <w:szCs w:val="24"/>
        </w:rPr>
        <w:t xml:space="preserve"> Режим Чан Кайши и гражданская война с коммунистами. </w:t>
      </w:r>
      <w:r>
        <w:rPr>
          <w:rFonts w:ascii="Times New Roman" w:hAnsi="Times New Roman"/>
          <w:i/>
          <w:sz w:val="24"/>
          <w:szCs w:val="24"/>
        </w:rPr>
        <w:t>«Великий поход» Красной армии Китая.</w:t>
      </w:r>
      <w:r>
        <w:rPr>
          <w:rFonts w:ascii="Times New Roman" w:hAnsi="Times New Roman"/>
          <w:sz w:val="24"/>
          <w:szCs w:val="24"/>
        </w:rPr>
        <w:t xml:space="preserve"> </w:t>
      </w:r>
      <w:r>
        <w:rPr>
          <w:rFonts w:ascii="Times New Roman" w:hAnsi="Times New Roman"/>
          <w:i/>
          <w:sz w:val="24"/>
          <w:szCs w:val="24"/>
        </w:rPr>
        <w:t xml:space="preserve">Становление демократических институтов и политической системы колониальной </w:t>
      </w:r>
      <w:r>
        <w:rPr>
          <w:rFonts w:ascii="Times New Roman" w:hAnsi="Times New Roman"/>
          <w:i/>
          <w:sz w:val="24"/>
          <w:szCs w:val="24"/>
        </w:rPr>
        <w:lastRenderedPageBreak/>
        <w:t>Индии. Поиски «индийской национальной идеи». Национально-освободительное движение в Индии в 1919–1939 гг.</w:t>
      </w:r>
      <w:r>
        <w:rPr>
          <w:rFonts w:ascii="Times New Roman" w:hAnsi="Times New Roman"/>
          <w:sz w:val="24"/>
          <w:szCs w:val="24"/>
        </w:rPr>
        <w:t xml:space="preserve"> Индийский национальный конгресс и М. Ганди. </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Великая депрессия. Мировой экономический кризис. Преобразования Ф. Рузвельта в США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Fonts w:ascii="Times New Roman" w:hAnsi="Times New Roman"/>
          <w:i/>
          <w:sz w:val="24"/>
          <w:szCs w:val="24"/>
        </w:rPr>
        <w:t>Закат либеральной идеологии.</w:t>
      </w:r>
      <w:r>
        <w:rPr>
          <w:rFonts w:ascii="Times New Roman" w:hAnsi="Times New Roman"/>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Fonts w:ascii="Times New Roman" w:hAnsi="Times New Roman"/>
          <w:i/>
          <w:sz w:val="24"/>
          <w:szCs w:val="24"/>
        </w:rPr>
        <w:t>Общественно-политическое развитие стран Латинской Америки.</w:t>
      </w:r>
    </w:p>
    <w:p w:rsidR="00090AB5" w:rsidRDefault="00090AB5" w:rsidP="00090AB5">
      <w:pPr>
        <w:pStyle w:val="a5"/>
        <w:ind w:firstLine="708"/>
        <w:jc w:val="both"/>
        <w:rPr>
          <w:rFonts w:ascii="Times New Roman" w:eastAsia="Calibri" w:hAnsi="Times New Roman"/>
          <w:bCs/>
          <w:iCs/>
          <w:sz w:val="24"/>
          <w:szCs w:val="24"/>
        </w:rPr>
      </w:pPr>
      <w:r>
        <w:rPr>
          <w:rFonts w:ascii="Times New Roman" w:hAnsi="Times New Roman"/>
          <w:bCs/>
          <w:iCs/>
          <w:sz w:val="24"/>
          <w:szCs w:val="24"/>
        </w:rPr>
        <w:t>Нарастание агрессии. Германский нацизм</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«Народный фронт» и Гражданская война в Испании</w:t>
      </w:r>
    </w:p>
    <w:p w:rsidR="00090AB5" w:rsidRDefault="00090AB5" w:rsidP="00090AB5">
      <w:pPr>
        <w:pStyle w:val="a5"/>
        <w:ind w:firstLine="708"/>
        <w:jc w:val="both"/>
        <w:rPr>
          <w:rFonts w:ascii="Times New Roman" w:hAnsi="Times New Roman"/>
          <w:sz w:val="24"/>
          <w:szCs w:val="24"/>
        </w:rPr>
      </w:pPr>
      <w:r>
        <w:rPr>
          <w:rFonts w:ascii="Times New Roman" w:hAnsi="Times New Roman"/>
          <w:i/>
          <w:sz w:val="24"/>
          <w:szCs w:val="24"/>
        </w:rPr>
        <w:t>Борьба с фашизмом в Австрии и Франции.</w:t>
      </w:r>
      <w:r>
        <w:rPr>
          <w:rFonts w:ascii="Times New Roman" w:hAnsi="Times New Roman"/>
          <w:sz w:val="24"/>
          <w:szCs w:val="24"/>
        </w:rPr>
        <w:t xml:space="preserve"> </w:t>
      </w:r>
      <w:r>
        <w:rPr>
          <w:rFonts w:ascii="Times New Roman" w:hAnsi="Times New Roman"/>
          <w:sz w:val="24"/>
          <w:szCs w:val="24"/>
          <w:lang w:val="en-US"/>
        </w:rPr>
        <w:t>VII</w:t>
      </w:r>
      <w:r>
        <w:rPr>
          <w:rFonts w:ascii="Times New Roman" w:hAnsi="Times New Roman"/>
          <w:sz w:val="24"/>
          <w:szCs w:val="24"/>
        </w:rPr>
        <w:t xml:space="preserve"> Конгресс Коминтерна. Политика «Народного фронта». </w:t>
      </w:r>
      <w:r>
        <w:rPr>
          <w:rFonts w:ascii="Times New Roman" w:hAnsi="Times New Roman"/>
          <w:i/>
          <w:sz w:val="24"/>
          <w:szCs w:val="24"/>
        </w:rPr>
        <w:t>Революция в Испании.</w:t>
      </w:r>
      <w:r>
        <w:rPr>
          <w:rFonts w:ascii="Times New Roman" w:hAnsi="Times New Roman"/>
          <w:sz w:val="24"/>
          <w:szCs w:val="24"/>
        </w:rPr>
        <w:t xml:space="preserve"> Победа «Народного фронта» в Испании. Франкистский мятеж и фашистское вмешательство. </w:t>
      </w:r>
      <w:r>
        <w:rPr>
          <w:rFonts w:ascii="Times New Roman" w:hAnsi="Times New Roman"/>
          <w:i/>
          <w:sz w:val="24"/>
          <w:szCs w:val="24"/>
        </w:rPr>
        <w:t>Социальные преобразования в Испании.</w:t>
      </w:r>
      <w:r>
        <w:rPr>
          <w:rFonts w:ascii="Times New Roman" w:hAnsi="Times New Roman"/>
          <w:sz w:val="24"/>
          <w:szCs w:val="24"/>
        </w:rPr>
        <w:t xml:space="preserve"> Политика «невмешательства». Советская помощь Испании. </w:t>
      </w:r>
      <w:r>
        <w:rPr>
          <w:rFonts w:ascii="Times New Roman" w:hAnsi="Times New Roman"/>
          <w:i/>
          <w:sz w:val="24"/>
          <w:szCs w:val="24"/>
        </w:rPr>
        <w:t xml:space="preserve">Оборона Мадрида. Сражения при Гвадалахаре и на Эбро. </w:t>
      </w:r>
      <w:r>
        <w:rPr>
          <w:rFonts w:ascii="Times New Roman" w:hAnsi="Times New Roman"/>
          <w:sz w:val="24"/>
          <w:szCs w:val="24"/>
        </w:rPr>
        <w:t>Поражение Испанской республики.</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Политика «умиротворения» агрессора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Fonts w:ascii="Times New Roman" w:hAnsi="Times New Roman"/>
          <w:i/>
          <w:sz w:val="24"/>
          <w:szCs w:val="24"/>
        </w:rPr>
        <w:t>Итало-эфиопская война.</w:t>
      </w:r>
      <w:r>
        <w:rPr>
          <w:rFonts w:ascii="Times New Roman" w:hAnsi="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rFonts w:ascii="Times New Roman" w:hAnsi="Times New Roman"/>
          <w:i/>
          <w:sz w:val="24"/>
          <w:szCs w:val="24"/>
        </w:rPr>
        <w:t>Раздел Восточной Европы на сферы влияния Германии и СССР.</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Развитие культуры в первой трети ХХ в.</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Основные направления в искусстве. Модернизм, авангардизм, сюрреализм, абстракционизм, реализм</w:t>
      </w:r>
      <w:r>
        <w:rPr>
          <w:rFonts w:ascii="Times New Roman" w:hAnsi="Times New Roman"/>
          <w:i/>
          <w:sz w:val="24"/>
          <w:szCs w:val="24"/>
        </w:rPr>
        <w:t>. Психоанализ.</w:t>
      </w:r>
      <w:r>
        <w:rPr>
          <w:rFonts w:ascii="Times New Roman" w:hAnsi="Times New Roman"/>
          <w:sz w:val="24"/>
          <w:szCs w:val="24"/>
        </w:rPr>
        <w:t xml:space="preserve"> </w:t>
      </w:r>
      <w:r>
        <w:rPr>
          <w:rFonts w:ascii="Times New Roman" w:hAnsi="Times New Roman"/>
          <w:i/>
          <w:sz w:val="24"/>
          <w:szCs w:val="24"/>
        </w:rPr>
        <w:t>Потерянное поколение.</w:t>
      </w:r>
      <w:r>
        <w:rPr>
          <w:rFonts w:ascii="Times New Roman" w:hAnsi="Times New Roman"/>
          <w:sz w:val="24"/>
          <w:szCs w:val="24"/>
        </w:rPr>
        <w:t xml:space="preserve"> </w:t>
      </w:r>
      <w:r>
        <w:rPr>
          <w:rFonts w:ascii="Times New Roman" w:hAnsi="Times New Roman"/>
          <w:i/>
          <w:sz w:val="24"/>
          <w:szCs w:val="24"/>
        </w:rPr>
        <w:t>Ведущие деятели культуры первой трети ХХ в. Тоталитаризм и культура.</w:t>
      </w:r>
      <w:r>
        <w:rPr>
          <w:rFonts w:ascii="Times New Roman" w:hAnsi="Times New Roman"/>
          <w:sz w:val="24"/>
          <w:szCs w:val="24"/>
        </w:rPr>
        <w:t xml:space="preserve"> </w:t>
      </w:r>
      <w:r>
        <w:rPr>
          <w:rFonts w:ascii="Times New Roman" w:hAnsi="Times New Roman"/>
          <w:i/>
          <w:sz w:val="24"/>
          <w:szCs w:val="24"/>
        </w:rPr>
        <w:t>Массовая культура. Олимпийское движение.</w:t>
      </w:r>
    </w:p>
    <w:p w:rsidR="00090AB5" w:rsidRDefault="00090AB5" w:rsidP="00090AB5">
      <w:pPr>
        <w:pStyle w:val="a5"/>
        <w:jc w:val="both"/>
        <w:rPr>
          <w:rFonts w:ascii="Times New Roman" w:hAnsi="Times New Roman"/>
          <w:i/>
          <w:sz w:val="24"/>
          <w:szCs w:val="24"/>
        </w:rPr>
      </w:pPr>
    </w:p>
    <w:p w:rsidR="00090AB5" w:rsidRDefault="00090AB5" w:rsidP="00090AB5">
      <w:pPr>
        <w:pStyle w:val="a5"/>
        <w:jc w:val="both"/>
        <w:rPr>
          <w:rFonts w:ascii="Times New Roman" w:eastAsia="Calibri" w:hAnsi="Times New Roman"/>
          <w:b/>
          <w:sz w:val="24"/>
          <w:szCs w:val="24"/>
          <w:lang w:eastAsia="en-US"/>
        </w:rPr>
      </w:pPr>
      <w:bookmarkStart w:id="82" w:name="_Toc441481691"/>
      <w:bookmarkStart w:id="83" w:name="_Toc441483741"/>
      <w:r>
        <w:rPr>
          <w:rFonts w:ascii="Times New Roman" w:hAnsi="Times New Roman"/>
          <w:b/>
          <w:sz w:val="24"/>
          <w:szCs w:val="24"/>
        </w:rPr>
        <w:t>Вторая мировая война</w:t>
      </w:r>
      <w:bookmarkEnd w:id="80"/>
      <w:bookmarkEnd w:id="81"/>
      <w:bookmarkEnd w:id="82"/>
      <w:bookmarkEnd w:id="83"/>
    </w:p>
    <w:p w:rsidR="00090AB5" w:rsidRDefault="00090AB5" w:rsidP="00090AB5">
      <w:pPr>
        <w:pStyle w:val="a5"/>
        <w:jc w:val="both"/>
        <w:rPr>
          <w:rFonts w:ascii="Times New Roman" w:hAnsi="Times New Roman"/>
          <w:b/>
          <w:bCs/>
          <w:i/>
          <w:iCs/>
          <w:sz w:val="24"/>
          <w:szCs w:val="24"/>
        </w:rPr>
      </w:pPr>
      <w:r>
        <w:rPr>
          <w:rFonts w:ascii="Times New Roman" w:hAnsi="Times New Roman"/>
          <w:b/>
          <w:bCs/>
          <w:i/>
          <w:iCs/>
          <w:sz w:val="24"/>
          <w:szCs w:val="24"/>
        </w:rPr>
        <w:t>Начало Второй мировой войны</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rFonts w:ascii="Times New Roman" w:hAnsi="Times New Roman"/>
          <w:i/>
          <w:sz w:val="24"/>
          <w:szCs w:val="24"/>
        </w:rPr>
        <w:t>Захват Германией Дании и Норвегии.</w:t>
      </w:r>
      <w:r>
        <w:rPr>
          <w:rFonts w:ascii="Times New Roman" w:hAnsi="Times New Roman"/>
          <w:sz w:val="24"/>
          <w:szCs w:val="24"/>
        </w:rPr>
        <w:t xml:space="preserve"> Разгром Франции и ее союзников. </w:t>
      </w:r>
      <w:r>
        <w:rPr>
          <w:rFonts w:ascii="Times New Roman" w:hAnsi="Times New Roman"/>
          <w:i/>
          <w:sz w:val="24"/>
          <w:szCs w:val="24"/>
        </w:rPr>
        <w:t>Германо-британская борьба и захват Балкан.</w:t>
      </w:r>
      <w:r>
        <w:rPr>
          <w:rFonts w:ascii="Times New Roman" w:hAnsi="Times New Roman"/>
          <w:sz w:val="24"/>
          <w:szCs w:val="24"/>
        </w:rPr>
        <w:t xml:space="preserve"> Битва за Британию. Рост советско-германских противоречий.</w:t>
      </w:r>
    </w:p>
    <w:p w:rsidR="00090AB5" w:rsidRDefault="00090AB5" w:rsidP="00090AB5">
      <w:pPr>
        <w:pStyle w:val="a5"/>
        <w:jc w:val="both"/>
        <w:rPr>
          <w:rFonts w:ascii="Times New Roman" w:eastAsia="Calibri" w:hAnsi="Times New Roman"/>
          <w:b/>
          <w:i/>
          <w:sz w:val="24"/>
          <w:szCs w:val="24"/>
        </w:rPr>
      </w:pPr>
      <w:r>
        <w:rPr>
          <w:rFonts w:ascii="Times New Roman" w:hAnsi="Times New Roman"/>
          <w:b/>
          <w:i/>
          <w:sz w:val="24"/>
          <w:szCs w:val="24"/>
        </w:rPr>
        <w:t>Начало Великой Отечественной войны и войны на Тихом океане</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rFonts w:ascii="Times New Roman" w:hAnsi="Times New Roman"/>
          <w:i/>
          <w:sz w:val="24"/>
          <w:szCs w:val="24"/>
        </w:rPr>
        <w:t>Идеологическое и политическое обоснование агрессивной политики нацистской Германии.</w:t>
      </w:r>
      <w:r>
        <w:rPr>
          <w:rFonts w:ascii="Times New Roman" w:hAnsi="Times New Roman"/>
          <w:sz w:val="24"/>
          <w:szCs w:val="24"/>
        </w:rPr>
        <w:t xml:space="preserve"> Планы Германии в отношении СССР. План «Ост». </w:t>
      </w:r>
      <w:r>
        <w:rPr>
          <w:rFonts w:ascii="Times New Roman" w:hAnsi="Times New Roman"/>
          <w:i/>
          <w:sz w:val="24"/>
          <w:szCs w:val="24"/>
        </w:rPr>
        <w:t>Планы союзников Германии и позиция нейтральных государств.</w:t>
      </w:r>
    </w:p>
    <w:p w:rsidR="00090AB5" w:rsidRDefault="00090AB5" w:rsidP="00090AB5">
      <w:pPr>
        <w:pStyle w:val="a5"/>
        <w:jc w:val="both"/>
        <w:rPr>
          <w:rFonts w:ascii="Times New Roman" w:eastAsia="Calibri" w:hAnsi="Times New Roman"/>
          <w:b/>
          <w:bCs/>
          <w:i/>
          <w:iCs/>
          <w:sz w:val="24"/>
          <w:szCs w:val="24"/>
        </w:rPr>
      </w:pPr>
      <w:r>
        <w:rPr>
          <w:rFonts w:ascii="Times New Roman" w:hAnsi="Times New Roman"/>
          <w:b/>
          <w:bCs/>
          <w:i/>
          <w:iCs/>
          <w:sz w:val="24"/>
          <w:szCs w:val="24"/>
        </w:rPr>
        <w:t>Коренной перелом в войне</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lastRenderedPageBreak/>
        <w:t xml:space="preserve">Сталинградская битва. Курская битва. Война в Северной Африке. Сражение при Эль-Аламейне. </w:t>
      </w:r>
      <w:r>
        <w:rPr>
          <w:rFonts w:ascii="Times New Roman" w:hAnsi="Times New Roman"/>
          <w:i/>
          <w:sz w:val="24"/>
          <w:szCs w:val="24"/>
        </w:rPr>
        <w:t>Стратегические бомбардировки немецких территорий.</w:t>
      </w:r>
      <w:r>
        <w:rPr>
          <w:rFonts w:ascii="Times New Roman" w:hAnsi="Times New Roman"/>
          <w:sz w:val="24"/>
          <w:szCs w:val="24"/>
        </w:rPr>
        <w:t xml:space="preserve"> Высадка в Италии и падение режима Муссолини. Перелом в войне на Тихом океане. Тегеранская конференция. «Большая тройка». </w:t>
      </w:r>
      <w:r>
        <w:rPr>
          <w:rFonts w:ascii="Times New Roman" w:hAnsi="Times New Roman"/>
          <w:i/>
          <w:sz w:val="24"/>
          <w:szCs w:val="24"/>
        </w:rPr>
        <w:t>Каирская декларация. Роспуск Коминтерна.</w:t>
      </w:r>
    </w:p>
    <w:p w:rsidR="00090AB5" w:rsidRDefault="00090AB5" w:rsidP="00090AB5">
      <w:pPr>
        <w:pStyle w:val="a5"/>
        <w:jc w:val="both"/>
        <w:rPr>
          <w:rFonts w:ascii="Times New Roman" w:eastAsia="Calibri" w:hAnsi="Times New Roman"/>
          <w:b/>
          <w:bCs/>
          <w:i/>
          <w:iCs/>
          <w:sz w:val="24"/>
          <w:szCs w:val="24"/>
        </w:rPr>
      </w:pPr>
      <w:r>
        <w:rPr>
          <w:rFonts w:ascii="Times New Roman" w:hAnsi="Times New Roman"/>
          <w:b/>
          <w:bCs/>
          <w:i/>
          <w:iCs/>
          <w:sz w:val="24"/>
          <w:szCs w:val="24"/>
        </w:rPr>
        <w:t>Жизнь во время войны. Сопротивление оккупантам</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Fonts w:ascii="Times New Roman" w:hAnsi="Times New Roman"/>
          <w:i/>
          <w:sz w:val="24"/>
          <w:szCs w:val="24"/>
        </w:rPr>
        <w:t>Жизнь на оккупированных территориях.</w:t>
      </w:r>
      <w:r>
        <w:rPr>
          <w:rFonts w:ascii="Times New Roman" w:hAnsi="Times New Roman"/>
          <w:sz w:val="24"/>
          <w:szCs w:val="24"/>
        </w:rPr>
        <w:t xml:space="preserve"> Движение Сопротивления и коллаборационизм. </w:t>
      </w:r>
      <w:r>
        <w:rPr>
          <w:rFonts w:ascii="Times New Roman" w:hAnsi="Times New Roman"/>
          <w:i/>
          <w:sz w:val="24"/>
          <w:szCs w:val="24"/>
        </w:rPr>
        <w:t>Партизанская война в Югославии. Жизнь в США и Японии. Положение в нейтральных государствах.</w:t>
      </w:r>
    </w:p>
    <w:p w:rsidR="00090AB5" w:rsidRDefault="00090AB5" w:rsidP="00090AB5">
      <w:pPr>
        <w:pStyle w:val="a5"/>
        <w:jc w:val="both"/>
        <w:rPr>
          <w:rFonts w:ascii="Times New Roman" w:eastAsia="Calibri" w:hAnsi="Times New Roman"/>
          <w:b/>
          <w:i/>
          <w:sz w:val="24"/>
          <w:szCs w:val="24"/>
        </w:rPr>
      </w:pPr>
      <w:r>
        <w:rPr>
          <w:rFonts w:ascii="Times New Roman" w:hAnsi="Times New Roman"/>
          <w:b/>
          <w:i/>
          <w:sz w:val="24"/>
          <w:szCs w:val="24"/>
        </w:rPr>
        <w:t>Разгром Германии, Японии и их союзников</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Открытие Второго фронта и наступление союзников. </w:t>
      </w:r>
      <w:r>
        <w:rPr>
          <w:rFonts w:ascii="Times New Roman" w:hAnsi="Times New Roman"/>
          <w:i/>
          <w:sz w:val="24"/>
          <w:szCs w:val="24"/>
        </w:rPr>
        <w:t>Переход на сторону антигитлеровской коалиции Румынии и Болгарии, выход из войны Финляндии. Восстания в Париже, Варшаве, Словакии.</w:t>
      </w:r>
      <w:r>
        <w:rPr>
          <w:rFonts w:ascii="Times New Roman" w:hAnsi="Times New Roman"/>
          <w:sz w:val="24"/>
          <w:szCs w:val="24"/>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eastAsia="Calibri" w:hAnsi="Times New Roman"/>
          <w:b/>
          <w:sz w:val="24"/>
          <w:szCs w:val="24"/>
          <w:lang w:eastAsia="en-US"/>
        </w:rPr>
      </w:pPr>
      <w:bookmarkStart w:id="84" w:name="_Toc441481692"/>
      <w:bookmarkStart w:id="85" w:name="_Toc441483742"/>
      <w:r>
        <w:rPr>
          <w:rFonts w:ascii="Times New Roman" w:hAnsi="Times New Roman"/>
          <w:b/>
          <w:sz w:val="24"/>
          <w:szCs w:val="24"/>
        </w:rPr>
        <w:t>Соревнование социальных систем</w:t>
      </w:r>
      <w:bookmarkEnd w:id="84"/>
      <w:bookmarkEnd w:id="85"/>
    </w:p>
    <w:p w:rsidR="00090AB5" w:rsidRDefault="00090AB5" w:rsidP="00090AB5">
      <w:pPr>
        <w:pStyle w:val="a5"/>
        <w:ind w:firstLine="708"/>
        <w:jc w:val="both"/>
        <w:rPr>
          <w:rFonts w:ascii="Times New Roman" w:hAnsi="Times New Roman"/>
          <w:bCs/>
          <w:iCs/>
          <w:sz w:val="24"/>
          <w:szCs w:val="24"/>
        </w:rPr>
      </w:pPr>
      <w:bookmarkStart w:id="86" w:name="_Toc426635489"/>
      <w:bookmarkStart w:id="87" w:name="_Toc427703602"/>
      <w:r>
        <w:rPr>
          <w:rFonts w:ascii="Times New Roman" w:hAnsi="Times New Roman"/>
          <w:bCs/>
          <w:iCs/>
          <w:sz w:val="24"/>
          <w:szCs w:val="24"/>
        </w:rPr>
        <w:t>Начало «холодной войны»</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 xml:space="preserve">Причины «холодной войны». План Маршалла. </w:t>
      </w:r>
      <w:r>
        <w:rPr>
          <w:rFonts w:ascii="Times New Roman" w:hAnsi="Times New Roman"/>
          <w:i/>
          <w:sz w:val="24"/>
          <w:szCs w:val="24"/>
        </w:rPr>
        <w:t>Гражданская война в Греции.</w:t>
      </w:r>
      <w:r>
        <w:rPr>
          <w:rFonts w:ascii="Times New Roman" w:hAnsi="Times New Roman"/>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rFonts w:ascii="Times New Roman" w:hAnsi="Times New Roman"/>
          <w:i/>
          <w:sz w:val="24"/>
          <w:szCs w:val="24"/>
        </w:rPr>
        <w:t>Террор в Восточной Европе.</w:t>
      </w:r>
      <w:r>
        <w:rPr>
          <w:rFonts w:ascii="Times New Roman" w:hAnsi="Times New Roman"/>
          <w:sz w:val="24"/>
          <w:szCs w:val="24"/>
        </w:rPr>
        <w:t xml:space="preserve"> Совет экономической взаимопомощи. НАТО. «Охота на ведьм» в США.</w:t>
      </w:r>
    </w:p>
    <w:p w:rsidR="00090AB5" w:rsidRDefault="00090AB5" w:rsidP="00090AB5">
      <w:pPr>
        <w:pStyle w:val="a5"/>
        <w:ind w:firstLine="708"/>
        <w:jc w:val="both"/>
        <w:rPr>
          <w:rFonts w:ascii="Times New Roman" w:hAnsi="Times New Roman"/>
          <w:bCs/>
          <w:iCs/>
          <w:sz w:val="24"/>
          <w:szCs w:val="24"/>
        </w:rPr>
      </w:pPr>
      <w:r>
        <w:rPr>
          <w:rFonts w:ascii="Times New Roman" w:hAnsi="Times New Roman"/>
          <w:bCs/>
          <w:iCs/>
          <w:sz w:val="24"/>
          <w:szCs w:val="24"/>
        </w:rPr>
        <w:t>Гонка вооружений. Берлинский и Карибский кризисы</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Дальний Восток в 40–70-е гг. Войны и революции</w:t>
      </w:r>
    </w:p>
    <w:p w:rsidR="00090AB5" w:rsidRDefault="00090AB5" w:rsidP="00090AB5">
      <w:pPr>
        <w:pStyle w:val="a5"/>
        <w:ind w:firstLine="708"/>
        <w:jc w:val="both"/>
        <w:rPr>
          <w:rFonts w:ascii="Times New Roman" w:hAnsi="Times New Roman"/>
          <w:sz w:val="24"/>
          <w:szCs w:val="24"/>
        </w:rPr>
      </w:pPr>
      <w:r>
        <w:rPr>
          <w:rFonts w:ascii="Times New Roman" w:hAnsi="Times New Roman"/>
          <w:i/>
          <w:sz w:val="24"/>
          <w:szCs w:val="24"/>
        </w:rPr>
        <w:t>Гражданская война в Китае.</w:t>
      </w:r>
      <w:r>
        <w:rPr>
          <w:rFonts w:ascii="Times New Roman" w:hAnsi="Times New Roman"/>
          <w:sz w:val="24"/>
          <w:szCs w:val="24"/>
        </w:rPr>
        <w:t xml:space="preserve"> Образование КНР. Война в Корее. </w:t>
      </w:r>
      <w:r>
        <w:rPr>
          <w:rFonts w:ascii="Times New Roman" w:hAnsi="Times New Roman"/>
          <w:i/>
          <w:sz w:val="24"/>
          <w:szCs w:val="24"/>
        </w:rPr>
        <w:t>Национально-освободительные и коммунистические движения в Юго-Восточной Азии. Индокитайские войны.</w:t>
      </w:r>
      <w:r>
        <w:rPr>
          <w:rFonts w:ascii="Times New Roman" w:hAnsi="Times New Roman"/>
          <w:sz w:val="24"/>
          <w:szCs w:val="24"/>
        </w:rPr>
        <w:t xml:space="preserve"> Поражение США и их союзников в Индокитае. Советско-китайский конфликт.</w:t>
      </w:r>
    </w:p>
    <w:p w:rsidR="00090AB5" w:rsidRDefault="00090AB5" w:rsidP="00090AB5">
      <w:pPr>
        <w:pStyle w:val="a5"/>
        <w:jc w:val="both"/>
        <w:rPr>
          <w:rFonts w:ascii="Times New Roman" w:eastAsia="Calibri" w:hAnsi="Times New Roman"/>
          <w:sz w:val="24"/>
          <w:szCs w:val="24"/>
        </w:rPr>
      </w:pPr>
      <w:r>
        <w:rPr>
          <w:rFonts w:ascii="Times New Roman" w:hAnsi="Times New Roman"/>
          <w:sz w:val="24"/>
          <w:szCs w:val="24"/>
        </w:rPr>
        <w:t>«Разрядка»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Западная Европа и Северная Америка в 50–80-е годы ХХ века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lastRenderedPageBreak/>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Fonts w:ascii="Times New Roman" w:hAnsi="Times New Roman"/>
          <w:i/>
          <w:sz w:val="24"/>
          <w:szCs w:val="24"/>
        </w:rPr>
        <w:t>«Скандинавская модель» общественно-политического и социально-экономического развития.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090AB5" w:rsidRDefault="00090AB5" w:rsidP="00090AB5">
      <w:pPr>
        <w:pStyle w:val="a5"/>
        <w:ind w:left="708"/>
        <w:jc w:val="both"/>
        <w:rPr>
          <w:rFonts w:ascii="Times New Roman" w:hAnsi="Times New Roman"/>
          <w:sz w:val="24"/>
          <w:szCs w:val="24"/>
        </w:rPr>
      </w:pPr>
      <w:r>
        <w:rPr>
          <w:rFonts w:ascii="Times New Roman" w:hAnsi="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rFonts w:ascii="Times New Roman" w:hAnsi="Times New Roman"/>
          <w:i/>
          <w:sz w:val="24"/>
          <w:szCs w:val="24"/>
        </w:rPr>
        <w:t>Падение диктатур в Греции, Португалии и Испании.</w:t>
      </w:r>
      <w:r>
        <w:rPr>
          <w:rFonts w:ascii="Times New Roman" w:hAnsi="Times New Roman"/>
          <w:sz w:val="24"/>
          <w:szCs w:val="24"/>
        </w:rPr>
        <w:t xml:space="preserve"> Неоконсерватизм. Внутренняя политика Р. Рейгана.</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Достижения и кризисы социалистического мира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«Реальный социализм». Волнения в ГДР в 1953 г. </w:t>
      </w:r>
      <w:r>
        <w:rPr>
          <w:rFonts w:ascii="Times New Roman" w:hAnsi="Times New Roman"/>
          <w:i/>
          <w:sz w:val="24"/>
          <w:szCs w:val="24"/>
        </w:rPr>
        <w:t>ХХ съезд КПСС.</w:t>
      </w:r>
      <w:r>
        <w:rPr>
          <w:rFonts w:ascii="Times New Roman" w:hAnsi="Times New Roman"/>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Строительство социализма в Китае. </w:t>
      </w:r>
      <w:r>
        <w:rPr>
          <w:rFonts w:ascii="Times New Roman" w:hAnsi="Times New Roman"/>
          <w:i/>
          <w:sz w:val="24"/>
          <w:szCs w:val="24"/>
        </w:rPr>
        <w:t>Мао Цзэдун и маоизм.</w:t>
      </w:r>
      <w:r>
        <w:rPr>
          <w:rFonts w:ascii="Times New Roman" w:hAnsi="Times New Roman"/>
          <w:sz w:val="24"/>
          <w:szCs w:val="24"/>
        </w:rPr>
        <w:t xml:space="preserve"> «Культурная революция». Рыночные реформы в Китае. </w:t>
      </w:r>
      <w:r>
        <w:rPr>
          <w:rFonts w:ascii="Times New Roman" w:hAnsi="Times New Roman"/>
          <w:i/>
          <w:sz w:val="24"/>
          <w:szCs w:val="24"/>
        </w:rPr>
        <w:t>Коммунистический режим в Северной Корее. Полпотовский режим в Камбодже.</w:t>
      </w:r>
    </w:p>
    <w:p w:rsidR="00090AB5" w:rsidRDefault="00090AB5" w:rsidP="00090AB5">
      <w:pPr>
        <w:pStyle w:val="a5"/>
        <w:ind w:firstLine="708"/>
        <w:jc w:val="both"/>
        <w:rPr>
          <w:rFonts w:ascii="Times New Roman" w:hAnsi="Times New Roman"/>
          <w:sz w:val="24"/>
          <w:szCs w:val="24"/>
        </w:rPr>
      </w:pPr>
      <w:r>
        <w:rPr>
          <w:rFonts w:ascii="Times New Roman" w:hAnsi="Times New Roman"/>
          <w:b/>
          <w:sz w:val="24"/>
          <w:szCs w:val="24"/>
        </w:rPr>
        <w:t>Перестройка в СССР и «новое мышление».</w:t>
      </w:r>
      <w:r>
        <w:rPr>
          <w:rFonts w:ascii="Times New Roman" w:hAnsi="Times New Roman"/>
          <w:sz w:val="24"/>
          <w:szCs w:val="24"/>
        </w:rPr>
        <w:t xml:space="preserve"> Экономические и политические последствия реформ в Китае. </w:t>
      </w:r>
      <w:r>
        <w:rPr>
          <w:rFonts w:ascii="Times New Roman" w:hAnsi="Times New Roman"/>
          <w:i/>
          <w:sz w:val="24"/>
          <w:szCs w:val="24"/>
        </w:rPr>
        <w:t>Антикоммунистические революции в Восточной Европе.</w:t>
      </w:r>
      <w:r>
        <w:rPr>
          <w:rFonts w:ascii="Times New Roman" w:hAnsi="Times New Roman"/>
          <w:sz w:val="24"/>
          <w:szCs w:val="24"/>
        </w:rPr>
        <w:t xml:space="preserve"> Распад Варшавского договора, СЭВ и СССР. </w:t>
      </w:r>
      <w:r>
        <w:rPr>
          <w:rFonts w:ascii="Times New Roman" w:hAnsi="Times New Roman"/>
          <w:i/>
          <w:sz w:val="24"/>
          <w:szCs w:val="24"/>
        </w:rPr>
        <w:t>Воссоздание независимых государств Балтии.</w:t>
      </w:r>
      <w:r>
        <w:rPr>
          <w:rFonts w:ascii="Times New Roman" w:hAnsi="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090AB5" w:rsidRDefault="00090AB5" w:rsidP="00090AB5">
      <w:pPr>
        <w:pStyle w:val="a5"/>
        <w:jc w:val="both"/>
        <w:rPr>
          <w:rFonts w:ascii="Times New Roman" w:eastAsia="Calibri" w:hAnsi="Times New Roman"/>
          <w:b/>
          <w:sz w:val="24"/>
          <w:szCs w:val="24"/>
        </w:rPr>
      </w:pPr>
      <w:r>
        <w:rPr>
          <w:rFonts w:ascii="Times New Roman" w:hAnsi="Times New Roman"/>
          <w:b/>
          <w:sz w:val="24"/>
          <w:szCs w:val="24"/>
        </w:rPr>
        <w:t>Латинская Америка в 1950–1990-е гг.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Положение стран Латинской Америки в середине ХХ века. </w:t>
      </w:r>
      <w:r>
        <w:rPr>
          <w:rFonts w:ascii="Times New Roman" w:hAnsi="Times New Roman"/>
          <w:i/>
          <w:sz w:val="24"/>
          <w:szCs w:val="24"/>
        </w:rPr>
        <w:t>Аграрные реформы и импортзамещающая индустриализация.</w:t>
      </w:r>
      <w:r>
        <w:rPr>
          <w:rFonts w:ascii="Times New Roman" w:hAnsi="Times New Roman"/>
          <w:sz w:val="24"/>
          <w:szCs w:val="24"/>
        </w:rPr>
        <w:t xml:space="preserve"> Революция на Кубе. </w:t>
      </w:r>
      <w:r>
        <w:rPr>
          <w:rFonts w:ascii="Times New Roman" w:hAnsi="Times New Roman"/>
          <w:i/>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Pr>
          <w:rFonts w:ascii="Times New Roman" w:hAnsi="Times New Roman"/>
          <w:sz w:val="24"/>
          <w:szCs w:val="24"/>
        </w:rPr>
        <w:t xml:space="preserve"> </w:t>
      </w:r>
    </w:p>
    <w:p w:rsidR="00090AB5" w:rsidRDefault="00090AB5" w:rsidP="00090AB5">
      <w:pPr>
        <w:pStyle w:val="a5"/>
        <w:jc w:val="both"/>
        <w:rPr>
          <w:rFonts w:ascii="Times New Roman" w:eastAsia="Calibri" w:hAnsi="Times New Roman"/>
          <w:b/>
          <w:sz w:val="24"/>
          <w:szCs w:val="24"/>
        </w:rPr>
      </w:pPr>
      <w:r>
        <w:rPr>
          <w:rFonts w:ascii="Times New Roman" w:hAnsi="Times New Roman"/>
          <w:b/>
          <w:sz w:val="24"/>
          <w:szCs w:val="24"/>
        </w:rPr>
        <w:t>Страны Азии и Африки в 1940–1990-е гг.</w:t>
      </w:r>
    </w:p>
    <w:p w:rsidR="00090AB5" w:rsidRDefault="00090AB5" w:rsidP="00090AB5">
      <w:pPr>
        <w:pStyle w:val="a5"/>
        <w:ind w:firstLine="708"/>
        <w:jc w:val="both"/>
        <w:rPr>
          <w:rFonts w:ascii="Times New Roman" w:hAnsi="Times New Roman"/>
          <w:i/>
          <w:sz w:val="24"/>
          <w:szCs w:val="24"/>
          <w:lang w:eastAsia="en-US"/>
        </w:rPr>
      </w:pPr>
      <w:r>
        <w:rPr>
          <w:rFonts w:ascii="Times New Roman" w:hAnsi="Times New Roman"/>
          <w:i/>
          <w:sz w:val="24"/>
          <w:szCs w:val="24"/>
        </w:rPr>
        <w:t>Колониальное общество. Роль итогов войны в подъеме антиколониальных движений в Тропической и Южной Африке.</w:t>
      </w:r>
      <w:r>
        <w:rPr>
          <w:rFonts w:ascii="Times New Roman" w:hAnsi="Times New Roman"/>
          <w:sz w:val="24"/>
          <w:szCs w:val="24"/>
        </w:rPr>
        <w:t xml:space="preserve"> Крушение колониальной системы и ее последствия. Выбор пути развития. </w:t>
      </w:r>
      <w:r>
        <w:rPr>
          <w:rFonts w:ascii="Times New Roman" w:hAnsi="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Арабские страны и возникновение государства Израиль. </w:t>
      </w:r>
      <w:r>
        <w:rPr>
          <w:rFonts w:ascii="Times New Roman" w:hAnsi="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Pr>
          <w:rFonts w:ascii="Times New Roman" w:hAnsi="Times New Roman"/>
          <w:sz w:val="24"/>
          <w:szCs w:val="24"/>
        </w:rPr>
        <w:t xml:space="preserve"> Исламская революция в Иране. Кризис в Персидском заливе и войны в Ираке.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Обретение независимости странами Южной Азии. Д. Неру и его преобразования. </w:t>
      </w:r>
      <w:r>
        <w:rPr>
          <w:rFonts w:ascii="Times New Roman" w:hAnsi="Times New Roman"/>
          <w:i/>
          <w:sz w:val="24"/>
          <w:szCs w:val="24"/>
        </w:rPr>
        <w:t>Конфронтация между Индией и Пакистаном, Индией и КНР. Реформы И. Ганди.</w:t>
      </w:r>
      <w:r>
        <w:rPr>
          <w:rFonts w:ascii="Times New Roman" w:hAnsi="Times New Roman"/>
          <w:sz w:val="24"/>
          <w:szCs w:val="24"/>
        </w:rPr>
        <w:t xml:space="preserve"> Индия в конце ХХ в. </w:t>
      </w:r>
      <w:r>
        <w:rPr>
          <w:rFonts w:ascii="Times New Roman" w:hAnsi="Times New Roman"/>
          <w:i/>
          <w:sz w:val="24"/>
          <w:szCs w:val="24"/>
        </w:rPr>
        <w:t>Индонезия при Сукарно и Сухарто. Страны Юго-Восточной Азии после войны в Индокитае.</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Pr>
          <w:rFonts w:ascii="Times New Roman" w:hAnsi="Times New Roman"/>
          <w:i/>
          <w:sz w:val="24"/>
          <w:szCs w:val="24"/>
        </w:rPr>
        <w:t>Кризис японского общества. Развитие Южной Кореи. «Тихоокеанские драконы».</w:t>
      </w:r>
    </w:p>
    <w:p w:rsidR="00090AB5" w:rsidRDefault="00090AB5" w:rsidP="00090AB5">
      <w:pPr>
        <w:pStyle w:val="a5"/>
        <w:jc w:val="both"/>
        <w:rPr>
          <w:rFonts w:ascii="Times New Roman" w:eastAsia="Calibri" w:hAnsi="Times New Roman"/>
          <w:b/>
          <w:sz w:val="24"/>
          <w:szCs w:val="24"/>
        </w:rPr>
      </w:pPr>
      <w:bookmarkStart w:id="88" w:name="_Toc441481693"/>
      <w:bookmarkStart w:id="89" w:name="_Toc441483743"/>
      <w:r>
        <w:rPr>
          <w:rFonts w:ascii="Times New Roman" w:hAnsi="Times New Roman"/>
          <w:b/>
          <w:sz w:val="24"/>
          <w:szCs w:val="24"/>
        </w:rPr>
        <w:t>Современный мир</w:t>
      </w:r>
      <w:bookmarkEnd w:id="86"/>
      <w:bookmarkEnd w:id="87"/>
      <w:bookmarkEnd w:id="88"/>
      <w:bookmarkEnd w:id="89"/>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Глобализация конца ХХ – начала XXI вв. Информационная революция, Интернет. Экономические кризисы 1998 и 2008 гг. </w:t>
      </w:r>
      <w:r>
        <w:rPr>
          <w:rFonts w:ascii="Times New Roman" w:hAnsi="Times New Roman"/>
          <w:i/>
          <w:sz w:val="24"/>
          <w:szCs w:val="24"/>
        </w:rPr>
        <w:t>Успехи и трудности интеграционных процессов в Европе, Евразии, Тихоокеанском и Атлантическом регионах.</w:t>
      </w:r>
      <w:r>
        <w:rPr>
          <w:rFonts w:ascii="Times New Roman" w:hAnsi="Times New Roman"/>
          <w:sz w:val="24"/>
          <w:szCs w:val="24"/>
        </w:rPr>
        <w:t xml:space="preserve"> </w:t>
      </w:r>
      <w:r>
        <w:rPr>
          <w:rFonts w:ascii="Times New Roman" w:hAnsi="Times New Roman"/>
          <w:i/>
          <w:sz w:val="24"/>
          <w:szCs w:val="24"/>
        </w:rPr>
        <w:t>Изменение системы международных отношений.</w:t>
      </w:r>
      <w:r>
        <w:rPr>
          <w:rFonts w:ascii="Times New Roman" w:hAnsi="Times New Roman"/>
          <w:sz w:val="24"/>
          <w:szCs w:val="24"/>
        </w:rPr>
        <w:t xml:space="preserve"> Модернизационные процессы в странах Азии. Рост влияния Китая на международной арене. </w:t>
      </w:r>
      <w:r>
        <w:rPr>
          <w:rFonts w:ascii="Times New Roman" w:hAnsi="Times New Roman"/>
          <w:i/>
          <w:sz w:val="24"/>
          <w:szCs w:val="24"/>
        </w:rPr>
        <w:t>Демократический и левый повороты в Южной Америке.</w:t>
      </w:r>
      <w:r>
        <w:rPr>
          <w:rFonts w:ascii="Times New Roman" w:hAnsi="Times New Roman"/>
          <w:sz w:val="24"/>
          <w:szCs w:val="24"/>
        </w:rPr>
        <w:t xml:space="preserve"> </w:t>
      </w:r>
      <w:r>
        <w:rPr>
          <w:rFonts w:ascii="Times New Roman" w:hAnsi="Times New Roman"/>
          <w:sz w:val="24"/>
          <w:szCs w:val="24"/>
        </w:rPr>
        <w:lastRenderedPageBreak/>
        <w:t xml:space="preserve">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090AB5" w:rsidRDefault="00090AB5" w:rsidP="00090AB5">
      <w:pPr>
        <w:pStyle w:val="a5"/>
        <w:jc w:val="both"/>
        <w:rPr>
          <w:rFonts w:ascii="Times New Roman" w:eastAsia="Calibri" w:hAnsi="Times New Roman"/>
          <w:sz w:val="24"/>
          <w:szCs w:val="24"/>
          <w:lang w:eastAsia="en-US"/>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История России</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 xml:space="preserve">Россия в годы «великих потрясений». 1914–1921 </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Россия в Первой мировой войне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Fonts w:ascii="Times New Roman" w:hAnsi="Times New Roman"/>
          <w:i/>
          <w:sz w:val="24"/>
          <w:szCs w:val="24"/>
        </w:rPr>
        <w:t>Национальные подразделения и женские батальоны в составе русской армии.</w:t>
      </w:r>
      <w:r>
        <w:rPr>
          <w:rFonts w:ascii="Times New Roman" w:hAnsi="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rFonts w:ascii="Times New Roman" w:hAnsi="Times New Roman"/>
          <w:i/>
          <w:sz w:val="24"/>
          <w:szCs w:val="24"/>
        </w:rPr>
        <w:t>Содействие гражданского населения армии и создание общественных организаций помощи фронту. Благотворительность.</w:t>
      </w:r>
      <w:r>
        <w:rPr>
          <w:rFonts w:ascii="Times New Roman" w:hAnsi="Times New Roman"/>
          <w:sz w:val="24"/>
          <w:szCs w:val="24"/>
        </w:rPr>
        <w:t xml:space="preserve"> Введение государством карточной системы снабжения в городе и разверстки в деревне. </w:t>
      </w:r>
      <w:r>
        <w:rPr>
          <w:rFonts w:ascii="Times New Roman" w:hAnsi="Times New Roman"/>
          <w:i/>
          <w:sz w:val="24"/>
          <w:szCs w:val="24"/>
        </w:rPr>
        <w:t>Война и реформы: несбывшиеся ожидания.</w:t>
      </w:r>
      <w:r>
        <w:rPr>
          <w:rFonts w:ascii="Times New Roman" w:hAnsi="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rFonts w:ascii="Times New Roman" w:hAnsi="Times New Roman"/>
          <w:i/>
          <w:sz w:val="24"/>
          <w:szCs w:val="24"/>
        </w:rPr>
        <w:t xml:space="preserve">Эхо войны на окраинах империи: восстание в Средней Азии и Казахстане. </w:t>
      </w:r>
      <w:r>
        <w:rPr>
          <w:rFonts w:ascii="Times New Roman" w:hAnsi="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Великая российская революция 1917 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Fonts w:ascii="Times New Roman" w:hAnsi="Times New Roman"/>
          <w:i/>
          <w:sz w:val="24"/>
          <w:szCs w:val="24"/>
        </w:rPr>
        <w:t xml:space="preserve">Национальные и конфессиональные проблемы. Незавершенность и противоречия модернизации. </w:t>
      </w:r>
      <w:r>
        <w:rPr>
          <w:rFonts w:ascii="Times New Roman" w:hAnsi="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Fonts w:ascii="Times New Roman" w:hAnsi="Times New Roman"/>
          <w:i/>
          <w:sz w:val="24"/>
          <w:szCs w:val="24"/>
        </w:rPr>
        <w:t>Реакция за рубежом. Отклики внутри страны: Москва, периферия, фронт, национальные регионы. Революционная эйфория.</w:t>
      </w:r>
      <w:r>
        <w:rPr>
          <w:rFonts w:ascii="Times New Roman" w:hAnsi="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rFonts w:ascii="Times New Roman" w:hAnsi="Times New Roman"/>
          <w:i/>
          <w:sz w:val="24"/>
          <w:szCs w:val="24"/>
        </w:rPr>
        <w:t xml:space="preserve">православная церковь. Всероссийский Поместный собор и восстановление патриаршества. </w:t>
      </w:r>
      <w:r>
        <w:rPr>
          <w:rFonts w:ascii="Times New Roman" w:hAnsi="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Первые революционные преобразования большевиков</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«Декрет о земле» и принципы наделения крестьян землей. Отделение церкви от государства и школы от церкви.</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lastRenderedPageBreak/>
        <w:t>Созыв и разгон Учредительного собрания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Слом старого и создание нового госаппарата</w:t>
      </w:r>
      <w:r>
        <w:rPr>
          <w:rFonts w:ascii="Times New Roman" w:hAnsi="Times New Roman"/>
          <w:i/>
          <w:sz w:val="24"/>
          <w:szCs w:val="24"/>
        </w:rPr>
        <w:t>. Советы как форма власти. Слабость центра и формирование «многовластия» на местах.</w:t>
      </w:r>
      <w:r>
        <w:rPr>
          <w:rFonts w:ascii="Times New Roman" w:hAnsi="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Гражданская война и ее последствия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Установление советской власти в центре и на местах осенью 1917 – весной 1918 г.: </w:t>
      </w:r>
      <w:r>
        <w:rPr>
          <w:rFonts w:ascii="Times New Roman" w:hAnsi="Times New Roman"/>
          <w:i/>
          <w:sz w:val="24"/>
          <w:szCs w:val="24"/>
        </w:rPr>
        <w:t>Центр, Украина, Поволжье, Урал, Сибирь, Дальний Восток, Северный Кавказ и Закавказье, Средняя Азия.</w:t>
      </w:r>
      <w:r>
        <w:rPr>
          <w:rFonts w:ascii="Times New Roman" w:hAnsi="Times New Roman"/>
          <w:sz w:val="24"/>
          <w:szCs w:val="24"/>
        </w:rPr>
        <w:t xml:space="preserve"> Начало формирования основных очагов сопротивления большевикам. </w:t>
      </w:r>
      <w:r>
        <w:rPr>
          <w:rFonts w:ascii="Times New Roman" w:hAnsi="Times New Roman"/>
          <w:i/>
          <w:sz w:val="24"/>
          <w:szCs w:val="24"/>
        </w:rPr>
        <w:t>Ситуация на Дону. Позиция Украинской Центральной рады.</w:t>
      </w:r>
      <w:r>
        <w:rPr>
          <w:rFonts w:ascii="Times New Roman" w:hAnsi="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Fonts w:ascii="Times New Roman" w:hAnsi="Times New Roman"/>
          <w:i/>
          <w:sz w:val="24"/>
          <w:szCs w:val="24"/>
        </w:rPr>
        <w:t>Идеология Белого движения.</w:t>
      </w:r>
      <w:r>
        <w:rPr>
          <w:rFonts w:ascii="Times New Roman" w:hAnsi="Times New Roman"/>
          <w:sz w:val="24"/>
          <w:szCs w:val="24"/>
        </w:rPr>
        <w:t xml:space="preserve"> Комуч, Директория, правительства А.В. Колчака, А.И. Деникина и П.Н. Врангеля. </w:t>
      </w:r>
      <w:r>
        <w:rPr>
          <w:rFonts w:ascii="Times New Roman" w:hAnsi="Times New Roman"/>
          <w:i/>
          <w:sz w:val="24"/>
          <w:szCs w:val="24"/>
        </w:rPr>
        <w:t xml:space="preserve">Положение населения на территориях антибольшевистских сил. </w:t>
      </w:r>
      <w:r>
        <w:rPr>
          <w:rFonts w:ascii="Times New Roman" w:hAnsi="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Fonts w:ascii="Times New Roman" w:hAnsi="Times New Roman"/>
          <w:i/>
          <w:sz w:val="24"/>
          <w:szCs w:val="24"/>
        </w:rPr>
        <w:t>«Главкизм».</w:t>
      </w:r>
      <w:r>
        <w:rPr>
          <w:rFonts w:ascii="Times New Roman" w:hAnsi="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Fonts w:ascii="Times New Roman" w:hAnsi="Times New Roman"/>
          <w:i/>
          <w:sz w:val="24"/>
          <w:szCs w:val="24"/>
        </w:rPr>
        <w:t>Ущемление прав Советов в пользу чрезвычайных органов – ЧК, комбедов и ревкомов.</w:t>
      </w:r>
      <w:r>
        <w:rPr>
          <w:rFonts w:ascii="Times New Roman" w:hAnsi="Times New Roman"/>
          <w:sz w:val="24"/>
          <w:szCs w:val="24"/>
        </w:rPr>
        <w:t xml:space="preserve"> </w:t>
      </w:r>
      <w:r>
        <w:rPr>
          <w:rFonts w:ascii="Times New Roman" w:hAnsi="Times New Roman"/>
          <w:i/>
          <w:sz w:val="24"/>
          <w:szCs w:val="24"/>
        </w:rPr>
        <w:t>Особенности Гражданской войны на Украине, в Закавказье и Средней Азии, в Сибири и на Дальнем Востоке.</w:t>
      </w:r>
      <w:r>
        <w:rPr>
          <w:rFonts w:ascii="Times New Roman" w:hAnsi="Times New Roman"/>
          <w:sz w:val="24"/>
          <w:szCs w:val="24"/>
        </w:rPr>
        <w:t xml:space="preserve"> Польско-советская война. Поражение армии Врангеля в Крыму.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Причины победы Красной Армии в Гражданской войне. Вопрос о земле. </w:t>
      </w:r>
      <w:r>
        <w:rPr>
          <w:rFonts w:ascii="Times New Roman" w:hAnsi="Times New Roman"/>
          <w:i/>
          <w:sz w:val="24"/>
          <w:szCs w:val="24"/>
        </w:rPr>
        <w:t>Национальный фактор в Гражданской войне.</w:t>
      </w:r>
      <w:r>
        <w:rPr>
          <w:rFonts w:ascii="Times New Roman" w:hAnsi="Times New Roman"/>
          <w:sz w:val="24"/>
          <w:szCs w:val="24"/>
        </w:rPr>
        <w:t xml:space="preserve"> Декларация прав народов России и ее значение. </w:t>
      </w:r>
      <w:r>
        <w:rPr>
          <w:rFonts w:ascii="Times New Roman" w:hAnsi="Times New Roman"/>
          <w:i/>
          <w:sz w:val="24"/>
          <w:szCs w:val="24"/>
        </w:rPr>
        <w:t xml:space="preserve">Эмиграция и формирование Русского зарубежья. </w:t>
      </w:r>
      <w:r>
        <w:rPr>
          <w:rFonts w:ascii="Times New Roman" w:hAnsi="Times New Roman"/>
          <w:sz w:val="24"/>
          <w:szCs w:val="24"/>
        </w:rPr>
        <w:t>Последние отголоски Гражданской войны в регионах в конце 1921–1922 гг.</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Идеология и культура периода Гражданской войны и «военного коммунизма»</w:t>
      </w:r>
    </w:p>
    <w:p w:rsidR="00090AB5" w:rsidRDefault="00090AB5" w:rsidP="00090AB5">
      <w:pPr>
        <w:pStyle w:val="a5"/>
        <w:ind w:firstLine="708"/>
        <w:jc w:val="both"/>
        <w:rPr>
          <w:rFonts w:ascii="Times New Roman" w:hAnsi="Times New Roman"/>
          <w:sz w:val="24"/>
          <w:szCs w:val="24"/>
        </w:rPr>
      </w:pPr>
      <w:r>
        <w:rPr>
          <w:rFonts w:ascii="Times New Roman" w:hAnsi="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Pr>
          <w:rFonts w:ascii="Times New Roman" w:hAnsi="Times New Roman"/>
          <w:sz w:val="24"/>
          <w:szCs w:val="24"/>
        </w:rPr>
        <w:t xml:space="preserve"> Ликвидация сословных привилегий. </w:t>
      </w:r>
      <w:r>
        <w:rPr>
          <w:rFonts w:ascii="Times New Roman" w:hAnsi="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Pr>
          <w:rFonts w:ascii="Times New Roman" w:hAnsi="Times New Roman"/>
          <w:sz w:val="24"/>
          <w:szCs w:val="24"/>
        </w:rPr>
        <w:t xml:space="preserve"> Проблема массовой детской беспризорности. Влияние военной обстановки на психологию населения.</w:t>
      </w:r>
    </w:p>
    <w:p w:rsidR="00090AB5" w:rsidRDefault="00090AB5" w:rsidP="00090AB5">
      <w:pPr>
        <w:pStyle w:val="a5"/>
        <w:jc w:val="both"/>
        <w:rPr>
          <w:rFonts w:ascii="Times New Roman" w:hAnsi="Times New Roman"/>
          <w:sz w:val="24"/>
          <w:szCs w:val="24"/>
        </w:rPr>
      </w:pPr>
      <w:r>
        <w:rPr>
          <w:rFonts w:ascii="Times New Roman" w:hAnsi="Times New Roman"/>
          <w:i/>
          <w:sz w:val="24"/>
          <w:szCs w:val="24"/>
        </w:rPr>
        <w:t>Наш край в годы революции и Гражданской войны.</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 xml:space="preserve">Советский Союз в 1920–1930-е гг. </w:t>
      </w:r>
    </w:p>
    <w:p w:rsidR="00090AB5" w:rsidRDefault="00090AB5" w:rsidP="00090AB5">
      <w:pPr>
        <w:pStyle w:val="a5"/>
        <w:jc w:val="both"/>
        <w:rPr>
          <w:rFonts w:ascii="Times New Roman" w:hAnsi="Times New Roman"/>
          <w:sz w:val="24"/>
          <w:szCs w:val="24"/>
        </w:rPr>
      </w:pPr>
      <w:r>
        <w:rPr>
          <w:rFonts w:ascii="Times New Roman" w:hAnsi="Times New Roman"/>
          <w:sz w:val="24"/>
          <w:szCs w:val="24"/>
        </w:rPr>
        <w:t xml:space="preserve">СССР в годы нэпа. 1921–1928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w:t>
      </w:r>
      <w:r>
        <w:rPr>
          <w:rFonts w:ascii="Times New Roman" w:hAnsi="Times New Roman"/>
          <w:sz w:val="24"/>
          <w:szCs w:val="24"/>
        </w:rPr>
        <w:lastRenderedPageBreak/>
        <w:t xml:space="preserve">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Fonts w:ascii="Times New Roman" w:hAnsi="Times New Roman"/>
          <w:i/>
          <w:sz w:val="24"/>
          <w:szCs w:val="24"/>
        </w:rPr>
        <w:t>Попытки внедрения научной организации труда (НОТ) на производстве.</w:t>
      </w:r>
      <w:r>
        <w:rPr>
          <w:rFonts w:ascii="Times New Roman" w:hAnsi="Times New Roman"/>
          <w:sz w:val="24"/>
          <w:szCs w:val="24"/>
        </w:rPr>
        <w:t xml:space="preserve"> </w:t>
      </w:r>
      <w:r>
        <w:rPr>
          <w:rFonts w:ascii="Times New Roman" w:hAnsi="Times New Roman"/>
          <w:i/>
          <w:sz w:val="24"/>
          <w:szCs w:val="24"/>
        </w:rPr>
        <w:t>Учреждение в СССР звания «Герой Труда» (1927 г., с 1938 г. – Герой Социалистического Труда).</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Предпосылки и значение образования СССР. Принятие Конституции СССР 1924 г. </w:t>
      </w:r>
      <w:r>
        <w:rPr>
          <w:rFonts w:ascii="Times New Roman" w:hAnsi="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Pr>
          <w:rFonts w:ascii="Times New Roman" w:hAnsi="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Pr>
          <w:rFonts w:ascii="Times New Roman" w:hAnsi="Times New Roman"/>
          <w:sz w:val="24"/>
          <w:szCs w:val="24"/>
          <w:shd w:val="clear" w:color="auto" w:fill="FFFFFF"/>
        </w:rPr>
        <w:t>в оценках современников и историков.</w:t>
      </w:r>
      <w:r>
        <w:rPr>
          <w:rFonts w:ascii="Times New Roman" w:hAnsi="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Pr>
          <w:rFonts w:ascii="Times New Roman" w:hAnsi="Times New Roman"/>
          <w:sz w:val="24"/>
          <w:szCs w:val="24"/>
        </w:rPr>
        <w:t xml:space="preserve"> Социальная политика большевиков. Положение рабочих и крестьян. </w:t>
      </w:r>
      <w:r>
        <w:rPr>
          <w:rFonts w:ascii="Times New Roman" w:hAnsi="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Pr>
          <w:rFonts w:ascii="Times New Roman" w:hAnsi="Times New Roman"/>
          <w:sz w:val="24"/>
          <w:szCs w:val="24"/>
        </w:rPr>
        <w:t xml:space="preserve"> </w:t>
      </w:r>
      <w:r>
        <w:rPr>
          <w:rFonts w:ascii="Times New Roman" w:hAnsi="Times New Roman"/>
          <w:i/>
          <w:sz w:val="24"/>
          <w:szCs w:val="24"/>
        </w:rPr>
        <w:t>Сельскохозяйственные коммуны, артели и ТОЗы. Отходничество. Сдача земли в аренду.</w:t>
      </w:r>
      <w:r>
        <w:rPr>
          <w:rFonts w:ascii="Times New Roman" w:hAnsi="Times New Roman"/>
          <w:sz w:val="24"/>
          <w:szCs w:val="24"/>
        </w:rPr>
        <w:t xml:space="preserve"> </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Советский Союз в 1929–1941 гг.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rFonts w:ascii="Times New Roman" w:hAnsi="Times New Roman"/>
          <w:i/>
          <w:sz w:val="24"/>
          <w:szCs w:val="24"/>
        </w:rPr>
        <w:t>Социалистическое соревнование. Ударники и стахановцы.</w:t>
      </w:r>
      <w:r>
        <w:rPr>
          <w:rFonts w:ascii="Times New Roman" w:hAnsi="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090AB5" w:rsidRDefault="00090AB5" w:rsidP="00090AB5">
      <w:pPr>
        <w:pStyle w:val="a5"/>
        <w:ind w:firstLine="708"/>
        <w:jc w:val="both"/>
        <w:rPr>
          <w:rFonts w:ascii="Times New Roman" w:hAnsi="Times New Roman"/>
          <w:spacing w:val="2"/>
          <w:sz w:val="24"/>
          <w:szCs w:val="24"/>
        </w:rPr>
      </w:pPr>
      <w:r>
        <w:rPr>
          <w:rFonts w:ascii="Times New Roman" w:hAnsi="Times New Roman"/>
          <w:spacing w:val="2"/>
          <w:sz w:val="24"/>
          <w:szCs w:val="24"/>
        </w:rPr>
        <w:t xml:space="preserve">Создание МТС. </w:t>
      </w:r>
      <w:r>
        <w:rPr>
          <w:rFonts w:ascii="Times New Roman" w:hAnsi="Times New Roman"/>
          <w:i/>
          <w:spacing w:val="2"/>
          <w:sz w:val="24"/>
          <w:szCs w:val="24"/>
        </w:rPr>
        <w:t>Национальные и региональные особенности коллективизации.</w:t>
      </w:r>
      <w:r>
        <w:rPr>
          <w:rFonts w:ascii="Times New Roman" w:hAnsi="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Pr>
          <w:rFonts w:ascii="Times New Roman" w:hAnsi="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rFonts w:ascii="Times New Roman" w:hAnsi="Times New Roman"/>
          <w:spacing w:val="2"/>
          <w:sz w:val="24"/>
          <w:szCs w:val="24"/>
        </w:rPr>
        <w:t xml:space="preserve">Создание новых отраслей промышленности. </w:t>
      </w:r>
      <w:r>
        <w:rPr>
          <w:rFonts w:ascii="Times New Roman" w:hAnsi="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Pr>
          <w:rFonts w:ascii="Times New Roman" w:hAnsi="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Pr>
          <w:rFonts w:ascii="Times New Roman" w:hAnsi="Times New Roman"/>
          <w:i/>
          <w:spacing w:val="2"/>
          <w:sz w:val="24"/>
          <w:szCs w:val="24"/>
        </w:rPr>
        <w:t>Успехи и противоречия урбанизации.</w:t>
      </w:r>
      <w:r>
        <w:rPr>
          <w:rFonts w:ascii="Times New Roman" w:hAnsi="Times New Roman"/>
          <w:spacing w:val="2"/>
          <w:sz w:val="24"/>
          <w:szCs w:val="24"/>
        </w:rPr>
        <w:t xml:space="preserve"> Утверждение «культа личности» Сталина. </w:t>
      </w:r>
      <w:r>
        <w:rPr>
          <w:rFonts w:ascii="Times New Roman" w:hAnsi="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Pr>
          <w:rFonts w:ascii="Times New Roman" w:hAnsi="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rFonts w:ascii="Times New Roman" w:hAnsi="Times New Roman"/>
          <w:i/>
          <w:spacing w:val="2"/>
          <w:sz w:val="24"/>
          <w:szCs w:val="24"/>
        </w:rPr>
        <w:t>«Национальные операции» НКВД.</w:t>
      </w:r>
      <w:r>
        <w:rPr>
          <w:rFonts w:ascii="Times New Roman" w:hAnsi="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Fonts w:ascii="Times New Roman" w:hAnsi="Times New Roman"/>
          <w:i/>
          <w:spacing w:val="2"/>
          <w:sz w:val="24"/>
          <w:szCs w:val="24"/>
        </w:rPr>
        <w:t>Роль принудительного труда в осуществлении индустриализации и в освоении труднодоступных территорий.</w:t>
      </w:r>
      <w:r>
        <w:rPr>
          <w:rFonts w:ascii="Times New Roman" w:hAnsi="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rFonts w:ascii="Times New Roman" w:hAnsi="Times New Roman"/>
          <w:i/>
          <w:sz w:val="24"/>
          <w:szCs w:val="24"/>
        </w:rPr>
        <w:t xml:space="preserve">Нэпманы и отношение к ним в обществе. «Коммунистическое чванство». Падение </w:t>
      </w:r>
      <w:r>
        <w:rPr>
          <w:rFonts w:ascii="Times New Roman" w:hAnsi="Times New Roman"/>
          <w:i/>
          <w:sz w:val="24"/>
          <w:szCs w:val="24"/>
        </w:rPr>
        <w:lastRenderedPageBreak/>
        <w:t>трудовой дисциплины. Разрушение традиционной морали. Отношение к семье, браку, воспитанию детей. Советские обряды и праздники.</w:t>
      </w:r>
      <w:r>
        <w:rPr>
          <w:rFonts w:ascii="Times New Roman" w:hAnsi="Times New Roman"/>
          <w:sz w:val="24"/>
          <w:szCs w:val="24"/>
        </w:rPr>
        <w:t xml:space="preserve"> Наступление на религию. «Союз воинствующих безбожников». </w:t>
      </w:r>
      <w:r>
        <w:rPr>
          <w:rFonts w:ascii="Times New Roman" w:hAnsi="Times New Roman"/>
          <w:i/>
          <w:sz w:val="24"/>
          <w:szCs w:val="24"/>
        </w:rPr>
        <w:t>Обновленческое движение в церкви. Положение нехристианских конфессий.</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Культура периода нэпа. Пролеткульт и нэпманская культура. Борьба с безграмотностью. </w:t>
      </w:r>
      <w:r>
        <w:rPr>
          <w:rFonts w:ascii="Times New Roman" w:hAnsi="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Pr>
          <w:rFonts w:ascii="Times New Roman" w:hAnsi="Times New Roman"/>
          <w:sz w:val="24"/>
          <w:szCs w:val="24"/>
        </w:rPr>
        <w:t xml:space="preserve"> Культура и идеология. </w:t>
      </w:r>
      <w:r>
        <w:rPr>
          <w:rFonts w:ascii="Times New Roman" w:hAnsi="Times New Roman"/>
          <w:i/>
          <w:sz w:val="24"/>
          <w:szCs w:val="24"/>
        </w:rPr>
        <w:t>Академия наук и Коммунистическая академия, Институты красной профессуры.</w:t>
      </w:r>
      <w:r>
        <w:rPr>
          <w:rFonts w:ascii="Times New Roman" w:hAnsi="Times New Roman"/>
          <w:sz w:val="24"/>
          <w:szCs w:val="24"/>
        </w:rPr>
        <w:t xml:space="preserve"> </w:t>
      </w:r>
      <w:r>
        <w:rPr>
          <w:rFonts w:ascii="Times New Roman" w:hAnsi="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Pr>
          <w:rFonts w:ascii="Times New Roman" w:hAnsi="Times New Roman"/>
          <w:sz w:val="24"/>
          <w:szCs w:val="24"/>
        </w:rPr>
        <w:t xml:space="preserve"> Общественный энтузиазм периода первых пятилеток. </w:t>
      </w:r>
      <w:r>
        <w:rPr>
          <w:rFonts w:ascii="Times New Roman" w:hAnsi="Times New Roman"/>
          <w:i/>
          <w:sz w:val="24"/>
          <w:szCs w:val="24"/>
        </w:rPr>
        <w:t>Рабселькоры. Развитие спорта.</w:t>
      </w:r>
      <w:r>
        <w:rPr>
          <w:rFonts w:ascii="Times New Roman" w:hAnsi="Times New Roman"/>
          <w:sz w:val="24"/>
          <w:szCs w:val="24"/>
        </w:rPr>
        <w:t xml:space="preserve"> </w:t>
      </w:r>
      <w:r>
        <w:rPr>
          <w:rFonts w:ascii="Times New Roman" w:hAnsi="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Культурная революция. От обязательного начального образования – к массовой средней школе. </w:t>
      </w:r>
      <w:r>
        <w:rPr>
          <w:rFonts w:ascii="Times New Roman" w:hAnsi="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Pr>
          <w:rFonts w:ascii="Times New Roman" w:hAnsi="Times New Roman"/>
          <w:sz w:val="24"/>
          <w:szCs w:val="24"/>
        </w:rPr>
        <w:t xml:space="preserve"> Социалистический реализм как художественный метод. Литература и кинематограф 1930-х годов. </w:t>
      </w:r>
      <w:r>
        <w:rPr>
          <w:rFonts w:ascii="Times New Roman" w:hAnsi="Times New Roman"/>
          <w:i/>
          <w:sz w:val="24"/>
          <w:szCs w:val="24"/>
        </w:rPr>
        <w:t xml:space="preserve">Культура русского зарубежья. </w:t>
      </w:r>
      <w:r>
        <w:rPr>
          <w:rFonts w:ascii="Times New Roman" w:hAnsi="Times New Roman"/>
          <w:sz w:val="24"/>
          <w:szCs w:val="24"/>
        </w:rPr>
        <w:t>Наука в 1930-е гг.</w:t>
      </w:r>
      <w:r>
        <w:rPr>
          <w:rFonts w:ascii="Times New Roman" w:hAnsi="Times New Roman"/>
          <w:i/>
          <w:sz w:val="24"/>
          <w:szCs w:val="24"/>
        </w:rPr>
        <w:t xml:space="preserve"> Академия наук СССР. Создание новых научных центров: ВАСХНИЛ, ФИАН, РНИИ и др.</w:t>
      </w:r>
      <w:r>
        <w:rPr>
          <w:rFonts w:ascii="Times New Roman" w:hAnsi="Times New Roman"/>
          <w:sz w:val="24"/>
          <w:szCs w:val="24"/>
        </w:rPr>
        <w:t xml:space="preserve"> </w:t>
      </w:r>
      <w:r>
        <w:rPr>
          <w:rFonts w:ascii="Times New Roman" w:hAnsi="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Pr>
          <w:rFonts w:ascii="Times New Roman" w:hAnsi="Times New Roman"/>
          <w:sz w:val="24"/>
          <w:szCs w:val="24"/>
        </w:rPr>
        <w:t xml:space="preserve"> Повседневность 1930-х годов. </w:t>
      </w:r>
      <w:r>
        <w:rPr>
          <w:rFonts w:ascii="Times New Roman" w:hAnsi="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rFonts w:ascii="Times New Roman" w:hAnsi="Times New Roman"/>
          <w:sz w:val="24"/>
          <w:szCs w:val="24"/>
        </w:rPr>
        <w:t xml:space="preserve">Пионерия и комсомол. Военно-спортивные организации. </w:t>
      </w:r>
      <w:r>
        <w:rPr>
          <w:rFonts w:ascii="Times New Roman" w:hAnsi="Times New Roman"/>
          <w:i/>
          <w:sz w:val="24"/>
          <w:szCs w:val="24"/>
        </w:rPr>
        <w:t xml:space="preserve">Материнство и детство в СССР. </w:t>
      </w:r>
      <w:r>
        <w:rPr>
          <w:rFonts w:ascii="Times New Roman" w:hAnsi="Times New Roman"/>
          <w:sz w:val="24"/>
          <w:szCs w:val="24"/>
        </w:rPr>
        <w:t xml:space="preserve">Жизнь в деревне. </w:t>
      </w:r>
      <w:r>
        <w:rPr>
          <w:rFonts w:ascii="Times New Roman" w:hAnsi="Times New Roman"/>
          <w:i/>
          <w:sz w:val="24"/>
          <w:szCs w:val="24"/>
        </w:rPr>
        <w:t>Трудодни. Единоличники.</w:t>
      </w:r>
      <w:r>
        <w:rPr>
          <w:rFonts w:ascii="Times New Roman" w:hAnsi="Times New Roman"/>
          <w:sz w:val="24"/>
          <w:szCs w:val="24"/>
        </w:rPr>
        <w:t xml:space="preserve"> Личные подсобные хозяйства колхозников.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rFonts w:ascii="Times New Roman" w:hAnsi="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Pr>
          <w:rFonts w:ascii="Times New Roman" w:hAnsi="Times New Roman"/>
          <w:sz w:val="24"/>
          <w:szCs w:val="24"/>
        </w:rPr>
        <w:t xml:space="preserve"> </w:t>
      </w:r>
      <w:r>
        <w:rPr>
          <w:rFonts w:ascii="Times New Roman" w:hAnsi="Times New Roman"/>
          <w:i/>
          <w:sz w:val="24"/>
          <w:szCs w:val="24"/>
        </w:rPr>
        <w:t>Вступление СССР в Лигу Наций. Возрастание угрозы мировой войны.</w:t>
      </w:r>
      <w:r>
        <w:rPr>
          <w:rFonts w:ascii="Times New Roman" w:hAnsi="Times New Roman"/>
          <w:sz w:val="24"/>
          <w:szCs w:val="24"/>
        </w:rPr>
        <w:t xml:space="preserve"> Попытки организовать систему коллективной безопасности в Европе. </w:t>
      </w:r>
      <w:r>
        <w:rPr>
          <w:rFonts w:ascii="Times New Roman" w:hAnsi="Times New Roman"/>
          <w:i/>
          <w:sz w:val="24"/>
          <w:szCs w:val="24"/>
        </w:rPr>
        <w:t>Советские добровольцы в Испании и Китае.</w:t>
      </w:r>
      <w:r>
        <w:rPr>
          <w:rFonts w:ascii="Times New Roman" w:hAnsi="Times New Roman"/>
          <w:sz w:val="24"/>
          <w:szCs w:val="24"/>
        </w:rPr>
        <w:t xml:space="preserve"> Вооруженные конфликты на озере Хасан, реке Халхин-Гол и ситуация на Дальнем Востоке в конце 1930-х гг.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ascii="Times New Roman" w:hAnsi="Times New Roman"/>
          <w:i/>
          <w:sz w:val="24"/>
          <w:szCs w:val="24"/>
        </w:rPr>
        <w:t>Нарастание негативных тенденций в экономике.</w:t>
      </w:r>
      <w:r>
        <w:rPr>
          <w:rFonts w:ascii="Times New Roman" w:hAnsi="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i/>
          <w:sz w:val="24"/>
          <w:szCs w:val="24"/>
        </w:rPr>
        <w:t>Катынская трагедия.</w:t>
      </w:r>
      <w:r>
        <w:rPr>
          <w:rFonts w:ascii="Times New Roman" w:hAnsi="Times New Roman"/>
          <w:sz w:val="24"/>
          <w:szCs w:val="24"/>
        </w:rPr>
        <w:t xml:space="preserve"> «Зимняя война» с Финляндией. </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1920–1930-е гг.</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Великая Отечественная война. 1941–1945</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w:t>
      </w:r>
      <w:r>
        <w:rPr>
          <w:rFonts w:ascii="Times New Roman" w:hAnsi="Times New Roman"/>
          <w:sz w:val="24"/>
          <w:szCs w:val="24"/>
        </w:rPr>
        <w:lastRenderedPageBreak/>
        <w:t xml:space="preserve">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Fonts w:ascii="Times New Roman" w:hAnsi="Times New Roman"/>
          <w:i/>
          <w:sz w:val="24"/>
          <w:szCs w:val="24"/>
        </w:rPr>
        <w:t>Роль партии в мобилизации сил на отпор врагу.</w:t>
      </w:r>
      <w:r>
        <w:rPr>
          <w:rFonts w:ascii="Times New Roman" w:hAnsi="Times New Roman"/>
          <w:sz w:val="24"/>
          <w:szCs w:val="24"/>
        </w:rPr>
        <w:t xml:space="preserve"> </w:t>
      </w:r>
      <w:r>
        <w:rPr>
          <w:rFonts w:ascii="Times New Roman" w:hAnsi="Times New Roman"/>
          <w:i/>
          <w:sz w:val="24"/>
          <w:szCs w:val="24"/>
        </w:rPr>
        <w:t>Создание дивизий народного ополчения.</w:t>
      </w:r>
      <w:r>
        <w:rPr>
          <w:rFonts w:ascii="Times New Roman" w:hAnsi="Times New Roman"/>
          <w:sz w:val="24"/>
          <w:szCs w:val="24"/>
        </w:rPr>
        <w:t xml:space="preserve"> Смоленское сражение. </w:t>
      </w:r>
      <w:r>
        <w:rPr>
          <w:rFonts w:ascii="Times New Roman" w:hAnsi="Times New Roman"/>
          <w:i/>
          <w:sz w:val="24"/>
          <w:szCs w:val="24"/>
        </w:rPr>
        <w:t>Наступление советских войск под Ельней.</w:t>
      </w:r>
      <w:r>
        <w:rPr>
          <w:rFonts w:ascii="Times New Roman" w:hAnsi="Times New Roman"/>
          <w:sz w:val="24"/>
          <w:szCs w:val="24"/>
        </w:rPr>
        <w:t xml:space="preserve"> Начало блокады Ленинграда. Оборона Одессы и Севастополя. Срыв гитлеровских планов «молниеносной войны».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Fonts w:ascii="Times New Roman" w:hAnsi="Times New Roman"/>
          <w:i/>
          <w:sz w:val="24"/>
          <w:szCs w:val="24"/>
        </w:rPr>
        <w:t xml:space="preserve">Неудача Ржевско-Вяземской операции. Битва за Воронеж. </w:t>
      </w:r>
      <w:r>
        <w:rPr>
          <w:rFonts w:ascii="Times New Roman" w:hAnsi="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rFonts w:ascii="Times New Roman" w:hAnsi="Times New Roman"/>
          <w:i/>
          <w:sz w:val="24"/>
          <w:szCs w:val="24"/>
        </w:rPr>
        <w:t>Эвакуация предприятий, населения и ресурсов. Введение норм военной дисциплины на производстве и транспорте.</w:t>
      </w:r>
      <w:r>
        <w:rPr>
          <w:rFonts w:ascii="Times New Roman" w:hAnsi="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Pr>
          <w:rFonts w:ascii="Times New Roman" w:hAnsi="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Pr>
          <w:rFonts w:ascii="Times New Roman" w:hAnsi="Times New Roman"/>
          <w:sz w:val="24"/>
          <w:szCs w:val="24"/>
        </w:rPr>
        <w:t xml:space="preserve"> Начало массового сопротивления врагу. </w:t>
      </w:r>
      <w:r>
        <w:rPr>
          <w:rFonts w:ascii="Times New Roman" w:hAnsi="Times New Roman"/>
          <w:i/>
          <w:sz w:val="24"/>
          <w:szCs w:val="24"/>
        </w:rPr>
        <w:t>Восстания в нацистских лагерях.</w:t>
      </w:r>
      <w:r>
        <w:rPr>
          <w:rFonts w:ascii="Times New Roman" w:hAnsi="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rFonts w:ascii="Times New Roman" w:hAnsi="Times New Roman"/>
          <w:i/>
          <w:sz w:val="24"/>
          <w:szCs w:val="24"/>
        </w:rPr>
        <w:t>«Дом Павлова».</w:t>
      </w:r>
      <w:r>
        <w:rPr>
          <w:rFonts w:ascii="Times New Roman" w:hAnsi="Times New Roman"/>
          <w:sz w:val="24"/>
          <w:szCs w:val="24"/>
        </w:rPr>
        <w:t xml:space="preserve"> Окружение неприятельской группировки под Сталинградом и </w:t>
      </w:r>
      <w:r>
        <w:rPr>
          <w:rFonts w:ascii="Times New Roman" w:hAnsi="Times New Roman"/>
          <w:i/>
          <w:sz w:val="24"/>
          <w:szCs w:val="24"/>
        </w:rPr>
        <w:t>наступление на Ржевском направлении</w:t>
      </w:r>
      <w:r>
        <w:rPr>
          <w:rFonts w:ascii="Times New Roman" w:hAnsi="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rFonts w:ascii="Times New Roman" w:hAnsi="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Pr>
          <w:rFonts w:ascii="Times New Roman" w:hAnsi="Times New Roman"/>
          <w:sz w:val="24"/>
          <w:szCs w:val="24"/>
        </w:rPr>
        <w:t xml:space="preserve"> </w:t>
      </w:r>
      <w:r>
        <w:rPr>
          <w:rFonts w:ascii="Times New Roman" w:hAnsi="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Pr>
          <w:rFonts w:ascii="Times New Roman" w:hAnsi="Times New Roman"/>
          <w:sz w:val="24"/>
          <w:szCs w:val="24"/>
        </w:rPr>
        <w:t xml:space="preserve"> Человек и война: единство фронта и тыла. «Всё для фронта, всё для победы!». Трудовой подвиг народа. </w:t>
      </w:r>
      <w:r>
        <w:rPr>
          <w:rFonts w:ascii="Times New Roman" w:hAnsi="Times New Roman"/>
          <w:i/>
          <w:sz w:val="24"/>
          <w:szCs w:val="24"/>
        </w:rPr>
        <w:t>Роль женщин и подростков в промышленном и сельскохозяйственном производстве. Самоотверженный труд ученых.</w:t>
      </w:r>
      <w:r>
        <w:rPr>
          <w:rFonts w:ascii="Times New Roman" w:hAnsi="Times New Roman"/>
          <w:sz w:val="24"/>
          <w:szCs w:val="24"/>
        </w:rPr>
        <w:t xml:space="preserve"> </w:t>
      </w:r>
      <w:r>
        <w:rPr>
          <w:rFonts w:ascii="Times New Roman" w:hAnsi="Times New Roman"/>
          <w:i/>
          <w:sz w:val="24"/>
          <w:szCs w:val="24"/>
        </w:rPr>
        <w:t>Помощь населения фронту. Добровольные взносы в фонд обороны. Помощь эвакуированным.</w:t>
      </w:r>
      <w:r>
        <w:rPr>
          <w:rFonts w:ascii="Times New Roman" w:hAnsi="Times New Roman"/>
          <w:sz w:val="24"/>
          <w:szCs w:val="24"/>
        </w:rPr>
        <w:t xml:space="preserve"> Повседневность военного времени. </w:t>
      </w:r>
      <w:r>
        <w:rPr>
          <w:rFonts w:ascii="Times New Roman" w:hAnsi="Times New Roman"/>
          <w:i/>
          <w:sz w:val="24"/>
          <w:szCs w:val="24"/>
        </w:rPr>
        <w:t>Фронтовая повседневность. Боевое братство. Женщины на войне. Письма с фронта и на фронт. Повседневность в советском тылу.</w:t>
      </w:r>
      <w:r>
        <w:rPr>
          <w:rFonts w:ascii="Times New Roman" w:hAnsi="Times New Roman"/>
          <w:sz w:val="24"/>
          <w:szCs w:val="24"/>
        </w:rPr>
        <w:t xml:space="preserve"> Военная дисциплина на производстве. Карточная система и нормы снабжения в городах. Положение в деревне. </w:t>
      </w:r>
      <w:r>
        <w:rPr>
          <w:rFonts w:ascii="Times New Roman" w:hAnsi="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rFonts w:ascii="Times New Roman" w:hAnsi="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rFonts w:ascii="Times New Roman" w:hAnsi="Times New Roman"/>
          <w:i/>
          <w:sz w:val="24"/>
          <w:szCs w:val="24"/>
        </w:rPr>
        <w:t>Фронтовые корреспонденты.</w:t>
      </w:r>
      <w:r>
        <w:rPr>
          <w:rFonts w:ascii="Times New Roman" w:hAnsi="Times New Roman"/>
          <w:sz w:val="24"/>
          <w:szCs w:val="24"/>
        </w:rPr>
        <w:t xml:space="preserve"> Выступления фронтовых концертных бригад. </w:t>
      </w:r>
      <w:r>
        <w:rPr>
          <w:rFonts w:ascii="Times New Roman" w:hAnsi="Times New Roman"/>
          <w:i/>
          <w:sz w:val="24"/>
          <w:szCs w:val="24"/>
        </w:rPr>
        <w:t>Песенное творчество и фольклор. Кино военных лет.</w:t>
      </w:r>
      <w:r>
        <w:rPr>
          <w:rFonts w:ascii="Times New Roman" w:hAnsi="Times New Roman"/>
          <w:sz w:val="24"/>
          <w:szCs w:val="24"/>
        </w:rPr>
        <w:t xml:space="preserve"> Государство и церковь в годы войны. </w:t>
      </w:r>
      <w:r>
        <w:rPr>
          <w:rFonts w:ascii="Times New Roman" w:hAnsi="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Pr>
          <w:rFonts w:ascii="Times New Roman" w:hAnsi="Times New Roman"/>
          <w:sz w:val="24"/>
          <w:szCs w:val="24"/>
        </w:rPr>
        <w:t xml:space="preserve"> </w:t>
      </w:r>
      <w:r>
        <w:rPr>
          <w:rFonts w:ascii="Times New Roman" w:hAnsi="Times New Roman"/>
          <w:sz w:val="24"/>
          <w:szCs w:val="24"/>
        </w:rPr>
        <w:lastRenderedPageBreak/>
        <w:t xml:space="preserve">СССР и союзники. Проблема второго фронта. Ленд-лиз. Тегеранская конференция 1943 г. </w:t>
      </w:r>
      <w:r>
        <w:rPr>
          <w:rFonts w:ascii="Times New Roman" w:hAnsi="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Fonts w:ascii="Times New Roman" w:hAnsi="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Pr>
          <w:rFonts w:ascii="Times New Roman" w:hAnsi="Times New Roman"/>
          <w:sz w:val="24"/>
          <w:szCs w:val="24"/>
        </w:rPr>
        <w:t xml:space="preserve"> Битва за Берлин и окончание войны в Европе. Висло-Одерская операция. Капитуляция Германии. </w:t>
      </w:r>
      <w:r>
        <w:rPr>
          <w:rFonts w:ascii="Times New Roman" w:hAnsi="Times New Roman"/>
          <w:i/>
          <w:sz w:val="24"/>
          <w:szCs w:val="24"/>
        </w:rPr>
        <w:t>Репатриация советских граждан в ходе войны и после ее окончания</w:t>
      </w:r>
      <w:r>
        <w:rPr>
          <w:rFonts w:ascii="Times New Roman" w:hAnsi="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Pr>
          <w:rFonts w:ascii="Times New Roman" w:hAnsi="Times New Roman"/>
          <w:i/>
          <w:sz w:val="24"/>
          <w:szCs w:val="24"/>
        </w:rPr>
        <w:t>Начало советского «Атомного проекта».</w:t>
      </w:r>
      <w:r>
        <w:rPr>
          <w:rFonts w:ascii="Times New Roman" w:hAnsi="Times New Roman"/>
          <w:sz w:val="24"/>
          <w:szCs w:val="24"/>
        </w:rPr>
        <w:t xml:space="preserve"> Реэвакуация и нормализация повседневной жизни. ГУЛАГ. Депортация «репрессированных народов». </w:t>
      </w:r>
      <w:r>
        <w:rPr>
          <w:rFonts w:ascii="Times New Roman" w:hAnsi="Times New Roman"/>
          <w:i/>
          <w:sz w:val="24"/>
          <w:szCs w:val="24"/>
        </w:rPr>
        <w:t>Взаимоотношения государства и церкви. Поместный собор 1945 г.</w:t>
      </w:r>
      <w:r>
        <w:rPr>
          <w:rFonts w:ascii="Times New Roman" w:hAnsi="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Pr>
          <w:rFonts w:ascii="Times New Roman" w:hAnsi="Times New Roman"/>
          <w:i/>
          <w:sz w:val="24"/>
          <w:szCs w:val="24"/>
        </w:rPr>
        <w:t>Обязательство Советского Союза выступить против Японии.</w:t>
      </w:r>
      <w:r>
        <w:rPr>
          <w:rFonts w:ascii="Times New Roman" w:hAnsi="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rFonts w:ascii="Times New Roman" w:hAnsi="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Pr>
          <w:rFonts w:ascii="Times New Roman" w:hAnsi="Times New Roman"/>
          <w:sz w:val="24"/>
          <w:szCs w:val="24"/>
        </w:rPr>
        <w:t xml:space="preserve"> </w:t>
      </w:r>
      <w:r>
        <w:rPr>
          <w:rFonts w:ascii="Times New Roman" w:hAnsi="Times New Roman"/>
          <w:i/>
          <w:sz w:val="24"/>
          <w:szCs w:val="24"/>
        </w:rPr>
        <w:t>Истоки «холодной войны».</w:t>
      </w:r>
      <w:r>
        <w:rPr>
          <w:rFonts w:ascii="Times New Roman" w:hAnsi="Times New Roman"/>
          <w:sz w:val="24"/>
          <w:szCs w:val="24"/>
        </w:rPr>
        <w:t xml:space="preserve"> Нюрнбергский и Токийский судебные процессы. Осуждение главных военных преступников.</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годы Великой Отечественной войны.</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Апогей и кризис советской системы. 1945–1991 гг. «Поздний сталинизм» (1945–1953)</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Fonts w:ascii="Times New Roman" w:hAnsi="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Pr>
          <w:rFonts w:ascii="Times New Roman" w:hAnsi="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Fonts w:ascii="Times New Roman" w:hAnsi="Times New Roman"/>
          <w:i/>
          <w:sz w:val="24"/>
          <w:szCs w:val="24"/>
        </w:rPr>
        <w:t>Помощь не затронутых войной национальных республик в восстановлении западных регионов СССР.</w:t>
      </w:r>
      <w:r>
        <w:rPr>
          <w:rFonts w:ascii="Times New Roman" w:hAnsi="Times New Roman"/>
          <w:sz w:val="24"/>
          <w:szCs w:val="24"/>
        </w:rPr>
        <w:t xml:space="preserve"> </w:t>
      </w:r>
      <w:r>
        <w:rPr>
          <w:rFonts w:ascii="Times New Roman" w:hAnsi="Times New Roman"/>
          <w:i/>
          <w:sz w:val="24"/>
          <w:szCs w:val="24"/>
        </w:rPr>
        <w:t>Репарации, их размеры и значение для экономики.</w:t>
      </w:r>
      <w:r>
        <w:rPr>
          <w:rFonts w:ascii="Times New Roman" w:hAnsi="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Fonts w:ascii="Times New Roman" w:hAnsi="Times New Roman"/>
          <w:i/>
          <w:sz w:val="24"/>
          <w:szCs w:val="24"/>
        </w:rPr>
        <w:t>Т.Д. Лысенко и «лысенковщина».</w:t>
      </w:r>
      <w:r>
        <w:rPr>
          <w:rFonts w:ascii="Times New Roman" w:hAnsi="Times New Roman"/>
          <w:sz w:val="24"/>
          <w:szCs w:val="24"/>
        </w:rPr>
        <w:t xml:space="preserve"> </w:t>
      </w:r>
      <w:r>
        <w:rPr>
          <w:rFonts w:ascii="Times New Roman" w:hAnsi="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Pr>
          <w:rFonts w:ascii="Times New Roman" w:hAnsi="Times New Roman"/>
          <w:sz w:val="24"/>
          <w:szCs w:val="24"/>
        </w:rPr>
        <w:t xml:space="preserve"> Рост влияния СССР на международной арене. Первые шаги ООН. Начало «холодной войны». «Доктрина Трумэна» и «План Маршалла». </w:t>
      </w:r>
      <w:r>
        <w:rPr>
          <w:rFonts w:ascii="Times New Roman" w:hAnsi="Times New Roman"/>
          <w:sz w:val="24"/>
          <w:szCs w:val="24"/>
        </w:rPr>
        <w:lastRenderedPageBreak/>
        <w:t xml:space="preserve">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rFonts w:ascii="Times New Roman" w:hAnsi="Times New Roman"/>
          <w:i/>
          <w:sz w:val="24"/>
          <w:szCs w:val="24"/>
        </w:rPr>
        <w:t>Коминформбюро.</w:t>
      </w:r>
      <w:r>
        <w:rPr>
          <w:rFonts w:ascii="Times New Roman" w:hAnsi="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090AB5" w:rsidRDefault="00090AB5" w:rsidP="00090AB5">
      <w:pPr>
        <w:pStyle w:val="a5"/>
        <w:ind w:firstLine="708"/>
        <w:jc w:val="both"/>
        <w:rPr>
          <w:rFonts w:ascii="Times New Roman" w:hAnsi="Times New Roman"/>
          <w:sz w:val="24"/>
          <w:szCs w:val="24"/>
          <w:shd w:val="clear" w:color="auto" w:fill="FFFFFF"/>
        </w:rPr>
      </w:pPr>
      <w:r>
        <w:rPr>
          <w:rFonts w:ascii="Times New Roman" w:hAnsi="Times New Roman"/>
          <w:sz w:val="24"/>
          <w:szCs w:val="24"/>
        </w:rPr>
        <w:t xml:space="preserve">И.В. Сталин </w:t>
      </w:r>
      <w:r>
        <w:rPr>
          <w:rFonts w:ascii="Times New Roman" w:hAnsi="Times New Roman"/>
          <w:sz w:val="24"/>
          <w:szCs w:val="24"/>
          <w:shd w:val="clear" w:color="auto" w:fill="FFFFFF"/>
        </w:rPr>
        <w:t>в оценках современников и историков.</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«Оттепель»: середина 1950-х – первая половина 1960-х</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Fonts w:ascii="Times New Roman" w:hAnsi="Times New Roman"/>
          <w:i/>
          <w:sz w:val="24"/>
          <w:szCs w:val="24"/>
        </w:rPr>
        <w:t>Реакция на доклад Хрущева в стране и мире.</w:t>
      </w:r>
      <w:r>
        <w:rPr>
          <w:rFonts w:ascii="Times New Roman" w:hAnsi="Times New Roman"/>
          <w:sz w:val="24"/>
          <w:szCs w:val="24"/>
        </w:rPr>
        <w:t xml:space="preserve"> Частичная десталинизация: содержание и противоречия. </w:t>
      </w:r>
      <w:r>
        <w:rPr>
          <w:rFonts w:ascii="Times New Roman" w:hAnsi="Times New Roman"/>
          <w:i/>
          <w:sz w:val="24"/>
          <w:szCs w:val="24"/>
        </w:rPr>
        <w:t>Внутрипартийная демократизация.</w:t>
      </w:r>
      <w:r>
        <w:rPr>
          <w:rFonts w:ascii="Times New Roman" w:hAnsi="Times New Roman"/>
          <w:sz w:val="24"/>
          <w:szCs w:val="24"/>
        </w:rPr>
        <w:t xml:space="preserve"> </w:t>
      </w:r>
      <w:r>
        <w:rPr>
          <w:rFonts w:ascii="Times New Roman" w:hAnsi="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Pr>
          <w:rFonts w:ascii="Times New Roman" w:hAnsi="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Fonts w:ascii="Times New Roman" w:hAnsi="Times New Roman"/>
          <w:i/>
          <w:sz w:val="24"/>
          <w:szCs w:val="24"/>
        </w:rPr>
        <w:t>Поэтические вечера в Политехническом музее. Образование и наука. Приоткрытие «железного занавеса».</w:t>
      </w:r>
      <w:r>
        <w:rPr>
          <w:rFonts w:ascii="Times New Roman" w:hAnsi="Times New Roman"/>
          <w:sz w:val="24"/>
          <w:szCs w:val="24"/>
        </w:rPr>
        <w:t xml:space="preserve"> Всемирный фестиваль молодежи и студентов 1957 г. </w:t>
      </w:r>
      <w:r>
        <w:rPr>
          <w:rFonts w:ascii="Times New Roman" w:hAnsi="Times New Roman"/>
          <w:i/>
          <w:sz w:val="24"/>
          <w:szCs w:val="24"/>
        </w:rPr>
        <w:t>Популярные формы досуга. Развитие внутреннего и международного туризма.</w:t>
      </w:r>
      <w:r>
        <w:rPr>
          <w:rFonts w:ascii="Times New Roman" w:hAnsi="Times New Roman"/>
          <w:sz w:val="24"/>
          <w:szCs w:val="24"/>
        </w:rPr>
        <w:t xml:space="preserve"> Учреждение Московского кинофестиваля. </w:t>
      </w:r>
      <w:r>
        <w:rPr>
          <w:rFonts w:ascii="Times New Roman" w:hAnsi="Times New Roman"/>
          <w:i/>
          <w:sz w:val="24"/>
          <w:szCs w:val="24"/>
        </w:rPr>
        <w:t>Роль телевидения в жизни общества. Легитимация моды и попытки создания «советской моды».</w:t>
      </w:r>
      <w:r>
        <w:rPr>
          <w:rFonts w:ascii="Times New Roman" w:hAnsi="Times New Roman"/>
          <w:sz w:val="24"/>
          <w:szCs w:val="24"/>
        </w:rPr>
        <w:t xml:space="preserve"> </w:t>
      </w:r>
      <w:r>
        <w:rPr>
          <w:rFonts w:ascii="Times New Roman" w:hAnsi="Times New Roman"/>
          <w:i/>
          <w:sz w:val="24"/>
          <w:szCs w:val="24"/>
        </w:rPr>
        <w:t>Неофициальная культура. Неформальные формы общественной жизни: «кафе» и «кухни».</w:t>
      </w:r>
      <w:r>
        <w:rPr>
          <w:rFonts w:ascii="Times New Roman" w:hAnsi="Times New Roman"/>
          <w:sz w:val="24"/>
          <w:szCs w:val="24"/>
        </w:rPr>
        <w:t xml:space="preserve"> «Стиляги». Хрущев и интеллигенция. Антирелигиозные кампании. Гонения на церковь. Диссиденты. </w:t>
      </w:r>
      <w:r>
        <w:rPr>
          <w:rFonts w:ascii="Times New Roman" w:hAnsi="Times New Roman"/>
          <w:i/>
          <w:sz w:val="24"/>
          <w:szCs w:val="24"/>
        </w:rPr>
        <w:t>Самиздат и «тамиздат».</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rFonts w:ascii="Times New Roman" w:hAnsi="Times New Roman"/>
          <w:i/>
          <w:sz w:val="24"/>
          <w:szCs w:val="24"/>
        </w:rPr>
        <w:t>Перемены в научно-технической политике.</w:t>
      </w:r>
      <w:r>
        <w:rPr>
          <w:rFonts w:ascii="Times New Roman" w:hAnsi="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i/>
          <w:sz w:val="24"/>
          <w:szCs w:val="24"/>
        </w:rPr>
        <w:t xml:space="preserve">Первые советские ЭВМ. Появление гражданской реактивной авиации. </w:t>
      </w:r>
      <w:r>
        <w:rPr>
          <w:rFonts w:ascii="Times New Roman" w:hAnsi="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ascii="Times New Roman" w:hAnsi="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Pr>
          <w:rFonts w:ascii="Times New Roman" w:hAnsi="Times New Roman"/>
          <w:sz w:val="24"/>
          <w:szCs w:val="24"/>
        </w:rPr>
        <w:t xml:space="preserve"> ХХII Съезд КПСС и программа построения коммунизма в СССР. Воспитание «нового человека». </w:t>
      </w:r>
      <w:r>
        <w:rPr>
          <w:rFonts w:ascii="Times New Roman" w:hAnsi="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Pr>
          <w:rFonts w:ascii="Times New Roman" w:hAnsi="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lastRenderedPageBreak/>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Fonts w:ascii="Times New Roman" w:hAnsi="Times New Roman"/>
          <w:i/>
          <w:sz w:val="24"/>
          <w:szCs w:val="24"/>
        </w:rPr>
        <w:t>Новочеркасские события.</w:t>
      </w:r>
      <w:r>
        <w:rPr>
          <w:rFonts w:ascii="Times New Roman" w:hAnsi="Times New Roman"/>
          <w:sz w:val="24"/>
          <w:szCs w:val="24"/>
        </w:rPr>
        <w:t xml:space="preserve"> Смещение Н.С. Хрущева и приход к власти Л.И. Брежнева. </w:t>
      </w:r>
      <w:r>
        <w:rPr>
          <w:rFonts w:ascii="Times New Roman" w:hAnsi="Times New Roman"/>
          <w:i/>
          <w:sz w:val="24"/>
          <w:szCs w:val="24"/>
        </w:rPr>
        <w:t>Оценка Хрущева и его реформ современниками и историками.</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1953–1964 гг.</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Советское общество в середине 1960-х – начале 1980-х</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Приход к власти Л.И. Брежнева: его окружение и смена политического курса. Поиски идеологических ориентиров. </w:t>
      </w:r>
      <w:r>
        <w:rPr>
          <w:rFonts w:ascii="Times New Roman" w:hAnsi="Times New Roman"/>
          <w:i/>
          <w:sz w:val="24"/>
          <w:szCs w:val="24"/>
        </w:rPr>
        <w:t>Десталинизация и ресталинизация.</w:t>
      </w:r>
      <w:r>
        <w:rPr>
          <w:rFonts w:ascii="Times New Roman" w:hAnsi="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Fonts w:ascii="Times New Roman" w:hAnsi="Times New Roman"/>
          <w:i/>
          <w:sz w:val="24"/>
          <w:szCs w:val="24"/>
        </w:rPr>
        <w:t xml:space="preserve">МГУ им М.В. Ломоносова. Академия наук СССР. Новосибирский Академгородок. </w:t>
      </w:r>
      <w:r>
        <w:rPr>
          <w:rFonts w:ascii="Times New Roman" w:hAnsi="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rFonts w:ascii="Times New Roman" w:hAnsi="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Fonts w:ascii="Times New Roman" w:hAnsi="Times New Roman"/>
          <w:i/>
          <w:sz w:val="24"/>
          <w:szCs w:val="24"/>
        </w:rPr>
        <w:t>Неформалы (КСП, движение КВН и др.)</w:t>
      </w:r>
      <w:r>
        <w:rPr>
          <w:rFonts w:ascii="Times New Roman" w:hAnsi="Times New Roman"/>
          <w:sz w:val="24"/>
          <w:szCs w:val="24"/>
        </w:rPr>
        <w:t xml:space="preserve">. Диссидентский вызов. Первые правозащитные выступления. </w:t>
      </w:r>
      <w:r>
        <w:rPr>
          <w:rFonts w:ascii="Times New Roman" w:hAnsi="Times New Roman"/>
          <w:i/>
          <w:sz w:val="24"/>
          <w:szCs w:val="24"/>
        </w:rPr>
        <w:t>А.Д. Сахаров и А.И. Солженицын.</w:t>
      </w:r>
      <w:r>
        <w:rPr>
          <w:rFonts w:ascii="Times New Roman" w:hAnsi="Times New Roman"/>
          <w:sz w:val="24"/>
          <w:szCs w:val="24"/>
        </w:rPr>
        <w:t xml:space="preserve"> </w:t>
      </w:r>
      <w:r>
        <w:rPr>
          <w:rFonts w:ascii="Times New Roman" w:hAnsi="Times New Roman"/>
          <w:i/>
          <w:sz w:val="24"/>
          <w:szCs w:val="24"/>
        </w:rPr>
        <w:t>Религиозные искания. Национальные движения.</w:t>
      </w:r>
      <w:r>
        <w:rPr>
          <w:rFonts w:ascii="Times New Roman" w:hAnsi="Times New Roman"/>
          <w:sz w:val="24"/>
          <w:szCs w:val="24"/>
        </w:rPr>
        <w:t xml:space="preserve"> </w:t>
      </w:r>
      <w:r>
        <w:rPr>
          <w:rFonts w:ascii="Times New Roman" w:hAnsi="Times New Roman"/>
          <w:i/>
          <w:sz w:val="24"/>
          <w:szCs w:val="24"/>
        </w:rPr>
        <w:t>Борьба с инакомыслием. Судебные процессы. Цензура и самиздат.</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Fonts w:ascii="Times New Roman" w:hAnsi="Times New Roman"/>
          <w:i/>
          <w:sz w:val="24"/>
          <w:szCs w:val="24"/>
        </w:rPr>
        <w:t>«Доктрина Брежнева».</w:t>
      </w:r>
      <w:r>
        <w:rPr>
          <w:rFonts w:ascii="Times New Roman" w:hAnsi="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Fonts w:ascii="Times New Roman" w:hAnsi="Times New Roman"/>
          <w:i/>
          <w:sz w:val="24"/>
          <w:szCs w:val="24"/>
        </w:rPr>
        <w:t>Подъем антикоммунистических настроений в Восточной Европе. Кризис просоветских режимов.</w:t>
      </w:r>
      <w:r>
        <w:rPr>
          <w:rFonts w:ascii="Times New Roman" w:hAnsi="Times New Roman"/>
          <w:sz w:val="24"/>
          <w:szCs w:val="24"/>
        </w:rPr>
        <w:t xml:space="preserve"> Л.И. Брежнев в оценках современников и историков.</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1964–1985 гг.</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Политика «перестройки». Распад СССР (1985–1991)</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ascii="Times New Roman" w:hAnsi="Times New Roman"/>
          <w:i/>
          <w:sz w:val="24"/>
          <w:szCs w:val="24"/>
        </w:rPr>
        <w:t xml:space="preserve">. Законы о </w:t>
      </w:r>
      <w:r>
        <w:rPr>
          <w:rFonts w:ascii="Times New Roman" w:hAnsi="Times New Roman"/>
          <w:i/>
          <w:sz w:val="24"/>
          <w:szCs w:val="24"/>
        </w:rPr>
        <w:lastRenderedPageBreak/>
        <w:t>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Pr>
          <w:rFonts w:ascii="Times New Roman" w:hAnsi="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ascii="Times New Roman" w:hAnsi="Times New Roman"/>
          <w:i/>
          <w:sz w:val="24"/>
          <w:szCs w:val="24"/>
        </w:rPr>
        <w:t>Концепция социализма «с человеческим лицом». Вторая волна десталинизации.</w:t>
      </w:r>
      <w:r>
        <w:rPr>
          <w:rFonts w:ascii="Times New Roman" w:hAnsi="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Fonts w:ascii="Times New Roman" w:hAnsi="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rFonts w:ascii="Times New Roman" w:hAnsi="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rFonts w:ascii="Times New Roman" w:hAnsi="Times New Roman"/>
          <w:i/>
          <w:sz w:val="24"/>
          <w:szCs w:val="24"/>
        </w:rPr>
        <w:t>Б.Н. Ельцин – единый лидер демократических сил. Противостояние союзной (Горбачев) и российской (Ельцин) власти.</w:t>
      </w:r>
      <w:r>
        <w:rPr>
          <w:rFonts w:ascii="Times New Roman" w:hAnsi="Times New Roman"/>
          <w:sz w:val="24"/>
          <w:szCs w:val="24"/>
        </w:rPr>
        <w:t xml:space="preserve"> Введение поста президента и избрание М.С. Горбачева Президентом СССР. </w:t>
      </w:r>
      <w:r>
        <w:rPr>
          <w:rFonts w:ascii="Times New Roman" w:hAnsi="Times New Roman"/>
          <w:i/>
          <w:sz w:val="24"/>
          <w:szCs w:val="24"/>
        </w:rPr>
        <w:t xml:space="preserve">Учреждение в РСФСР Конституционного суда и складывание системы разделения властей. </w:t>
      </w:r>
      <w:r>
        <w:rPr>
          <w:rFonts w:ascii="Times New Roman" w:hAnsi="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Pr>
          <w:rFonts w:ascii="Times New Roman" w:hAnsi="Times New Roman"/>
          <w:i/>
          <w:sz w:val="24"/>
          <w:szCs w:val="24"/>
        </w:rPr>
        <w:t>Ситуация на Северном Кавказе.</w:t>
      </w:r>
      <w:r>
        <w:rPr>
          <w:rFonts w:ascii="Times New Roman" w:hAnsi="Times New Roman"/>
          <w:sz w:val="24"/>
          <w:szCs w:val="24"/>
        </w:rPr>
        <w:t xml:space="preserve"> Декларация о государственном суверенитете РСФСР. Дискуссии о путях обновлении Союза ССР. </w:t>
      </w:r>
      <w:r>
        <w:rPr>
          <w:rFonts w:ascii="Times New Roman" w:hAnsi="Times New Roman"/>
          <w:i/>
          <w:sz w:val="24"/>
          <w:szCs w:val="24"/>
        </w:rPr>
        <w:t>План «автономизации» – предоставления автономиям статуса союзных республик.</w:t>
      </w:r>
      <w:r>
        <w:rPr>
          <w:rFonts w:ascii="Times New Roman" w:hAnsi="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Fonts w:ascii="Times New Roman" w:hAnsi="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Pr>
          <w:rFonts w:ascii="Times New Roman" w:hAnsi="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rFonts w:ascii="Times New Roman" w:hAnsi="Times New Roman"/>
          <w:i/>
          <w:sz w:val="24"/>
          <w:szCs w:val="24"/>
        </w:rPr>
        <w:t>Референдум о независимости Украины.</w:t>
      </w:r>
      <w:r>
        <w:rPr>
          <w:rFonts w:ascii="Times New Roman" w:hAnsi="Times New Roman"/>
          <w:sz w:val="24"/>
          <w:szCs w:val="24"/>
        </w:rPr>
        <w:t xml:space="preserve"> Оформление фактического распада СССР и создание СНГ (Беловежское и Алма-Атинское соглашения). </w:t>
      </w:r>
      <w:r>
        <w:rPr>
          <w:rFonts w:ascii="Times New Roman" w:hAnsi="Times New Roman"/>
          <w:i/>
          <w:sz w:val="24"/>
          <w:szCs w:val="24"/>
        </w:rPr>
        <w:t xml:space="preserve">Реакция мирового </w:t>
      </w:r>
      <w:r>
        <w:rPr>
          <w:rFonts w:ascii="Times New Roman" w:hAnsi="Times New Roman"/>
          <w:i/>
          <w:sz w:val="24"/>
          <w:szCs w:val="24"/>
        </w:rPr>
        <w:lastRenderedPageBreak/>
        <w:t>сообщества на распад СССР. Решение проблемы советского ядерного оружия.</w:t>
      </w:r>
      <w:r>
        <w:rPr>
          <w:rFonts w:ascii="Times New Roman" w:hAnsi="Times New Roman"/>
          <w:sz w:val="24"/>
          <w:szCs w:val="24"/>
        </w:rPr>
        <w:t xml:space="preserve"> Россия как преемник СССР на международной арене. Горбачев, Ельцин и «перестройка» в общественном сознании. </w:t>
      </w:r>
    </w:p>
    <w:p w:rsidR="00500220" w:rsidRDefault="00500220" w:rsidP="00500220">
      <w:pPr>
        <w:pStyle w:val="a5"/>
        <w:ind w:firstLine="708"/>
        <w:jc w:val="both"/>
        <w:rPr>
          <w:rFonts w:ascii="Times New Roman" w:hAnsi="Times New Roman"/>
          <w:sz w:val="24"/>
          <w:szCs w:val="24"/>
          <w:shd w:val="clear" w:color="auto" w:fill="FFFFFF"/>
        </w:rPr>
      </w:pPr>
      <w:r>
        <w:rPr>
          <w:rFonts w:ascii="Times New Roman" w:hAnsi="Times New Roman"/>
          <w:sz w:val="24"/>
          <w:szCs w:val="24"/>
        </w:rPr>
        <w:t xml:space="preserve">М.С. Горбачев </w:t>
      </w:r>
      <w:r>
        <w:rPr>
          <w:rFonts w:ascii="Times New Roman" w:hAnsi="Times New Roman"/>
          <w:sz w:val="24"/>
          <w:szCs w:val="24"/>
          <w:shd w:val="clear" w:color="auto" w:fill="FFFFFF"/>
        </w:rPr>
        <w:t>в оценках современников и историков.</w:t>
      </w:r>
    </w:p>
    <w:p w:rsidR="00500220" w:rsidRDefault="00500220" w:rsidP="00500220">
      <w:pPr>
        <w:pStyle w:val="a5"/>
        <w:ind w:firstLine="708"/>
        <w:jc w:val="both"/>
        <w:rPr>
          <w:rFonts w:ascii="Times New Roman" w:hAnsi="Times New Roman"/>
          <w:i/>
          <w:sz w:val="24"/>
          <w:szCs w:val="24"/>
        </w:rPr>
      </w:pPr>
      <w:r>
        <w:rPr>
          <w:rFonts w:ascii="Times New Roman" w:hAnsi="Times New Roman"/>
          <w:i/>
          <w:sz w:val="24"/>
          <w:szCs w:val="24"/>
        </w:rPr>
        <w:t>Наш край в 1985–1991 гг.</w:t>
      </w:r>
    </w:p>
    <w:p w:rsidR="00500220" w:rsidRDefault="00500220" w:rsidP="00500220">
      <w:pPr>
        <w:pStyle w:val="a5"/>
        <w:jc w:val="both"/>
        <w:rPr>
          <w:rFonts w:ascii="Times New Roman" w:hAnsi="Times New Roman"/>
          <w:sz w:val="24"/>
          <w:szCs w:val="24"/>
        </w:rPr>
      </w:pPr>
    </w:p>
    <w:p w:rsidR="00500220" w:rsidRDefault="00500220" w:rsidP="00500220">
      <w:pPr>
        <w:pStyle w:val="a5"/>
        <w:jc w:val="both"/>
        <w:rPr>
          <w:rFonts w:ascii="Times New Roman" w:hAnsi="Times New Roman"/>
          <w:b/>
          <w:sz w:val="24"/>
          <w:szCs w:val="24"/>
        </w:rPr>
      </w:pPr>
      <w:r>
        <w:rPr>
          <w:rFonts w:ascii="Times New Roman" w:hAnsi="Times New Roman"/>
          <w:b/>
          <w:sz w:val="24"/>
          <w:szCs w:val="24"/>
        </w:rPr>
        <w:t>Российская Федерация в 1992–2012 гг.</w:t>
      </w:r>
    </w:p>
    <w:p w:rsidR="00500220" w:rsidRDefault="00500220" w:rsidP="00500220">
      <w:pPr>
        <w:pStyle w:val="a5"/>
        <w:jc w:val="both"/>
        <w:rPr>
          <w:rFonts w:ascii="Times New Roman" w:hAnsi="Times New Roman"/>
          <w:b/>
          <w:sz w:val="24"/>
          <w:szCs w:val="24"/>
        </w:rPr>
      </w:pPr>
      <w:r>
        <w:rPr>
          <w:rFonts w:ascii="Times New Roman" w:hAnsi="Times New Roman"/>
          <w:b/>
          <w:sz w:val="24"/>
          <w:szCs w:val="24"/>
        </w:rPr>
        <w:t>Становление новой России (1992–1999)</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Pr>
          <w:rFonts w:ascii="Times New Roman" w:hAnsi="Times New Roman"/>
          <w:i/>
          <w:sz w:val="24"/>
          <w:szCs w:val="24"/>
        </w:rPr>
        <w:t>Предоставление Б.Н. Ельцину дополнительных полномочий для успешного проведения реформ.</w:t>
      </w:r>
      <w:r>
        <w:rPr>
          <w:rFonts w:ascii="Times New Roman" w:hAnsi="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rFonts w:ascii="Times New Roman" w:hAnsi="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От сотрудничества к противостоянию исполнительной и законодательной власти в 1992–1993 гг. </w:t>
      </w:r>
      <w:r>
        <w:rPr>
          <w:rFonts w:ascii="Times New Roman" w:hAnsi="Times New Roman"/>
          <w:i/>
          <w:sz w:val="24"/>
          <w:szCs w:val="24"/>
        </w:rPr>
        <w:t>Решение Конституционного суда РФ по «делу КПСС».</w:t>
      </w:r>
      <w:r>
        <w:rPr>
          <w:rFonts w:ascii="Times New Roman" w:hAnsi="Times New Roman"/>
          <w:sz w:val="24"/>
          <w:szCs w:val="24"/>
        </w:rPr>
        <w:t xml:space="preserve"> Нарастание политико-конституционного кризиса в условиях ухудшения экономической ситуации. </w:t>
      </w:r>
      <w:r>
        <w:rPr>
          <w:rFonts w:ascii="Times New Roman" w:hAnsi="Times New Roman"/>
          <w:i/>
          <w:sz w:val="24"/>
          <w:szCs w:val="24"/>
        </w:rPr>
        <w:t>Апрельский референдум 1993 г. – попытка правового разрешения политического кризиса.</w:t>
      </w:r>
      <w:r>
        <w:rPr>
          <w:rFonts w:ascii="Times New Roman" w:hAnsi="Times New Roman"/>
          <w:sz w:val="24"/>
          <w:szCs w:val="24"/>
        </w:rPr>
        <w:t xml:space="preserve"> Указ Б.Н. Ельцина № 1400 и его оценка Конституционным судом. </w:t>
      </w:r>
      <w:r>
        <w:rPr>
          <w:rFonts w:ascii="Times New Roman" w:hAnsi="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Pr>
          <w:rFonts w:ascii="Times New Roman" w:hAnsi="Times New Roman"/>
          <w:sz w:val="24"/>
          <w:szCs w:val="24"/>
        </w:rPr>
        <w:t xml:space="preserve"> Трагические события осени 1993 г. в Москве. </w:t>
      </w:r>
      <w:r>
        <w:rPr>
          <w:rFonts w:ascii="Times New Roman" w:hAnsi="Times New Roman"/>
          <w:i/>
          <w:sz w:val="24"/>
          <w:szCs w:val="24"/>
        </w:rPr>
        <w:t>Обстрел Белого дома. Последующее решение об амнистии участников октябрьских событий 1993 г.</w:t>
      </w:r>
      <w:r>
        <w:rPr>
          <w:rFonts w:ascii="Times New Roman" w:hAnsi="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rFonts w:ascii="Times New Roman" w:hAnsi="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Pr>
          <w:rFonts w:ascii="Times New Roman" w:hAnsi="Times New Roman"/>
          <w:sz w:val="24"/>
          <w:szCs w:val="24"/>
        </w:rPr>
        <w:t xml:space="preserve">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Fonts w:ascii="Times New Roman" w:hAnsi="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Pr>
          <w:rFonts w:ascii="Times New Roman" w:hAnsi="Times New Roman"/>
          <w:sz w:val="24"/>
          <w:szCs w:val="24"/>
        </w:rPr>
        <w:t xml:space="preserve"> Взаимоотношения Центра и субъектов Федерации. </w:t>
      </w:r>
      <w:r>
        <w:rPr>
          <w:rFonts w:ascii="Times New Roman" w:hAnsi="Times New Roman"/>
          <w:i/>
          <w:sz w:val="24"/>
          <w:szCs w:val="24"/>
        </w:rPr>
        <w:t>Опасность исламского фундаментализма.</w:t>
      </w:r>
      <w:r>
        <w:rPr>
          <w:rFonts w:ascii="Times New Roman" w:hAnsi="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Pr>
          <w:rFonts w:ascii="Times New Roman" w:hAnsi="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Pr>
          <w:rFonts w:ascii="Times New Roman" w:hAnsi="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rFonts w:ascii="Times New Roman" w:hAnsi="Times New Roman"/>
          <w:i/>
          <w:sz w:val="24"/>
          <w:szCs w:val="24"/>
        </w:rPr>
        <w:t>Вывод денежных активов из страны.</w:t>
      </w:r>
      <w:r>
        <w:rPr>
          <w:rFonts w:ascii="Times New Roman" w:hAnsi="Times New Roman"/>
          <w:sz w:val="24"/>
          <w:szCs w:val="24"/>
        </w:rPr>
        <w:t xml:space="preserve"> Дефолт 1998 г. и его последствия. Повседневная жизнь и общественные настроения россиян в условиях реформ. </w:t>
      </w:r>
      <w:r>
        <w:rPr>
          <w:rFonts w:ascii="Times New Roman" w:hAnsi="Times New Roman"/>
          <w:i/>
          <w:sz w:val="24"/>
          <w:szCs w:val="24"/>
        </w:rPr>
        <w:t>Общественные настроения в зеркале социологических исследований. Представления о либерализме и демократии.</w:t>
      </w:r>
      <w:r>
        <w:rPr>
          <w:rFonts w:ascii="Times New Roman" w:hAnsi="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Fonts w:ascii="Times New Roman" w:hAnsi="Times New Roman"/>
          <w:i/>
          <w:sz w:val="24"/>
          <w:szCs w:val="24"/>
        </w:rPr>
        <w:t xml:space="preserve">Безработица и детская беспризорность. «Новые русские» и их образ жизни. </w:t>
      </w:r>
      <w:r>
        <w:rPr>
          <w:rFonts w:ascii="Times New Roman" w:hAnsi="Times New Roman"/>
          <w:i/>
          <w:sz w:val="24"/>
          <w:szCs w:val="24"/>
        </w:rPr>
        <w:lastRenderedPageBreak/>
        <w:t xml:space="preserve">Решение проблем социально незащищенных слоев. Проблемы русскоязычного населения в бывших республиках СССР. </w:t>
      </w:r>
    </w:p>
    <w:p w:rsidR="00500220" w:rsidRDefault="00500220" w:rsidP="00500220">
      <w:pPr>
        <w:pStyle w:val="a5"/>
        <w:ind w:firstLine="708"/>
        <w:jc w:val="both"/>
        <w:rPr>
          <w:rFonts w:ascii="Times New Roman" w:hAnsi="Times New Roman"/>
          <w:i/>
          <w:sz w:val="24"/>
          <w:szCs w:val="24"/>
        </w:rPr>
      </w:pPr>
      <w:r>
        <w:rPr>
          <w:rFonts w:ascii="Times New Roman" w:hAnsi="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Fonts w:ascii="Times New Roman" w:hAnsi="Times New Roman"/>
          <w:i/>
          <w:sz w:val="24"/>
          <w:szCs w:val="24"/>
        </w:rPr>
        <w:t>Основные политические партии и движения 1990-х гг., их лидеры и платформы.</w:t>
      </w:r>
      <w:r>
        <w:rPr>
          <w:rFonts w:ascii="Times New Roman" w:hAnsi="Times New Roman"/>
          <w:sz w:val="24"/>
          <w:szCs w:val="24"/>
        </w:rPr>
        <w:t xml:space="preserve"> Кризис центральной власти. Президентские выборы 1996 г. </w:t>
      </w:r>
      <w:r>
        <w:rPr>
          <w:rFonts w:ascii="Times New Roman" w:hAnsi="Times New Roman"/>
          <w:i/>
          <w:sz w:val="24"/>
          <w:szCs w:val="24"/>
        </w:rPr>
        <w:t xml:space="preserve">Политтехнологии.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«Семибанкирщина». «Олигархический» капитализм. </w:t>
      </w:r>
      <w:r>
        <w:rPr>
          <w:rFonts w:ascii="Times New Roman" w:hAnsi="Times New Roman"/>
          <w:i/>
          <w:sz w:val="24"/>
          <w:szCs w:val="24"/>
        </w:rPr>
        <w:t>Правительства В.С. Черномырдина и Е.М. Примакова.</w:t>
      </w:r>
      <w:r>
        <w:rPr>
          <w:rFonts w:ascii="Times New Roman" w:hAnsi="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500220" w:rsidRDefault="00500220" w:rsidP="00500220">
      <w:pPr>
        <w:pStyle w:val="a5"/>
        <w:jc w:val="both"/>
        <w:rPr>
          <w:rFonts w:ascii="Times New Roman" w:hAnsi="Times New Roman"/>
          <w:sz w:val="24"/>
          <w:szCs w:val="24"/>
          <w:shd w:val="clear" w:color="auto" w:fill="FFFFFF"/>
        </w:rPr>
      </w:pPr>
      <w:r>
        <w:rPr>
          <w:rFonts w:ascii="Times New Roman" w:hAnsi="Times New Roman"/>
          <w:sz w:val="24"/>
          <w:szCs w:val="24"/>
        </w:rPr>
        <w:t xml:space="preserve">Б.Н. Ельцин </w:t>
      </w:r>
      <w:r>
        <w:rPr>
          <w:rFonts w:ascii="Times New Roman" w:hAnsi="Times New Roman"/>
          <w:sz w:val="24"/>
          <w:szCs w:val="24"/>
          <w:shd w:val="clear" w:color="auto" w:fill="FFFFFF"/>
        </w:rPr>
        <w:t>в оценках современников и историков.</w:t>
      </w:r>
    </w:p>
    <w:p w:rsidR="00500220" w:rsidRDefault="00500220" w:rsidP="00500220">
      <w:pPr>
        <w:pStyle w:val="a5"/>
        <w:jc w:val="both"/>
        <w:rPr>
          <w:rFonts w:ascii="Times New Roman" w:hAnsi="Times New Roman"/>
          <w:i/>
          <w:sz w:val="24"/>
          <w:szCs w:val="24"/>
        </w:rPr>
      </w:pPr>
      <w:r>
        <w:rPr>
          <w:rFonts w:ascii="Times New Roman" w:hAnsi="Times New Roman"/>
          <w:i/>
          <w:sz w:val="24"/>
          <w:szCs w:val="24"/>
        </w:rPr>
        <w:t>Наш край в 1992–1999 гг.</w:t>
      </w:r>
    </w:p>
    <w:p w:rsidR="00500220" w:rsidRDefault="00500220" w:rsidP="00500220">
      <w:pPr>
        <w:pStyle w:val="a5"/>
        <w:jc w:val="both"/>
        <w:rPr>
          <w:rFonts w:ascii="Times New Roman" w:hAnsi="Times New Roman"/>
          <w:sz w:val="24"/>
          <w:szCs w:val="24"/>
        </w:rPr>
      </w:pPr>
    </w:p>
    <w:p w:rsidR="00500220" w:rsidRDefault="00500220" w:rsidP="00500220">
      <w:pPr>
        <w:pStyle w:val="a5"/>
        <w:jc w:val="both"/>
        <w:rPr>
          <w:rFonts w:ascii="Times New Roman" w:hAnsi="Times New Roman"/>
          <w:b/>
          <w:sz w:val="24"/>
          <w:szCs w:val="24"/>
        </w:rPr>
      </w:pPr>
    </w:p>
    <w:p w:rsidR="00500220" w:rsidRDefault="00500220" w:rsidP="00500220">
      <w:pPr>
        <w:pStyle w:val="a5"/>
        <w:jc w:val="both"/>
        <w:rPr>
          <w:rFonts w:ascii="Times New Roman" w:hAnsi="Times New Roman"/>
          <w:b/>
          <w:sz w:val="24"/>
          <w:szCs w:val="24"/>
        </w:rPr>
      </w:pPr>
      <w:r>
        <w:rPr>
          <w:rFonts w:ascii="Times New Roman" w:hAnsi="Times New Roman"/>
          <w:b/>
          <w:sz w:val="24"/>
          <w:szCs w:val="24"/>
        </w:rPr>
        <w:t>Россия в 2000-е: вызовы времени и задачи модернизации</w:t>
      </w:r>
    </w:p>
    <w:p w:rsidR="00500220" w:rsidRDefault="00500220" w:rsidP="00500220">
      <w:pPr>
        <w:pStyle w:val="a5"/>
        <w:ind w:firstLine="708"/>
        <w:jc w:val="both"/>
        <w:rPr>
          <w:rFonts w:ascii="Times New Roman" w:hAnsi="Times New Roman"/>
          <w:spacing w:val="-4"/>
          <w:sz w:val="24"/>
          <w:szCs w:val="24"/>
        </w:rPr>
      </w:pPr>
      <w:r>
        <w:rPr>
          <w:rFonts w:ascii="Times New Roman" w:hAnsi="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Fonts w:ascii="Times New Roman" w:hAnsi="Times New Roman"/>
          <w:i/>
          <w:spacing w:val="-4"/>
          <w:sz w:val="24"/>
          <w:szCs w:val="24"/>
        </w:rPr>
        <w:t>Многопартийность. Политические партии и электорат. Федерализм и сепаратизм.</w:t>
      </w:r>
      <w:r>
        <w:rPr>
          <w:rFonts w:ascii="Times New Roman" w:hAnsi="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Fonts w:ascii="Times New Roman" w:hAnsi="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Pr>
          <w:rFonts w:ascii="Times New Roman" w:hAnsi="Times New Roman"/>
          <w:spacing w:val="-4"/>
          <w:sz w:val="24"/>
          <w:szCs w:val="24"/>
        </w:rPr>
        <w:t xml:space="preserve"> </w:t>
      </w:r>
      <w:r>
        <w:rPr>
          <w:rFonts w:ascii="Times New Roman" w:hAnsi="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Pr>
          <w:rFonts w:ascii="Times New Roman" w:hAnsi="Times New Roman"/>
          <w:spacing w:val="-4"/>
          <w:sz w:val="24"/>
          <w:szCs w:val="24"/>
        </w:rPr>
        <w:t xml:space="preserve"> </w:t>
      </w:r>
      <w:r>
        <w:rPr>
          <w:rFonts w:ascii="Times New Roman" w:hAnsi="Times New Roman"/>
          <w:i/>
          <w:spacing w:val="-4"/>
          <w:sz w:val="24"/>
          <w:szCs w:val="24"/>
        </w:rPr>
        <w:t>Разработка семейной политики и меры по поощрению рождаемости. Пропаганда спорта и здорового образа жизни.</w:t>
      </w:r>
      <w:r>
        <w:rPr>
          <w:rFonts w:ascii="Times New Roman" w:hAnsi="Times New Roman"/>
          <w:spacing w:val="-4"/>
          <w:sz w:val="24"/>
          <w:szCs w:val="24"/>
        </w:rPr>
        <w:t xml:space="preserve"> Олимпийские и паралимпийские зимние игры 2014 г. в Сочи. </w:t>
      </w:r>
      <w:r>
        <w:rPr>
          <w:rFonts w:ascii="Times New Roman" w:hAnsi="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Pr>
          <w:rFonts w:ascii="Times New Roman" w:hAnsi="Times New Roman"/>
          <w:spacing w:val="-4"/>
          <w:sz w:val="24"/>
          <w:szCs w:val="24"/>
        </w:rPr>
        <w:t xml:space="preserve">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Модернизация бытовой сферы. </w:t>
      </w:r>
      <w:r>
        <w:rPr>
          <w:rFonts w:ascii="Times New Roman" w:hAnsi="Times New Roman"/>
          <w:i/>
          <w:sz w:val="24"/>
          <w:szCs w:val="24"/>
        </w:rPr>
        <w:t>Досуг. Россиянин в глобальном информационном пространстве: СМИ, компьютеризация, Интернет. Массовая автомобилизация.</w:t>
      </w:r>
      <w:r>
        <w:rPr>
          <w:rFonts w:ascii="Times New Roman" w:hAnsi="Times New Roman"/>
          <w:sz w:val="24"/>
          <w:szCs w:val="24"/>
        </w:rPr>
        <w:t xml:space="preserve">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rFonts w:ascii="Times New Roman" w:hAnsi="Times New Roman"/>
          <w:i/>
          <w:sz w:val="24"/>
          <w:szCs w:val="24"/>
        </w:rPr>
        <w:t>Центробежные и партнерские тенденции в СНГ. СНГ и ЕврАзЭС.</w:t>
      </w:r>
      <w:r>
        <w:rPr>
          <w:rFonts w:ascii="Times New Roman" w:hAnsi="Times New Roman"/>
          <w:sz w:val="24"/>
          <w:szCs w:val="24"/>
        </w:rPr>
        <w:t xml:space="preserve"> Отношения с США и Евросоюзом. Вступление России в Совет </w:t>
      </w:r>
      <w:r>
        <w:rPr>
          <w:rFonts w:ascii="Times New Roman" w:hAnsi="Times New Roman"/>
          <w:sz w:val="24"/>
          <w:szCs w:val="24"/>
        </w:rPr>
        <w:lastRenderedPageBreak/>
        <w:t xml:space="preserve">Европы. </w:t>
      </w:r>
      <w:r>
        <w:rPr>
          <w:rFonts w:ascii="Times New Roman" w:hAnsi="Times New Roman"/>
          <w:i/>
          <w:sz w:val="24"/>
          <w:szCs w:val="24"/>
        </w:rPr>
        <w:t>Деятельность «большой двадцатки». Переговоры о вступлении в ВТО. Дальневосточное и другие направления политики России.</w:t>
      </w:r>
      <w:r>
        <w:rPr>
          <w:rFonts w:ascii="Times New Roman" w:hAnsi="Times New Roman"/>
          <w:sz w:val="24"/>
          <w:szCs w:val="24"/>
        </w:rPr>
        <w:t xml:space="preserve">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Fonts w:ascii="Times New Roman" w:hAnsi="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Pr>
          <w:rFonts w:ascii="Times New Roman" w:hAnsi="Times New Roman"/>
          <w:sz w:val="24"/>
          <w:szCs w:val="24"/>
        </w:rPr>
        <w:t xml:space="preserve"> Религиозные конфессии и повышение их роли в жизни страны. </w:t>
      </w:r>
      <w:r>
        <w:rPr>
          <w:rFonts w:ascii="Times New Roman" w:hAnsi="Times New Roman"/>
          <w:i/>
          <w:sz w:val="24"/>
          <w:szCs w:val="24"/>
        </w:rPr>
        <w:t>Предоставление церкви налоговых льгот. Передача государством зданий и предметов культа для религиозных нужд.</w:t>
      </w:r>
      <w:r>
        <w:rPr>
          <w:rFonts w:ascii="Times New Roman" w:hAnsi="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00220" w:rsidRDefault="00500220" w:rsidP="00500220">
      <w:pPr>
        <w:pStyle w:val="a5"/>
        <w:jc w:val="both"/>
        <w:rPr>
          <w:rFonts w:ascii="Times New Roman" w:hAnsi="Times New Roman"/>
          <w:i/>
          <w:sz w:val="24"/>
          <w:szCs w:val="24"/>
        </w:rPr>
      </w:pPr>
      <w:r>
        <w:rPr>
          <w:rFonts w:ascii="Times New Roman" w:hAnsi="Times New Roman"/>
          <w:i/>
          <w:sz w:val="24"/>
          <w:szCs w:val="24"/>
        </w:rPr>
        <w:t>Наш край в 2000–2012 гг.</w:t>
      </w:r>
    </w:p>
    <w:p w:rsidR="00500220" w:rsidRDefault="00500220" w:rsidP="00500220">
      <w:pPr>
        <w:pStyle w:val="a5"/>
        <w:jc w:val="both"/>
        <w:rPr>
          <w:rFonts w:ascii="Times New Roman" w:hAnsi="Times New Roman"/>
          <w:sz w:val="24"/>
          <w:szCs w:val="24"/>
        </w:rPr>
      </w:pPr>
    </w:p>
    <w:p w:rsidR="00767267" w:rsidRDefault="00767267" w:rsidP="00767267">
      <w:pPr>
        <w:pStyle w:val="a5"/>
        <w:rPr>
          <w:rFonts w:ascii="Times New Roman" w:hAnsi="Times New Roman"/>
          <w:b/>
          <w:sz w:val="24"/>
          <w:szCs w:val="24"/>
        </w:rPr>
      </w:pPr>
      <w:r>
        <w:rPr>
          <w:rFonts w:ascii="Times New Roman" w:hAnsi="Times New Roman"/>
          <w:b/>
          <w:sz w:val="24"/>
          <w:szCs w:val="24"/>
        </w:rPr>
        <w:t>География</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ФГОС СОО география может изучаться на базовом и углубленном уровнях. </w:t>
      </w:r>
    </w:p>
    <w:p w:rsidR="00767267" w:rsidRDefault="00767267" w:rsidP="00767267">
      <w:pPr>
        <w:pStyle w:val="a5"/>
        <w:ind w:firstLine="708"/>
        <w:jc w:val="both"/>
        <w:rPr>
          <w:rFonts w:ascii="Times New Roman" w:hAnsi="Times New Roman"/>
          <w:sz w:val="24"/>
          <w:szCs w:val="24"/>
        </w:rPr>
      </w:pPr>
      <w:r>
        <w:rPr>
          <w:rFonts w:ascii="Times New Roman" w:hAnsi="Times New Roman"/>
          <w:b/>
          <w:sz w:val="24"/>
          <w:szCs w:val="24"/>
        </w:rPr>
        <w:t>Изучение географии на базовом уровне</w:t>
      </w:r>
      <w:r>
        <w:rPr>
          <w:rFonts w:ascii="Times New Roman" w:hAnsi="Times New Roman"/>
          <w:sz w:val="24"/>
          <w:szCs w:val="24"/>
        </w:rPr>
        <w:t xml:space="preserve">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w:t>
      </w:r>
      <w:r w:rsidR="00767267">
        <w:rPr>
          <w:rFonts w:ascii="Times New Roman" w:hAnsi="Times New Roman"/>
          <w:sz w:val="24"/>
          <w:szCs w:val="24"/>
        </w:rPr>
        <w:t>рограмма учитывает возможность получения знаний в том числе через практическую деятельность. В программе содержится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Базовый уровень</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Человек и окружающая среда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Окружающая среда как геосистема. Важнейшие явления и процессы в окружающей среде. Представление о ноосфере.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Территориальная организация мирового сообщества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lastRenderedPageBreak/>
        <w:t xml:space="preserve">Мировое сообщество – общая картина мира. Современная политическая карта и ее изменения. Разнообразие стран мира. </w:t>
      </w:r>
      <w:r>
        <w:rPr>
          <w:rFonts w:ascii="Times New Roman" w:hAnsi="Times New Roman"/>
          <w:i/>
          <w:sz w:val="24"/>
          <w:szCs w:val="24"/>
        </w:rPr>
        <w:t>Геополитика. «Горячие точки» на карте мира.</w:t>
      </w:r>
    </w:p>
    <w:p w:rsidR="00767267" w:rsidRDefault="00767267" w:rsidP="00767267">
      <w:pPr>
        <w:pStyle w:val="a5"/>
        <w:jc w:val="both"/>
        <w:rPr>
          <w:rFonts w:ascii="Times New Roman" w:hAnsi="Times New Roman"/>
          <w:sz w:val="24"/>
          <w:szCs w:val="24"/>
        </w:rPr>
      </w:pPr>
      <w:r>
        <w:rPr>
          <w:rFonts w:ascii="Times New Roman" w:hAnsi="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Fonts w:ascii="Times New Roman" w:hAnsi="Times New Roman"/>
          <w:i/>
          <w:sz w:val="24"/>
          <w:szCs w:val="24"/>
        </w:rPr>
        <w:t>Основные очаги этнических и конфессиональных конфликтов.</w:t>
      </w:r>
      <w:r>
        <w:rPr>
          <w:rFonts w:ascii="Times New Roman" w:hAnsi="Times New Roman"/>
          <w:sz w:val="24"/>
          <w:szCs w:val="24"/>
        </w:rPr>
        <w:t xml:space="preserve"> География рынка труда и занятости. Миграция населения. Закономерности расселения населения. Урбанизация.</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Pr>
          <w:rFonts w:ascii="Times New Roman" w:hAnsi="Times New Roman"/>
          <w:i/>
          <w:sz w:val="24"/>
          <w:szCs w:val="24"/>
        </w:rPr>
        <w:t>Изменение отраслевой структуры.</w:t>
      </w:r>
      <w:r>
        <w:rPr>
          <w:rFonts w:ascii="Times New Roman" w:hAnsi="Times New Roman"/>
          <w:sz w:val="24"/>
          <w:szCs w:val="24"/>
        </w:rPr>
        <w:t xml:space="preserve"> География основных отраслей производственной и непроизводственной сфер. </w:t>
      </w:r>
      <w:r>
        <w:rPr>
          <w:rFonts w:ascii="Times New Roman" w:hAnsi="Times New Roman"/>
          <w:i/>
          <w:sz w:val="24"/>
          <w:szCs w:val="24"/>
        </w:rPr>
        <w:t>Развитие сферы услуг.</w:t>
      </w:r>
      <w:r>
        <w:rPr>
          <w:rFonts w:ascii="Times New Roman" w:hAnsi="Times New Roman"/>
          <w:sz w:val="24"/>
          <w:szCs w:val="24"/>
        </w:rPr>
        <w:t xml:space="preserve"> Международные отношения. Географические аспекты глобализации.</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Региональная география и страноведение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Fonts w:ascii="Times New Roman" w:hAnsi="Times New Roman"/>
          <w:i/>
          <w:sz w:val="24"/>
          <w:szCs w:val="24"/>
        </w:rPr>
        <w:t xml:space="preserve">Ведущие страны-экспортеры основных видов продукции. </w:t>
      </w:r>
      <w:r>
        <w:rPr>
          <w:rFonts w:ascii="Times New Roman" w:hAnsi="Times New Roman"/>
          <w:sz w:val="24"/>
          <w:szCs w:val="24"/>
        </w:rPr>
        <w:t xml:space="preserve"> </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Роль отдельных стран и регионов в системе мирового хозяйства. </w:t>
      </w:r>
      <w:r>
        <w:rPr>
          <w:rFonts w:ascii="Times New Roman" w:hAnsi="Times New Roman"/>
          <w:i/>
          <w:sz w:val="24"/>
          <w:szCs w:val="24"/>
        </w:rPr>
        <w:t>Региональная политика.</w:t>
      </w:r>
      <w:r>
        <w:rPr>
          <w:rFonts w:ascii="Times New Roman" w:hAnsi="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rFonts w:ascii="Times New Roman" w:hAnsi="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Роль географии в решении глобальных проблем человечества</w:t>
      </w:r>
    </w:p>
    <w:p w:rsidR="00767267" w:rsidRDefault="00767267" w:rsidP="00767267">
      <w:pPr>
        <w:pStyle w:val="a5"/>
        <w:ind w:firstLine="708"/>
        <w:jc w:val="both"/>
        <w:rPr>
          <w:rFonts w:ascii="Times New Roman" w:hAnsi="Times New Roman"/>
          <w:sz w:val="24"/>
          <w:szCs w:val="24"/>
        </w:rPr>
      </w:pPr>
      <w:bookmarkStart w:id="90" w:name="h.10tp2h5eeujv"/>
      <w:bookmarkEnd w:id="90"/>
      <w:r>
        <w:rPr>
          <w:rFonts w:ascii="Times New Roman" w:hAnsi="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Экономика</w:t>
      </w:r>
    </w:p>
    <w:p w:rsidR="00767267" w:rsidRDefault="00767267" w:rsidP="00767267">
      <w:pPr>
        <w:pStyle w:val="a5"/>
        <w:jc w:val="both"/>
        <w:rPr>
          <w:rFonts w:ascii="Times New Roman" w:hAnsi="Times New Roman"/>
          <w:sz w:val="24"/>
          <w:szCs w:val="24"/>
        </w:rPr>
      </w:pPr>
    </w:p>
    <w:p w:rsidR="00767267" w:rsidRDefault="00767267" w:rsidP="00767267">
      <w:pPr>
        <w:pStyle w:val="a5"/>
        <w:ind w:firstLine="708"/>
        <w:jc w:val="both"/>
        <w:rPr>
          <w:rFonts w:ascii="Times New Roman" w:hAnsi="Times New Roman"/>
          <w:sz w:val="24"/>
          <w:szCs w:val="24"/>
          <w:lang w:eastAsia="en-US"/>
        </w:rPr>
      </w:pPr>
      <w:r>
        <w:rPr>
          <w:rFonts w:ascii="Times New Roman" w:hAnsi="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767267" w:rsidRDefault="00E025FB" w:rsidP="00767267">
      <w:pPr>
        <w:pStyle w:val="a5"/>
        <w:ind w:firstLine="708"/>
        <w:jc w:val="both"/>
        <w:rPr>
          <w:rFonts w:ascii="Times New Roman" w:eastAsia="Calibri"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lastRenderedPageBreak/>
        <w:t>Программа</w:t>
      </w:r>
      <w:r w:rsidR="00767267">
        <w:rPr>
          <w:rFonts w:ascii="Times New Roman" w:hAnsi="Times New Roman"/>
          <w:sz w:val="24"/>
          <w:szCs w:val="24"/>
        </w:rPr>
        <w:t xml:space="preserve">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67267" w:rsidRDefault="00767267" w:rsidP="00767267">
      <w:pPr>
        <w:pStyle w:val="a5"/>
        <w:ind w:firstLine="360"/>
        <w:jc w:val="both"/>
        <w:rPr>
          <w:rFonts w:ascii="Times New Roman" w:hAnsi="Times New Roman"/>
          <w:sz w:val="24"/>
          <w:szCs w:val="24"/>
        </w:rPr>
      </w:pPr>
      <w:r>
        <w:rPr>
          <w:rFonts w:ascii="Times New Roman" w:hAnsi="Times New Roman"/>
          <w:b/>
          <w:sz w:val="24"/>
          <w:szCs w:val="24"/>
        </w:rPr>
        <w:t>Задачами реализации  программы учебного предмета «Экономика» для углубленного уровня</w:t>
      </w:r>
      <w:r>
        <w:rPr>
          <w:rFonts w:ascii="Times New Roman" w:hAnsi="Times New Roman"/>
          <w:sz w:val="24"/>
          <w:szCs w:val="24"/>
        </w:rPr>
        <w:t xml:space="preserve"> среднего общего образования являются:</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eastAsia="Calibri" w:hAnsi="Times New Roman"/>
          <w:b/>
          <w:bCs/>
          <w:sz w:val="24"/>
          <w:szCs w:val="24"/>
        </w:rPr>
      </w:pPr>
      <w:r>
        <w:rPr>
          <w:rFonts w:ascii="Times New Roman" w:hAnsi="Times New Roman"/>
          <w:b/>
          <w:bCs/>
          <w:sz w:val="24"/>
          <w:szCs w:val="24"/>
        </w:rPr>
        <w:t>Углубленный уровень</w:t>
      </w:r>
    </w:p>
    <w:p w:rsidR="00767267" w:rsidRDefault="00767267" w:rsidP="00767267">
      <w:pPr>
        <w:pStyle w:val="a5"/>
        <w:jc w:val="both"/>
        <w:rPr>
          <w:rFonts w:ascii="Times New Roman" w:hAnsi="Times New Roman"/>
          <w:b/>
          <w:bCs/>
          <w:sz w:val="24"/>
          <w:szCs w:val="24"/>
        </w:rPr>
      </w:pPr>
      <w:r>
        <w:rPr>
          <w:rFonts w:ascii="Times New Roman" w:hAnsi="Times New Roman"/>
          <w:b/>
          <w:bCs/>
          <w:sz w:val="24"/>
          <w:szCs w:val="24"/>
        </w:rPr>
        <w:t>Основные концепции экономики</w:t>
      </w:r>
    </w:p>
    <w:p w:rsidR="00767267" w:rsidRDefault="00767267" w:rsidP="00767267">
      <w:pPr>
        <w:pStyle w:val="a5"/>
        <w:ind w:firstLine="708"/>
        <w:jc w:val="both"/>
        <w:rPr>
          <w:rFonts w:ascii="Times New Roman" w:hAnsi="Times New Roman"/>
          <w:bCs/>
          <w:sz w:val="24"/>
          <w:szCs w:val="24"/>
        </w:rPr>
      </w:pPr>
      <w:r>
        <w:rPr>
          <w:rFonts w:ascii="Times New Roman" w:hAnsi="Times New Roman"/>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rFonts w:ascii="Times New Roman" w:hAnsi="Times New Roman"/>
          <w:bCs/>
          <w:i/>
          <w:sz w:val="24"/>
          <w:szCs w:val="24"/>
        </w:rPr>
        <w:t xml:space="preserve">Абсолютные и сравнительные преимущества. </w:t>
      </w:r>
      <w:r>
        <w:rPr>
          <w:rFonts w:ascii="Times New Roman" w:hAnsi="Times New Roman"/>
          <w:bCs/>
          <w:sz w:val="24"/>
          <w:szCs w:val="24"/>
        </w:rPr>
        <w:t xml:space="preserve">Типы экономических систем. </w:t>
      </w:r>
    </w:p>
    <w:p w:rsidR="00767267" w:rsidRDefault="00767267" w:rsidP="00767267">
      <w:pPr>
        <w:pStyle w:val="a5"/>
        <w:jc w:val="both"/>
        <w:rPr>
          <w:rFonts w:ascii="Times New Roman" w:hAnsi="Times New Roman"/>
          <w:b/>
          <w:bCs/>
          <w:sz w:val="24"/>
          <w:szCs w:val="24"/>
        </w:rPr>
      </w:pPr>
      <w:r>
        <w:rPr>
          <w:rFonts w:ascii="Times New Roman" w:hAnsi="Times New Roman"/>
          <w:b/>
          <w:bCs/>
          <w:sz w:val="24"/>
          <w:szCs w:val="24"/>
        </w:rPr>
        <w:t>Микроэкономика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Pr>
          <w:rFonts w:ascii="Times New Roman" w:hAnsi="Times New Roman"/>
          <w:i/>
          <w:sz w:val="24"/>
          <w:szCs w:val="24"/>
        </w:rPr>
        <w:t>Заменяющие и дополняющие товары, перекрестная эластичность спроса.</w:t>
      </w:r>
      <w:r>
        <w:rPr>
          <w:rFonts w:ascii="Times New Roman" w:hAnsi="Times New Roman"/>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rFonts w:ascii="Times New Roman" w:hAnsi="Times New Roman"/>
          <w:i/>
          <w:sz w:val="24"/>
          <w:szCs w:val="24"/>
        </w:rPr>
        <w:t>Показатели выпуска фирмы: общий, средний и предельный продукт переменного фактора производства.</w:t>
      </w:r>
      <w:r>
        <w:rPr>
          <w:rFonts w:ascii="Times New Roman" w:hAnsi="Times New Roman"/>
          <w:sz w:val="24"/>
          <w:szCs w:val="24"/>
        </w:rPr>
        <w:t xml:space="preserve"> Закон убывающей отдачи. Амортизационные отчисления. </w:t>
      </w:r>
      <w:r>
        <w:rPr>
          <w:rFonts w:ascii="Times New Roman" w:hAnsi="Times New Roman"/>
          <w:i/>
          <w:sz w:val="24"/>
          <w:szCs w:val="24"/>
        </w:rPr>
        <w:t>Необратимые издержки.</w:t>
      </w:r>
      <w:r>
        <w:rPr>
          <w:rFonts w:ascii="Times New Roman" w:hAnsi="Times New Roman"/>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rFonts w:ascii="Times New Roman" w:hAnsi="Times New Roman"/>
          <w:i/>
          <w:sz w:val="24"/>
          <w:szCs w:val="24"/>
        </w:rPr>
        <w:t>Реклама.</w:t>
      </w:r>
      <w:r>
        <w:rPr>
          <w:rFonts w:ascii="Times New Roman" w:hAnsi="Times New Roman"/>
          <w:sz w:val="24"/>
          <w:szCs w:val="24"/>
        </w:rPr>
        <w:t xml:space="preserve"> Бизнес-план.</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lastRenderedPageBreak/>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Макроэкономика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Особенности макроэкономического анализа. Представление о системе национальных счетов. ВВП. Номинальный и реальный ВВП. </w:t>
      </w:r>
      <w:r>
        <w:rPr>
          <w:rFonts w:ascii="Times New Roman" w:hAnsi="Times New Roman"/>
          <w:i/>
          <w:sz w:val="24"/>
          <w:szCs w:val="24"/>
        </w:rPr>
        <w:t>Совокупный спрос и совокупное предложение.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Деньги. Денежные агрегаты. Основы денежной политики. Банки и банковская система.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Pr>
          <w:rFonts w:ascii="Times New Roman" w:hAnsi="Times New Roman"/>
          <w:i/>
          <w:sz w:val="24"/>
          <w:szCs w:val="24"/>
        </w:rPr>
        <w:t>.</w:t>
      </w:r>
      <w:r>
        <w:rPr>
          <w:rFonts w:ascii="Times New Roman" w:hAnsi="Times New Roman"/>
          <w:sz w:val="24"/>
          <w:szCs w:val="24"/>
        </w:rPr>
        <w:t xml:space="preserve"> Экономические циклы.</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Международная экономика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Международная торговля. Государственная политика в области международной торговли. Обменный курс валюты. </w:t>
      </w:r>
      <w:r>
        <w:rPr>
          <w:rFonts w:ascii="Times New Roman" w:hAnsi="Times New Roman"/>
          <w:i/>
          <w:sz w:val="24"/>
          <w:szCs w:val="24"/>
        </w:rPr>
        <w:t>Валютный рынок.</w:t>
      </w:r>
      <w:r>
        <w:rPr>
          <w:rFonts w:ascii="Times New Roman" w:hAnsi="Times New Roman"/>
          <w:sz w:val="24"/>
          <w:szCs w:val="24"/>
        </w:rPr>
        <w:t xml:space="preserve"> Международные финансы. Мировая валютная система. Международные расчеты. Платежный баланс.</w:t>
      </w:r>
      <w:r>
        <w:rPr>
          <w:rFonts w:ascii="Times New Roman" w:hAnsi="Times New Roman"/>
          <w:i/>
          <w:sz w:val="24"/>
          <w:szCs w:val="24"/>
        </w:rPr>
        <w:t xml:space="preserve"> Международные экономические организации. </w:t>
      </w:r>
      <w:r>
        <w:rPr>
          <w:rFonts w:ascii="Times New Roman" w:hAnsi="Times New Roman"/>
          <w:sz w:val="24"/>
          <w:szCs w:val="24"/>
        </w:rPr>
        <w:t>Глобальные экономические проблемы. Особенности современной экономики России.</w:t>
      </w:r>
    </w:p>
    <w:p w:rsidR="00767267" w:rsidRDefault="00767267" w:rsidP="00767267">
      <w:pPr>
        <w:pStyle w:val="a5"/>
        <w:jc w:val="both"/>
        <w:rPr>
          <w:rFonts w:ascii="Times New Roman" w:hAnsi="Times New Roman"/>
          <w:sz w:val="24"/>
          <w:szCs w:val="24"/>
          <w:lang w:eastAsia="en-US"/>
        </w:rPr>
      </w:pPr>
      <w:bookmarkStart w:id="91" w:name="_Toc435412710"/>
      <w:bookmarkStart w:id="92" w:name="_Toc453968184"/>
    </w:p>
    <w:p w:rsidR="006150B4" w:rsidRPr="00A07BFE" w:rsidRDefault="006150B4" w:rsidP="00767267">
      <w:pPr>
        <w:pStyle w:val="a5"/>
        <w:jc w:val="both"/>
        <w:rPr>
          <w:rFonts w:ascii="Times New Roman" w:hAnsi="Times New Roman"/>
          <w:b/>
          <w:sz w:val="24"/>
          <w:szCs w:val="24"/>
        </w:rPr>
      </w:pPr>
    </w:p>
    <w:p w:rsidR="006150B4" w:rsidRPr="00A07BFE" w:rsidRDefault="006150B4" w:rsidP="00767267">
      <w:pPr>
        <w:pStyle w:val="a5"/>
        <w:jc w:val="both"/>
        <w:rPr>
          <w:rFonts w:ascii="Times New Roman" w:hAnsi="Times New Roman"/>
          <w:b/>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Право</w:t>
      </w:r>
      <w:bookmarkEnd w:id="91"/>
      <w:bookmarkEnd w:id="92"/>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 </w:t>
      </w:r>
    </w:p>
    <w:p w:rsidR="00767267" w:rsidRDefault="00767267" w:rsidP="00767267">
      <w:pPr>
        <w:pStyle w:val="a5"/>
        <w:ind w:firstLine="708"/>
        <w:jc w:val="both"/>
        <w:rPr>
          <w:rFonts w:ascii="Times New Roman" w:hAnsi="Times New Roman"/>
          <w:sz w:val="24"/>
          <w:szCs w:val="24"/>
        </w:rPr>
      </w:pPr>
      <w:r>
        <w:rPr>
          <w:rFonts w:ascii="Times New Roman" w:hAnsi="Times New Roman"/>
          <w:b/>
          <w:sz w:val="24"/>
          <w:szCs w:val="24"/>
        </w:rPr>
        <w:t>Изучение учебного предмета «Право» на углубленном уровне</w:t>
      </w:r>
      <w:r>
        <w:rPr>
          <w:rFonts w:ascii="Times New Roman" w:hAnsi="Times New Roman"/>
          <w:sz w:val="24"/>
          <w:szCs w:val="24"/>
        </w:rPr>
        <w:t xml:space="preserve"> предполагает ориентировку на получение компетентностей для последующей профессиональной деятельности.</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lastRenderedPageBreak/>
        <w:t>Программа</w:t>
      </w:r>
      <w:r w:rsidR="00767267">
        <w:rPr>
          <w:rFonts w:ascii="Times New Roman" w:hAnsi="Times New Roman"/>
          <w:sz w:val="24"/>
          <w:szCs w:val="24"/>
        </w:rPr>
        <w:t xml:space="preserve">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Углубленный уровень</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Теория государства и права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Теории происхождения государства и права. Признаки государства. </w:t>
      </w:r>
      <w:r>
        <w:rPr>
          <w:rFonts w:ascii="Times New Roman" w:hAnsi="Times New Roman"/>
          <w:i/>
          <w:iCs/>
          <w:sz w:val="24"/>
          <w:szCs w:val="24"/>
        </w:rPr>
        <w:t>Теории сущности государства.</w:t>
      </w:r>
      <w:r>
        <w:rPr>
          <w:rFonts w:ascii="Times New Roman" w:hAnsi="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rFonts w:ascii="Times New Roman" w:hAnsi="Times New Roman"/>
          <w:i/>
          <w:sz w:val="24"/>
          <w:szCs w:val="24"/>
        </w:rPr>
        <w:t>Юридическая техника.</w:t>
      </w:r>
      <w:r>
        <w:rPr>
          <w:rFonts w:ascii="Times New Roman" w:hAnsi="Times New Roman"/>
          <w:sz w:val="24"/>
          <w:szCs w:val="24"/>
        </w:rPr>
        <w:t xml:space="preserve"> Формы реализации права. </w:t>
      </w:r>
      <w:r>
        <w:rPr>
          <w:rFonts w:ascii="Times New Roman" w:hAnsi="Times New Roman"/>
          <w:i/>
          <w:iCs/>
          <w:sz w:val="24"/>
          <w:szCs w:val="24"/>
        </w:rPr>
        <w:t>Виды и способы толкования права.</w:t>
      </w:r>
      <w:r>
        <w:rPr>
          <w:rFonts w:ascii="Times New Roman" w:hAnsi="Times New Roman"/>
          <w:sz w:val="24"/>
          <w:szCs w:val="24"/>
        </w:rPr>
        <w:t xml:space="preserve"> Субъекты и объекты правоотношения. Правоспособность, дееспособность и деликтоспособность. </w:t>
      </w:r>
      <w:r>
        <w:rPr>
          <w:rFonts w:ascii="Times New Roman" w:hAnsi="Times New Roman"/>
          <w:i/>
          <w:iCs/>
          <w:sz w:val="24"/>
          <w:szCs w:val="24"/>
        </w:rPr>
        <w:t>Юридические факты.</w:t>
      </w:r>
      <w:r>
        <w:rPr>
          <w:rFonts w:ascii="Times New Roman" w:hAnsi="Times New Roman"/>
          <w:sz w:val="24"/>
          <w:szCs w:val="24"/>
        </w:rPr>
        <w:t xml:space="preserve"> Гарантии законности и правопорядка. Правосознание. Правовая культура</w:t>
      </w:r>
      <w:r>
        <w:rPr>
          <w:rFonts w:ascii="Times New Roman" w:hAnsi="Times New Roman"/>
          <w:i/>
          <w:iCs/>
          <w:sz w:val="24"/>
          <w:szCs w:val="24"/>
        </w:rPr>
        <w:t>. Правовой нигилизм. Правовое воспитание</w:t>
      </w:r>
      <w:r>
        <w:rPr>
          <w:rFonts w:ascii="Times New Roman" w:hAnsi="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Конституционное право</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Конституционное право. </w:t>
      </w:r>
      <w:r>
        <w:rPr>
          <w:rFonts w:ascii="Times New Roman" w:hAnsi="Times New Roman"/>
          <w:i/>
          <w:sz w:val="24"/>
          <w:szCs w:val="24"/>
        </w:rPr>
        <w:t>Виды конституций.</w:t>
      </w:r>
      <w:r>
        <w:rPr>
          <w:rFonts w:ascii="Times New Roman" w:hAnsi="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rFonts w:ascii="Times New Roman" w:hAnsi="Times New Roman"/>
          <w:i/>
          <w:sz w:val="24"/>
          <w:szCs w:val="24"/>
        </w:rPr>
        <w:t>Виды парламентов.</w:t>
      </w:r>
      <w:r>
        <w:rPr>
          <w:rFonts w:ascii="Times New Roman" w:hAnsi="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rFonts w:ascii="Times New Roman" w:hAnsi="Times New Roman"/>
          <w:i/>
          <w:iCs/>
          <w:sz w:val="24"/>
          <w:szCs w:val="24"/>
        </w:rPr>
        <w:t xml:space="preserve">Принципы и виды правотворчества. </w:t>
      </w:r>
      <w:r>
        <w:rPr>
          <w:rFonts w:ascii="Times New Roman" w:hAnsi="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rFonts w:ascii="Times New Roman" w:hAnsi="Times New Roman"/>
          <w:i/>
          <w:iCs/>
          <w:sz w:val="24"/>
          <w:szCs w:val="24"/>
        </w:rPr>
        <w:t>Виды и особенности избирательных систем.</w:t>
      </w:r>
      <w:r>
        <w:rPr>
          <w:rFonts w:ascii="Times New Roman" w:hAnsi="Times New Roman"/>
          <w:sz w:val="24"/>
          <w:szCs w:val="24"/>
        </w:rPr>
        <w:t xml:space="preserve"> Стадии избирательного процесса. Выборы. </w:t>
      </w:r>
      <w:r>
        <w:rPr>
          <w:rFonts w:ascii="Times New Roman" w:hAnsi="Times New Roman"/>
          <w:sz w:val="24"/>
          <w:szCs w:val="24"/>
        </w:rPr>
        <w:lastRenderedPageBreak/>
        <w:t xml:space="preserve">Референдум. Система органов местного самоуправления. Принципы местного самоуправления. </w:t>
      </w:r>
      <w:r>
        <w:rPr>
          <w:rFonts w:ascii="Times New Roman" w:hAnsi="Times New Roman"/>
          <w:i/>
          <w:iCs/>
          <w:sz w:val="24"/>
          <w:szCs w:val="24"/>
        </w:rPr>
        <w:t>Сферы деятельности органов местного самоуправления.</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Международное право</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Основные принципы и источники международного права. Субъекты международного права. </w:t>
      </w:r>
      <w:r>
        <w:rPr>
          <w:rFonts w:ascii="Times New Roman" w:hAnsi="Times New Roman"/>
          <w:i/>
          <w:iCs/>
          <w:sz w:val="24"/>
          <w:szCs w:val="24"/>
        </w:rPr>
        <w:t>Международно-правовое признание.</w:t>
      </w:r>
      <w:r>
        <w:rPr>
          <w:rFonts w:ascii="Times New Roman" w:hAnsi="Times New Roman"/>
          <w:sz w:val="24"/>
          <w:szCs w:val="24"/>
        </w:rPr>
        <w:t xml:space="preserve"> Мирное разрешение международных споров. </w:t>
      </w:r>
      <w:r>
        <w:rPr>
          <w:rFonts w:ascii="Times New Roman" w:hAnsi="Times New Roman"/>
          <w:i/>
          <w:iCs/>
          <w:sz w:val="24"/>
          <w:szCs w:val="24"/>
        </w:rPr>
        <w:t>Источники и основания международно-правовой ответственности.</w:t>
      </w:r>
      <w:r>
        <w:rPr>
          <w:rFonts w:ascii="Times New Roman" w:hAnsi="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rFonts w:ascii="Times New Roman" w:hAnsi="Times New Roman"/>
          <w:i/>
          <w:iCs/>
          <w:sz w:val="24"/>
          <w:szCs w:val="24"/>
        </w:rPr>
        <w:t xml:space="preserve">Международный Комитет Красного Креста. </w:t>
      </w:r>
      <w:r>
        <w:rPr>
          <w:rFonts w:ascii="Times New Roman" w:hAnsi="Times New Roman"/>
          <w:sz w:val="24"/>
          <w:szCs w:val="24"/>
        </w:rPr>
        <w:t>Участники вооруженных конфликтов: комбатанты и некомбатанты.</w:t>
      </w:r>
      <w:r>
        <w:rPr>
          <w:rFonts w:ascii="Times New Roman" w:hAnsi="Times New Roman"/>
          <w:i/>
          <w:iCs/>
          <w:sz w:val="24"/>
          <w:szCs w:val="24"/>
        </w:rPr>
        <w:t xml:space="preserve"> </w:t>
      </w:r>
      <w:r>
        <w:rPr>
          <w:rFonts w:ascii="Times New Roman" w:hAnsi="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Основные отрасли российского права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rFonts w:ascii="Times New Roman" w:hAnsi="Times New Roman"/>
          <w:i/>
          <w:iCs/>
          <w:sz w:val="24"/>
          <w:szCs w:val="24"/>
        </w:rPr>
        <w:t>Реституция.</w:t>
      </w:r>
      <w:r>
        <w:rPr>
          <w:rFonts w:ascii="Times New Roman" w:hAnsi="Times New Roman"/>
          <w:sz w:val="24"/>
          <w:szCs w:val="24"/>
        </w:rPr>
        <w:t xml:space="preserve"> Гражданско-правовой договор. Порядок заключения договора: оферта и акцепт. Наследование. Завещание. </w:t>
      </w:r>
      <w:r>
        <w:rPr>
          <w:rFonts w:ascii="Times New Roman" w:hAnsi="Times New Roman"/>
          <w:i/>
          <w:iCs/>
          <w:sz w:val="24"/>
          <w:szCs w:val="24"/>
        </w:rPr>
        <w:t>Страхование и его виды</w:t>
      </w:r>
      <w:r>
        <w:rPr>
          <w:rFonts w:ascii="Times New Roman" w:hAnsi="Times New Roman"/>
          <w:sz w:val="24"/>
          <w:szCs w:val="24"/>
        </w:rPr>
        <w:t xml:space="preserve">. Формы защиты гражданских прав. Гражданско-правовая ответственность. Защита прав потребителей. </w:t>
      </w:r>
      <w:r>
        <w:rPr>
          <w:rFonts w:ascii="Times New Roman" w:hAnsi="Times New Roman"/>
          <w:i/>
          <w:iCs/>
          <w:sz w:val="24"/>
          <w:szCs w:val="24"/>
        </w:rPr>
        <w:t>Непреодолимая сила.</w:t>
      </w:r>
      <w:r>
        <w:rPr>
          <w:rFonts w:ascii="Times New Roman" w:hAnsi="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Pr>
          <w:rFonts w:ascii="Times New Roman" w:hAnsi="Times New Roman"/>
          <w:i/>
          <w:iCs/>
          <w:sz w:val="24"/>
          <w:szCs w:val="24"/>
        </w:rPr>
        <w:t xml:space="preserve"> </w:t>
      </w:r>
      <w:r>
        <w:rPr>
          <w:rFonts w:ascii="Times New Roman" w:hAnsi="Times New Roman"/>
          <w:sz w:val="24"/>
          <w:szCs w:val="24"/>
        </w:rPr>
        <w:t>Ответственность родителей по воспитанию детей. Формы воспитания детей, оставшихся без попечения родителей.</w:t>
      </w:r>
      <w:r>
        <w:rPr>
          <w:rFonts w:ascii="Times New Roman" w:hAnsi="Times New Roman"/>
          <w:i/>
          <w:iCs/>
          <w:sz w:val="24"/>
          <w:szCs w:val="24"/>
        </w:rPr>
        <w:t xml:space="preserve"> Усыновление. Опека и попечительство.</w:t>
      </w:r>
      <w:r>
        <w:rPr>
          <w:rFonts w:ascii="Times New Roman" w:hAnsi="Times New Roman"/>
          <w:sz w:val="24"/>
          <w:szCs w:val="24"/>
        </w:rPr>
        <w:t xml:space="preserve"> </w:t>
      </w:r>
      <w:r>
        <w:rPr>
          <w:rFonts w:ascii="Times New Roman" w:hAnsi="Times New Roman"/>
          <w:i/>
          <w:iCs/>
          <w:sz w:val="24"/>
          <w:szCs w:val="24"/>
        </w:rPr>
        <w:t>Приемная семья.</w:t>
      </w:r>
      <w:r>
        <w:rPr>
          <w:rFonts w:ascii="Times New Roman" w:hAnsi="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rFonts w:ascii="Times New Roman" w:hAnsi="Times New Roman"/>
          <w:i/>
          <w:iCs/>
          <w:sz w:val="24"/>
          <w:szCs w:val="24"/>
        </w:rPr>
        <w:t>Виды времени отдыха.</w:t>
      </w:r>
      <w:r>
        <w:rPr>
          <w:rFonts w:ascii="Times New Roman" w:hAnsi="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rFonts w:ascii="Times New Roman" w:hAnsi="Times New Roman"/>
          <w:i/>
          <w:iCs/>
          <w:sz w:val="24"/>
          <w:szCs w:val="24"/>
        </w:rPr>
        <w:t>Финансовое право.</w:t>
      </w:r>
      <w:r>
        <w:rPr>
          <w:rFonts w:ascii="Times New Roman" w:hAnsi="Times New Roman"/>
          <w:sz w:val="24"/>
          <w:szCs w:val="24"/>
        </w:rPr>
        <w:t xml:space="preserve"> Правовое регулирование банковской деятельности. Структура банковской системы РФ. </w:t>
      </w:r>
      <w:r>
        <w:rPr>
          <w:rFonts w:ascii="Times New Roman" w:hAnsi="Times New Roman"/>
          <w:i/>
          <w:iCs/>
          <w:sz w:val="24"/>
          <w:szCs w:val="24"/>
        </w:rPr>
        <w:t>Права и обязанности вкладчиков.</w:t>
      </w:r>
      <w:r>
        <w:rPr>
          <w:rFonts w:ascii="Times New Roman" w:hAnsi="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Pr>
          <w:rFonts w:ascii="Times New Roman" w:hAnsi="Times New Roman"/>
          <w:i/>
          <w:iCs/>
          <w:sz w:val="24"/>
          <w:szCs w:val="24"/>
        </w:rPr>
        <w:t>Финансовый аудит.</w:t>
      </w:r>
      <w:r>
        <w:rPr>
          <w:rFonts w:ascii="Times New Roman" w:hAnsi="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Основы российского судопроизводства</w:t>
      </w:r>
    </w:p>
    <w:p w:rsidR="00767267" w:rsidRDefault="00767267" w:rsidP="00767267">
      <w:pPr>
        <w:pStyle w:val="a5"/>
        <w:ind w:firstLine="708"/>
        <w:jc w:val="both"/>
        <w:rPr>
          <w:rFonts w:ascii="Times New Roman" w:hAnsi="Times New Roman"/>
          <w:i/>
          <w:iCs/>
          <w:sz w:val="24"/>
          <w:szCs w:val="24"/>
        </w:rPr>
      </w:pPr>
      <w:r>
        <w:rPr>
          <w:rFonts w:ascii="Times New Roman" w:hAnsi="Times New Roman"/>
          <w:sz w:val="24"/>
          <w:szCs w:val="24"/>
        </w:rPr>
        <w:lastRenderedPageBreak/>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Pr>
          <w:rFonts w:ascii="Times New Roman" w:hAnsi="Times New Roman"/>
          <w:i/>
          <w:iCs/>
          <w:sz w:val="24"/>
          <w:szCs w:val="24"/>
        </w:rPr>
        <w:t xml:space="preserve"> Особенности профессиональной деятельности юриста.</w:t>
      </w:r>
    </w:p>
    <w:p w:rsidR="00767267" w:rsidRDefault="00767267" w:rsidP="00767267">
      <w:pPr>
        <w:pStyle w:val="a5"/>
        <w:jc w:val="both"/>
        <w:rPr>
          <w:rFonts w:ascii="Times New Roman" w:hAnsi="Times New Roman"/>
          <w:sz w:val="24"/>
          <w:szCs w:val="24"/>
        </w:rPr>
      </w:pPr>
      <w:bookmarkStart w:id="93" w:name="_Toc435412711"/>
      <w:bookmarkStart w:id="94" w:name="_Toc453968185"/>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Обществознание</w:t>
      </w:r>
      <w:bookmarkEnd w:id="93"/>
      <w:bookmarkEnd w:id="94"/>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67267" w:rsidRDefault="00767267" w:rsidP="00767267">
      <w:pPr>
        <w:pStyle w:val="a5"/>
        <w:ind w:firstLine="708"/>
        <w:jc w:val="both"/>
        <w:rPr>
          <w:rFonts w:ascii="Times New Roman" w:hAnsi="Times New Roman"/>
          <w:sz w:val="24"/>
          <w:szCs w:val="24"/>
        </w:rPr>
      </w:pPr>
      <w:r>
        <w:rPr>
          <w:rFonts w:ascii="Times New Roman" w:hAnsi="Times New Roman"/>
          <w:b/>
          <w:sz w:val="24"/>
          <w:szCs w:val="24"/>
        </w:rPr>
        <w:t>Содержание учебного предмета «Обществознание» на базовом уровне</w:t>
      </w:r>
      <w:r>
        <w:rPr>
          <w:rFonts w:ascii="Times New Roman" w:hAnsi="Times New Roman"/>
          <w:sz w:val="24"/>
          <w:szCs w:val="24"/>
        </w:rPr>
        <w:t xml:space="preserve">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67267" w:rsidRDefault="00767267" w:rsidP="00767267">
      <w:pPr>
        <w:pStyle w:val="a5"/>
        <w:ind w:firstLine="708"/>
        <w:jc w:val="both"/>
        <w:rPr>
          <w:rFonts w:ascii="Times New Roman" w:eastAsia="Calibri" w:hAnsi="Times New Roman"/>
          <w:b/>
          <w:sz w:val="24"/>
          <w:szCs w:val="24"/>
        </w:rPr>
      </w:pPr>
      <w:r>
        <w:rPr>
          <w:rFonts w:ascii="Times New Roman" w:hAnsi="Times New Roman"/>
          <w:b/>
          <w:sz w:val="24"/>
          <w:szCs w:val="24"/>
        </w:rPr>
        <w:t>Задачами реализации  программы учебного предмета «Обществознания» на уровне среднего общего образования являются:</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овладение базовым понятийным аппаратом социальных наук;</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представлений о методах познания социальных явлений и процессов;</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67267" w:rsidRDefault="00E025FB" w:rsidP="00767267">
      <w:pPr>
        <w:pStyle w:val="a5"/>
        <w:ind w:firstLine="360"/>
        <w:jc w:val="both"/>
        <w:rPr>
          <w:rFonts w:ascii="Times New Roman" w:hAnsi="Times New Roman"/>
          <w:sz w:val="24"/>
          <w:szCs w:val="24"/>
        </w:rPr>
      </w:pPr>
      <w:r>
        <w:rPr>
          <w:rFonts w:ascii="Times New Roman" w:hAnsi="Times New Roman"/>
          <w:b/>
          <w:sz w:val="24"/>
          <w:szCs w:val="24"/>
        </w:rPr>
        <w:t>Программа</w:t>
      </w:r>
      <w:r w:rsidR="00767267">
        <w:rPr>
          <w:rFonts w:ascii="Times New Roman" w:hAnsi="Times New Roman"/>
          <w:b/>
          <w:sz w:val="24"/>
          <w:szCs w:val="24"/>
        </w:rPr>
        <w:t xml:space="preserve"> учебного предмета «Обществознание» (включая экономику и право) для базового уровня </w:t>
      </w:r>
      <w:r w:rsidR="00767267">
        <w:rPr>
          <w:rFonts w:ascii="Times New Roman" w:hAnsi="Times New Roman"/>
          <w:sz w:val="24"/>
          <w:szCs w:val="24"/>
        </w:rPr>
        <w:t xml:space="preserve">среднего общего образования составлена на основе модульного </w:t>
      </w:r>
      <w:r w:rsidR="00767267">
        <w:rPr>
          <w:rFonts w:ascii="Times New Roman" w:hAnsi="Times New Roman"/>
          <w:sz w:val="24"/>
          <w:szCs w:val="24"/>
        </w:rPr>
        <w:lastRenderedPageBreak/>
        <w:t xml:space="preserve">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767267" w:rsidRDefault="00E025FB" w:rsidP="00767267">
      <w:pPr>
        <w:pStyle w:val="a5"/>
        <w:ind w:firstLine="360"/>
        <w:jc w:val="both"/>
        <w:rPr>
          <w:rFonts w:ascii="Times New Roman" w:eastAsia="Calibri"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Базовый уровень</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Человек. Человек в системе общественных отношений</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Pr>
          <w:rFonts w:ascii="Times New Roman" w:hAnsi="Times New Roman"/>
          <w:i/>
          <w:sz w:val="24"/>
          <w:szCs w:val="24"/>
        </w:rPr>
        <w:t xml:space="preserve"> </w:t>
      </w:r>
      <w:r>
        <w:rPr>
          <w:rFonts w:ascii="Times New Roman" w:hAnsi="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Fonts w:ascii="Times New Roman" w:hAnsi="Times New Roman"/>
          <w:i/>
          <w:sz w:val="24"/>
          <w:szCs w:val="24"/>
        </w:rPr>
        <w:t xml:space="preserve">Уровни научного познания. Способы и методы научного познания. Особенности социального познания. </w:t>
      </w:r>
      <w:r>
        <w:rPr>
          <w:rFonts w:ascii="Times New Roman" w:hAnsi="Times New Roman"/>
          <w:sz w:val="24"/>
          <w:szCs w:val="24"/>
        </w:rPr>
        <w:t xml:space="preserve">Духовная жизнь и духовный мир человека. Общественное и индивидуальное сознание. Мировоззрение, </w:t>
      </w:r>
      <w:r>
        <w:rPr>
          <w:rFonts w:ascii="Times New Roman" w:hAnsi="Times New Roman"/>
          <w:i/>
          <w:sz w:val="24"/>
          <w:szCs w:val="24"/>
        </w:rPr>
        <w:t>его типы.</w:t>
      </w:r>
      <w:r>
        <w:rPr>
          <w:rFonts w:ascii="Times New Roman" w:hAnsi="Times New Roman"/>
          <w:sz w:val="24"/>
          <w:szCs w:val="24"/>
        </w:rPr>
        <w:t xml:space="preserve"> Самосознание индивида и социальное поведение. Социальные ценности. </w:t>
      </w:r>
      <w:r>
        <w:rPr>
          <w:rFonts w:ascii="Times New Roman" w:hAnsi="Times New Roman"/>
          <w:i/>
          <w:sz w:val="24"/>
          <w:szCs w:val="24"/>
        </w:rPr>
        <w:t>Мотивы и предпочтения.</w:t>
      </w:r>
      <w:r>
        <w:rPr>
          <w:rFonts w:ascii="Times New Roman" w:hAnsi="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Fonts w:ascii="Times New Roman" w:hAnsi="Times New Roman"/>
          <w:i/>
          <w:sz w:val="24"/>
          <w:szCs w:val="24"/>
        </w:rPr>
        <w:t>Знания, умения и навыки людей в условиях информационного общества.</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Общество как сложная динамическая система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Pr>
          <w:rFonts w:ascii="Times New Roman" w:hAnsi="Times New Roman"/>
          <w:i/>
          <w:sz w:val="24"/>
          <w:szCs w:val="24"/>
        </w:rPr>
        <w:t xml:space="preserve"> </w:t>
      </w:r>
      <w:r>
        <w:rPr>
          <w:rFonts w:ascii="Times New Roman" w:hAnsi="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Экономика</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Fonts w:ascii="Times New Roman" w:hAnsi="Times New Roman"/>
          <w:i/>
          <w:sz w:val="24"/>
          <w:szCs w:val="24"/>
        </w:rPr>
        <w:t xml:space="preserve">Политика защиты конкуренции и антимонопольное законодательство. </w:t>
      </w:r>
      <w:r>
        <w:rPr>
          <w:rFonts w:ascii="Times New Roman" w:hAnsi="Times New Roman"/>
          <w:sz w:val="24"/>
          <w:szCs w:val="24"/>
        </w:rPr>
        <w:t xml:space="preserve">Рыночные отношения в современной экономике. Фирма в экономике. </w:t>
      </w:r>
      <w:r>
        <w:rPr>
          <w:rFonts w:ascii="Times New Roman" w:hAnsi="Times New Roman"/>
          <w:i/>
          <w:sz w:val="24"/>
          <w:szCs w:val="24"/>
        </w:rPr>
        <w:t xml:space="preserve">Фондовый рынок, его инструменты. </w:t>
      </w:r>
      <w:r>
        <w:rPr>
          <w:rFonts w:ascii="Times New Roman" w:hAnsi="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Fonts w:ascii="Times New Roman" w:hAnsi="Times New Roman"/>
          <w:i/>
          <w:sz w:val="24"/>
          <w:szCs w:val="24"/>
        </w:rPr>
        <w:t>Основные принципы менеджмента. Основы маркетинга.</w:t>
      </w:r>
      <w:r>
        <w:rPr>
          <w:rFonts w:ascii="Times New Roman" w:hAnsi="Times New Roman"/>
          <w:sz w:val="24"/>
          <w:szCs w:val="24"/>
        </w:rPr>
        <w:t xml:space="preserve"> </w:t>
      </w:r>
      <w:r>
        <w:rPr>
          <w:rFonts w:ascii="Times New Roman" w:hAnsi="Times New Roman"/>
          <w:i/>
          <w:sz w:val="24"/>
          <w:szCs w:val="24"/>
        </w:rPr>
        <w:t xml:space="preserve">Финансовый рынок. </w:t>
      </w:r>
      <w:r>
        <w:rPr>
          <w:rFonts w:ascii="Times New Roman" w:hAnsi="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Fonts w:ascii="Times New Roman" w:hAnsi="Times New Roman"/>
          <w:i/>
          <w:sz w:val="24"/>
          <w:szCs w:val="24"/>
        </w:rPr>
        <w:t xml:space="preserve">Налоги, уплачиваемые предприятиями. </w:t>
      </w:r>
      <w:r>
        <w:rPr>
          <w:rFonts w:ascii="Times New Roman" w:hAnsi="Times New Roman"/>
          <w:sz w:val="24"/>
          <w:szCs w:val="24"/>
        </w:rPr>
        <w:t>Основы денежной и бюджетной политики государства. Денежно-</w:t>
      </w:r>
      <w:r>
        <w:rPr>
          <w:rFonts w:ascii="Times New Roman" w:hAnsi="Times New Roman"/>
          <w:sz w:val="24"/>
          <w:szCs w:val="24"/>
        </w:rPr>
        <w:lastRenderedPageBreak/>
        <w:t xml:space="preserve">кредитная (монетарная) политика. Государственный бюджет. </w:t>
      </w:r>
      <w:r>
        <w:rPr>
          <w:rFonts w:ascii="Times New Roman" w:hAnsi="Times New Roman"/>
          <w:i/>
          <w:sz w:val="24"/>
          <w:szCs w:val="24"/>
        </w:rPr>
        <w:t>Государственный долг.</w:t>
      </w:r>
      <w:r>
        <w:rPr>
          <w:rFonts w:ascii="Times New Roman" w:hAnsi="Times New Roman"/>
          <w:sz w:val="24"/>
          <w:szCs w:val="24"/>
        </w:rPr>
        <w:t xml:space="preserve"> Экономическая деятельность и ее измерители. ВВП и ВНП</w:t>
      </w:r>
      <w:r>
        <w:rPr>
          <w:rFonts w:ascii="Times New Roman" w:hAnsi="Times New Roman"/>
          <w:i/>
          <w:sz w:val="24"/>
          <w:szCs w:val="24"/>
        </w:rPr>
        <w:t xml:space="preserve"> – </w:t>
      </w:r>
      <w:r>
        <w:rPr>
          <w:rFonts w:ascii="Times New Roman" w:hAnsi="Times New Roman"/>
          <w:sz w:val="24"/>
          <w:szCs w:val="24"/>
        </w:rPr>
        <w:t>основные макроэкономические показатели.</w:t>
      </w:r>
      <w:r>
        <w:rPr>
          <w:rFonts w:ascii="Times New Roman" w:hAnsi="Times New Roman"/>
          <w:i/>
          <w:sz w:val="24"/>
          <w:szCs w:val="24"/>
        </w:rPr>
        <w:t xml:space="preserve"> </w:t>
      </w:r>
      <w:r>
        <w:rPr>
          <w:rFonts w:ascii="Times New Roman" w:hAnsi="Times New Roman"/>
          <w:sz w:val="24"/>
          <w:szCs w:val="24"/>
        </w:rPr>
        <w:t xml:space="preserve">Экономический рост. </w:t>
      </w:r>
      <w:r>
        <w:rPr>
          <w:rFonts w:ascii="Times New Roman" w:hAnsi="Times New Roman"/>
          <w:i/>
          <w:sz w:val="24"/>
          <w:szCs w:val="24"/>
        </w:rPr>
        <w:t>Экономические циклы</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Fonts w:ascii="Times New Roman" w:hAnsi="Times New Roman"/>
          <w:i/>
          <w:sz w:val="24"/>
          <w:szCs w:val="24"/>
        </w:rPr>
        <w:t>Тенденции экономического развития России.</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Социальные отношения</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Pr>
          <w:rFonts w:ascii="Times New Roman" w:hAnsi="Times New Roman"/>
          <w:i/>
          <w:sz w:val="24"/>
          <w:szCs w:val="24"/>
        </w:rPr>
        <w:t xml:space="preserve"> </w:t>
      </w:r>
      <w:r>
        <w:rPr>
          <w:rFonts w:ascii="Times New Roman" w:hAnsi="Times New Roman"/>
          <w:sz w:val="24"/>
          <w:szCs w:val="24"/>
        </w:rPr>
        <w:t xml:space="preserve">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Fonts w:ascii="Times New Roman" w:hAnsi="Times New Roman"/>
          <w:i/>
          <w:sz w:val="24"/>
          <w:szCs w:val="24"/>
        </w:rPr>
        <w:t>Тенденции развития семьи в современном мире.</w:t>
      </w:r>
      <w:r>
        <w:rPr>
          <w:rFonts w:ascii="Times New Roman" w:hAnsi="Times New Roman"/>
          <w:sz w:val="24"/>
          <w:szCs w:val="24"/>
        </w:rPr>
        <w:t xml:space="preserve"> </w:t>
      </w:r>
      <w:r>
        <w:rPr>
          <w:rFonts w:ascii="Times New Roman" w:hAnsi="Times New Roman"/>
          <w:i/>
          <w:sz w:val="24"/>
          <w:szCs w:val="24"/>
        </w:rPr>
        <w:t>Проблема неполных семей.</w:t>
      </w:r>
      <w:r>
        <w:rPr>
          <w:rFonts w:ascii="Times New Roman" w:hAnsi="Times New Roman"/>
          <w:sz w:val="24"/>
          <w:szCs w:val="24"/>
        </w:rPr>
        <w:t xml:space="preserve"> Современная демографическая ситуация в Российской Федерации.</w:t>
      </w:r>
      <w:r>
        <w:rPr>
          <w:rFonts w:ascii="Times New Roman" w:hAnsi="Times New Roman"/>
          <w:i/>
          <w:sz w:val="24"/>
          <w:szCs w:val="24"/>
        </w:rPr>
        <w:t xml:space="preserve"> </w:t>
      </w:r>
      <w:r>
        <w:rPr>
          <w:rFonts w:ascii="Times New Roman" w:hAnsi="Times New Roman"/>
          <w:sz w:val="24"/>
          <w:szCs w:val="24"/>
        </w:rPr>
        <w:t>Религиозные объединения и организации в Российской Федерации.</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Политика</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Fonts w:ascii="Times New Roman" w:hAnsi="Times New Roman"/>
          <w:i/>
          <w:sz w:val="24"/>
          <w:szCs w:val="24"/>
        </w:rPr>
        <w:t>Избирательная кампания.</w:t>
      </w:r>
      <w:r>
        <w:rPr>
          <w:rFonts w:ascii="Times New Roman" w:hAnsi="Times New Roman"/>
          <w:sz w:val="24"/>
          <w:szCs w:val="24"/>
        </w:rPr>
        <w:t xml:space="preserve"> Гражданское общество и правовое государство. Политическая элита и политическое лидерство.</w:t>
      </w:r>
      <w:r>
        <w:rPr>
          <w:rFonts w:ascii="Times New Roman" w:hAnsi="Times New Roman"/>
          <w:i/>
          <w:sz w:val="24"/>
          <w:szCs w:val="24"/>
        </w:rPr>
        <w:t xml:space="preserve"> </w:t>
      </w:r>
      <w:r>
        <w:rPr>
          <w:rFonts w:ascii="Times New Roman" w:hAnsi="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rFonts w:ascii="Times New Roman" w:hAnsi="Times New Roman"/>
          <w:i/>
          <w:sz w:val="24"/>
          <w:szCs w:val="24"/>
        </w:rPr>
        <w:t>Политическая психология. Политическое поведение.</w:t>
      </w:r>
      <w:r>
        <w:rPr>
          <w:rFonts w:ascii="Times New Roman" w:hAnsi="Times New Roman"/>
          <w:sz w:val="24"/>
          <w:szCs w:val="24"/>
        </w:rPr>
        <w:t xml:space="preserve"> Роль средств массовой информации в политической жизни общества. Политический процесс. Политическое участие. </w:t>
      </w:r>
      <w:r>
        <w:rPr>
          <w:rFonts w:ascii="Times New Roman" w:hAnsi="Times New Roman"/>
          <w:i/>
          <w:sz w:val="24"/>
          <w:szCs w:val="24"/>
        </w:rPr>
        <w:t>Абсентеизм, его причины и опасность.</w:t>
      </w:r>
      <w:r>
        <w:rPr>
          <w:rFonts w:ascii="Times New Roman" w:hAnsi="Times New Roman"/>
          <w:sz w:val="24"/>
          <w:szCs w:val="24"/>
        </w:rPr>
        <w:t xml:space="preserve"> </w:t>
      </w:r>
      <w:r>
        <w:rPr>
          <w:rFonts w:ascii="Times New Roman" w:hAnsi="Times New Roman"/>
          <w:i/>
          <w:sz w:val="24"/>
          <w:szCs w:val="24"/>
        </w:rPr>
        <w:t>Особенности политического процесса в России.</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Правовое регулирование общественных отношений</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Fonts w:ascii="Times New Roman" w:hAnsi="Times New Roman"/>
          <w:i/>
          <w:sz w:val="24"/>
          <w:szCs w:val="24"/>
        </w:rPr>
        <w:t>Законодательство в сфере антикоррупционной политики государства.</w:t>
      </w:r>
      <w:r>
        <w:rPr>
          <w:rFonts w:ascii="Times New Roman" w:hAnsi="Times New Roman"/>
          <w:sz w:val="24"/>
          <w:szCs w:val="24"/>
        </w:rPr>
        <w:t xml:space="preserve"> </w:t>
      </w:r>
      <w:r>
        <w:rPr>
          <w:rFonts w:ascii="Times New Roman" w:hAnsi="Times New Roman"/>
          <w:i/>
          <w:sz w:val="24"/>
          <w:szCs w:val="24"/>
        </w:rPr>
        <w:t>Экологическое право.</w:t>
      </w:r>
      <w:r>
        <w:rPr>
          <w:rFonts w:ascii="Times New Roman" w:hAnsi="Times New Roman"/>
          <w:sz w:val="24"/>
          <w:szCs w:val="24"/>
        </w:rPr>
        <w:t xml:space="preserve"> Право на благоприятную окружающую среду и способы его защиты. Экологические правонарушения. </w:t>
      </w:r>
      <w:r>
        <w:rPr>
          <w:rFonts w:ascii="Times New Roman" w:hAnsi="Times New Roman"/>
          <w:i/>
          <w:sz w:val="24"/>
          <w:szCs w:val="24"/>
        </w:rPr>
        <w:t>Гражданское право.</w:t>
      </w:r>
      <w:r>
        <w:rPr>
          <w:rFonts w:ascii="Times New Roman" w:hAnsi="Times New Roman"/>
          <w:sz w:val="24"/>
          <w:szCs w:val="24"/>
        </w:rPr>
        <w:t xml:space="preserve"> Гражданские правоотношения. </w:t>
      </w:r>
      <w:r>
        <w:rPr>
          <w:rFonts w:ascii="Times New Roman" w:hAnsi="Times New Roman"/>
          <w:i/>
          <w:sz w:val="24"/>
          <w:szCs w:val="24"/>
        </w:rPr>
        <w:t>Субъекты гражданского права.</w:t>
      </w:r>
      <w:r>
        <w:rPr>
          <w:rFonts w:ascii="Times New Roman" w:hAnsi="Times New Roman"/>
          <w:sz w:val="24"/>
          <w:szCs w:val="24"/>
        </w:rPr>
        <w:t xml:space="preserve"> Имущественные права. Право собственности. Основания приобретения права собственности. </w:t>
      </w:r>
      <w:r>
        <w:rPr>
          <w:rFonts w:ascii="Times New Roman" w:hAnsi="Times New Roman"/>
          <w:i/>
          <w:sz w:val="24"/>
          <w:szCs w:val="24"/>
        </w:rPr>
        <w:t>Право на результаты интеллектуальной деятельности. Наследование.</w:t>
      </w:r>
      <w:r>
        <w:rPr>
          <w:rFonts w:ascii="Times New Roman" w:hAnsi="Times New Roman"/>
          <w:sz w:val="24"/>
          <w:szCs w:val="24"/>
        </w:rPr>
        <w:t xml:space="preserve"> Неимущественные права: честь, достоинство, имя. Способы защиты имущественных и неимущественных прав.</w:t>
      </w:r>
      <w:r>
        <w:rPr>
          <w:rFonts w:ascii="Times New Roman" w:hAnsi="Times New Roman"/>
          <w:i/>
          <w:sz w:val="24"/>
          <w:szCs w:val="24"/>
        </w:rPr>
        <w:t xml:space="preserve"> </w:t>
      </w:r>
      <w:r>
        <w:rPr>
          <w:rFonts w:ascii="Times New Roman" w:hAnsi="Times New Roman"/>
          <w:sz w:val="24"/>
          <w:szCs w:val="24"/>
        </w:rPr>
        <w:t xml:space="preserve">Организационно-правовые формы предприятий. </w:t>
      </w:r>
      <w:r>
        <w:rPr>
          <w:rFonts w:ascii="Times New Roman" w:hAnsi="Times New Roman"/>
          <w:i/>
          <w:sz w:val="24"/>
          <w:szCs w:val="24"/>
        </w:rPr>
        <w:t xml:space="preserve">Семейное право. </w:t>
      </w:r>
      <w:r>
        <w:rPr>
          <w:rFonts w:ascii="Times New Roman" w:hAnsi="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Fonts w:ascii="Times New Roman" w:hAnsi="Times New Roman"/>
          <w:i/>
          <w:sz w:val="24"/>
          <w:szCs w:val="24"/>
        </w:rPr>
        <w:t>Порядок оказания платных образовательных услуг.</w:t>
      </w:r>
      <w:r>
        <w:rPr>
          <w:rFonts w:ascii="Times New Roman" w:hAnsi="Times New Roman"/>
          <w:sz w:val="24"/>
          <w:szCs w:val="24"/>
        </w:rPr>
        <w:t xml:space="preserve"> Занятость и трудоустройство. Порядок приема на работу, </w:t>
      </w:r>
      <w:r>
        <w:rPr>
          <w:rFonts w:ascii="Times New Roman" w:hAnsi="Times New Roman"/>
          <w:sz w:val="24"/>
          <w:szCs w:val="24"/>
        </w:rPr>
        <w:lastRenderedPageBreak/>
        <w:t xml:space="preserve">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Fonts w:ascii="Times New Roman" w:hAnsi="Times New Roman"/>
          <w:i/>
          <w:sz w:val="24"/>
          <w:szCs w:val="24"/>
        </w:rPr>
        <w:t>Стадии уголовного процесса.</w:t>
      </w:r>
      <w:r>
        <w:rPr>
          <w:rFonts w:ascii="Times New Roman" w:hAnsi="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rFonts w:ascii="Times New Roman" w:hAnsi="Times New Roman"/>
          <w:i/>
          <w:sz w:val="24"/>
          <w:szCs w:val="24"/>
        </w:rPr>
        <w:t>Правовая база противодействия терроризму в Российской Федерации.</w:t>
      </w:r>
    </w:p>
    <w:p w:rsidR="00767267" w:rsidRPr="00470323" w:rsidRDefault="00767267" w:rsidP="00767267">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bookmarkStart w:id="95" w:name="_Toc453968187"/>
      <w:r>
        <w:rPr>
          <w:rFonts w:ascii="Times New Roman" w:hAnsi="Times New Roman"/>
          <w:b/>
          <w:sz w:val="24"/>
          <w:szCs w:val="24"/>
        </w:rPr>
        <w:t>Математика: алгебра и начала математического анализа, геометрия</w:t>
      </w:r>
      <w:bookmarkEnd w:id="95"/>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803891" w:rsidRDefault="00803891" w:rsidP="008801B9">
      <w:pPr>
        <w:pStyle w:val="a5"/>
        <w:numPr>
          <w:ilvl w:val="0"/>
          <w:numId w:val="173"/>
        </w:numPr>
        <w:jc w:val="both"/>
        <w:rPr>
          <w:rFonts w:ascii="Times New Roman" w:hAnsi="Times New Roman"/>
          <w:sz w:val="24"/>
          <w:szCs w:val="24"/>
        </w:rPr>
      </w:pPr>
      <w:r>
        <w:rPr>
          <w:rFonts w:ascii="Times New Roman" w:hAnsi="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803891" w:rsidRDefault="00803891" w:rsidP="008801B9">
      <w:pPr>
        <w:pStyle w:val="a5"/>
        <w:numPr>
          <w:ilvl w:val="0"/>
          <w:numId w:val="173"/>
        </w:numPr>
        <w:jc w:val="both"/>
        <w:rPr>
          <w:rFonts w:ascii="Times New Roman" w:hAnsi="Times New Roman"/>
          <w:sz w:val="24"/>
          <w:szCs w:val="24"/>
        </w:rPr>
      </w:pPr>
      <w:r>
        <w:rPr>
          <w:rFonts w:ascii="Times New Roman" w:hAnsi="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803891" w:rsidRDefault="00803891" w:rsidP="008801B9">
      <w:pPr>
        <w:pStyle w:val="a5"/>
        <w:numPr>
          <w:ilvl w:val="0"/>
          <w:numId w:val="173"/>
        </w:numPr>
        <w:jc w:val="both"/>
        <w:rPr>
          <w:rFonts w:ascii="Times New Roman" w:hAnsi="Times New Roman"/>
          <w:sz w:val="24"/>
          <w:szCs w:val="24"/>
        </w:rPr>
      </w:pPr>
      <w:r>
        <w:rPr>
          <w:rFonts w:ascii="Times New Roman" w:hAnsi="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803891" w:rsidRDefault="00803891" w:rsidP="00803891">
      <w:pPr>
        <w:pStyle w:val="a5"/>
        <w:ind w:firstLine="360"/>
        <w:jc w:val="both"/>
        <w:rPr>
          <w:rFonts w:ascii="Times New Roman" w:hAnsi="Times New Roman"/>
          <w:sz w:val="24"/>
          <w:szCs w:val="24"/>
        </w:rPr>
      </w:pPr>
      <w:r>
        <w:rPr>
          <w:rFonts w:ascii="Times New Roman" w:hAnsi="Times New Roman"/>
          <w:sz w:val="24"/>
          <w:szCs w:val="24"/>
        </w:rPr>
        <w:t xml:space="preserve">Соответственно, выделяются три направления требований к результатам математического образования: </w:t>
      </w:r>
    </w:p>
    <w:p w:rsidR="00803891" w:rsidRDefault="00803891" w:rsidP="008801B9">
      <w:pPr>
        <w:pStyle w:val="a5"/>
        <w:numPr>
          <w:ilvl w:val="0"/>
          <w:numId w:val="174"/>
        </w:numPr>
        <w:jc w:val="both"/>
        <w:rPr>
          <w:rFonts w:ascii="Times New Roman" w:hAnsi="Times New Roman"/>
          <w:sz w:val="24"/>
          <w:szCs w:val="24"/>
        </w:rPr>
      </w:pPr>
      <w:r>
        <w:rPr>
          <w:rFonts w:ascii="Times New Roman" w:hAnsi="Times New Roman"/>
          <w:sz w:val="24"/>
          <w:szCs w:val="24"/>
        </w:rPr>
        <w:t>практико-ориентированное математическое образование (математика для жизни);</w:t>
      </w:r>
    </w:p>
    <w:p w:rsidR="00803891" w:rsidRDefault="00803891" w:rsidP="008801B9">
      <w:pPr>
        <w:pStyle w:val="a5"/>
        <w:numPr>
          <w:ilvl w:val="0"/>
          <w:numId w:val="174"/>
        </w:numPr>
        <w:jc w:val="both"/>
        <w:rPr>
          <w:rFonts w:ascii="Times New Roman" w:hAnsi="Times New Roman"/>
          <w:sz w:val="24"/>
          <w:szCs w:val="24"/>
        </w:rPr>
      </w:pPr>
      <w:r>
        <w:rPr>
          <w:rFonts w:ascii="Times New Roman" w:hAnsi="Times New Roman"/>
          <w:sz w:val="24"/>
          <w:szCs w:val="24"/>
        </w:rPr>
        <w:t>математика для использования в профессии;</w:t>
      </w:r>
    </w:p>
    <w:p w:rsidR="00803891" w:rsidRDefault="00803891" w:rsidP="008801B9">
      <w:pPr>
        <w:pStyle w:val="a5"/>
        <w:numPr>
          <w:ilvl w:val="0"/>
          <w:numId w:val="174"/>
        </w:numPr>
        <w:jc w:val="both"/>
        <w:rPr>
          <w:rFonts w:ascii="Times New Roman" w:hAnsi="Times New Roman"/>
          <w:sz w:val="24"/>
          <w:szCs w:val="24"/>
        </w:rPr>
      </w:pPr>
      <w:r>
        <w:rPr>
          <w:rFonts w:ascii="Times New Roman" w:hAnsi="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803891" w:rsidRDefault="00803891" w:rsidP="00803891">
      <w:pPr>
        <w:pStyle w:val="a5"/>
        <w:ind w:firstLine="360"/>
        <w:jc w:val="both"/>
        <w:rPr>
          <w:rFonts w:ascii="Times New Roman" w:hAnsi="Times New Roman"/>
          <w:sz w:val="24"/>
          <w:szCs w:val="24"/>
        </w:rPr>
      </w:pPr>
      <w:r>
        <w:rPr>
          <w:rFonts w:ascii="Times New Roman" w:hAnsi="Times New Roman"/>
          <w:sz w:val="24"/>
          <w:szCs w:val="24"/>
        </w:rPr>
        <w:t xml:space="preserve">Эти направления реализуются в двух блоках требований к результатам математического образования. </w:t>
      </w: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На базовом уровне:</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 xml:space="preserve">научится </w:t>
      </w:r>
      <w:r>
        <w:rPr>
          <w:rFonts w:ascii="Times New Roman" w:hAnsi="Times New Roman"/>
          <w:b/>
          <w:sz w:val="24"/>
          <w:szCs w:val="24"/>
        </w:rPr>
        <w:t>в 10–11-м классах</w:t>
      </w:r>
      <w:r>
        <w:rPr>
          <w:rFonts w:ascii="Times New Roman" w:hAnsi="Times New Roman"/>
          <w:sz w:val="24"/>
          <w:szCs w:val="24"/>
        </w:rPr>
        <w:t>: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получит возможность научиться</w:t>
      </w:r>
      <w:r>
        <w:rPr>
          <w:rFonts w:ascii="Times New Roman" w:hAnsi="Times New Roman"/>
          <w:b/>
          <w:sz w:val="24"/>
          <w:szCs w:val="24"/>
        </w:rPr>
        <w:t xml:space="preserve"> в 10–11-м классах</w:t>
      </w:r>
      <w:r>
        <w:rPr>
          <w:rFonts w:ascii="Times New Roman" w:hAnsi="Times New Roman"/>
          <w:sz w:val="24"/>
          <w:szCs w:val="24"/>
        </w:rPr>
        <w:t>: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sz w:val="24"/>
          <w:szCs w:val="24"/>
          <w:lang w:eastAsia="en-US"/>
        </w:rPr>
      </w:pPr>
      <w:r>
        <w:rPr>
          <w:rFonts w:ascii="Times New Roman" w:hAnsi="Times New Roman"/>
          <w:b/>
          <w:sz w:val="24"/>
          <w:szCs w:val="24"/>
        </w:rPr>
        <w:t>На углубленном уровне</w:t>
      </w:r>
      <w:r>
        <w:rPr>
          <w:rFonts w:ascii="Times New Roman" w:hAnsi="Times New Roman"/>
          <w:sz w:val="24"/>
          <w:szCs w:val="24"/>
        </w:rPr>
        <w:t>:</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научится</w:t>
      </w:r>
      <w:r>
        <w:rPr>
          <w:rFonts w:ascii="Times New Roman" w:hAnsi="Times New Roman"/>
          <w:b/>
          <w:sz w:val="24"/>
          <w:szCs w:val="24"/>
        </w:rPr>
        <w:t xml:space="preserve"> в 10–11-м классах</w:t>
      </w:r>
      <w:r>
        <w:rPr>
          <w:rFonts w:ascii="Times New Roman" w:hAnsi="Times New Roman"/>
          <w:sz w:val="24"/>
          <w:szCs w:val="24"/>
        </w:rPr>
        <w:t>: для успешного продолжения образования по специальностям, связанным с прикладным использованием математики.</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 xml:space="preserve">получит возможность научиться </w:t>
      </w:r>
      <w:r>
        <w:rPr>
          <w:rFonts w:ascii="Times New Roman" w:hAnsi="Times New Roman"/>
          <w:b/>
          <w:sz w:val="24"/>
          <w:szCs w:val="24"/>
        </w:rPr>
        <w:t>в 10–11-м классах</w:t>
      </w:r>
      <w:r>
        <w:rPr>
          <w:rFonts w:ascii="Times New Roman" w:hAnsi="Times New Roman"/>
          <w:sz w:val="24"/>
          <w:szCs w:val="24"/>
        </w:rPr>
        <w:t>: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 соответствии с Федеральным законом «Об образовании в РФ» (ст. 12 п. 7) о</w:t>
      </w:r>
      <w:r>
        <w:rPr>
          <w:rFonts w:ascii="Times New Roman" w:hAnsi="Times New Roman"/>
          <w:color w:val="222222"/>
          <w:sz w:val="24"/>
          <w:szCs w:val="24"/>
          <w:shd w:val="clear" w:color="auto" w:fill="FFFFFF"/>
        </w:rPr>
        <w:t>рганизации, осуществляющие образовательную деятельность, р</w:t>
      </w:r>
      <w:r>
        <w:rPr>
          <w:rFonts w:ascii="Times New Roman" w:hAnsi="Times New Roman"/>
          <w:sz w:val="24"/>
          <w:szCs w:val="24"/>
        </w:rPr>
        <w:t xml:space="preserve">еализуют эти требования </w:t>
      </w:r>
      <w:r>
        <w:rPr>
          <w:rFonts w:ascii="Times New Roman" w:hAnsi="Times New Roman"/>
          <w:sz w:val="24"/>
          <w:szCs w:val="24"/>
        </w:rPr>
        <w:lastRenderedPageBreak/>
        <w:t xml:space="preserve">в образовательном процессе с учетом настоящей  </w:t>
      </w:r>
      <w:r>
        <w:rPr>
          <w:rFonts w:ascii="Times New Roman" w:hAnsi="Times New Roman"/>
          <w:color w:val="222222"/>
          <w:sz w:val="24"/>
          <w:szCs w:val="24"/>
        </w:rPr>
        <w:t xml:space="preserve">основной образовательной программы </w:t>
      </w:r>
      <w:r w:rsidR="000F3490">
        <w:rPr>
          <w:b/>
          <w:i/>
          <w:iCs/>
          <w:noProof/>
          <w:color w:val="222222"/>
          <w:sz w:val="24"/>
          <w:szCs w:val="24"/>
        </w:rPr>
        <w:drawing>
          <wp:inline distT="0" distB="0" distL="0" distR="0">
            <wp:extent cx="13335" cy="13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3335" cy="13335"/>
                    </a:xfrm>
                    <a:prstGeom prst="rect">
                      <a:avLst/>
                    </a:prstGeom>
                    <a:noFill/>
                    <a:ln w="9525">
                      <a:noFill/>
                      <a:miter lim="800000"/>
                      <a:headEnd/>
                      <a:tailEnd/>
                    </a:ln>
                  </pic:spPr>
                </pic:pic>
              </a:graphicData>
            </a:graphic>
          </wp:inline>
        </w:drawing>
      </w:r>
      <w:r>
        <w:rPr>
          <w:rFonts w:ascii="Times New Roman" w:hAnsi="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Цели освоения программы базового уровня</w:t>
      </w:r>
      <w:r>
        <w:rPr>
          <w:rFonts w:ascii="Times New Roman" w:hAnsi="Times New Roman"/>
          <w:sz w:val="24"/>
          <w:szCs w:val="24"/>
        </w:rPr>
        <w:t xml:space="preserve">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w:t>
      </w:r>
      <w:r>
        <w:rPr>
          <w:rFonts w:ascii="Times New Roman" w:hAnsi="Times New Roman"/>
          <w:b/>
          <w:sz w:val="24"/>
          <w:szCs w:val="24"/>
        </w:rPr>
        <w:t>Внутри этого уровня</w:t>
      </w:r>
      <w:r>
        <w:rPr>
          <w:rFonts w:ascii="Times New Roman" w:hAnsi="Times New Roman"/>
          <w:sz w:val="24"/>
          <w:szCs w:val="24"/>
        </w:rPr>
        <w:t xml:space="preserve"> выделяются две различные программы: </w:t>
      </w:r>
      <w:r>
        <w:rPr>
          <w:rFonts w:ascii="Times New Roman" w:hAnsi="Times New Roman"/>
          <w:b/>
          <w:i/>
          <w:sz w:val="24"/>
          <w:szCs w:val="24"/>
        </w:rPr>
        <w:t>компенсирующая базовая</w:t>
      </w:r>
      <w:r>
        <w:rPr>
          <w:rFonts w:ascii="Times New Roman" w:hAnsi="Times New Roman"/>
          <w:b/>
          <w:sz w:val="24"/>
          <w:szCs w:val="24"/>
        </w:rPr>
        <w:t xml:space="preserve"> и </w:t>
      </w:r>
      <w:r>
        <w:rPr>
          <w:rFonts w:ascii="Times New Roman" w:hAnsi="Times New Roman"/>
          <w:b/>
          <w:i/>
          <w:sz w:val="24"/>
          <w:szCs w:val="24"/>
        </w:rPr>
        <w:t>основная базовая</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Компенсирующая базовая программа</w:t>
      </w:r>
      <w:r>
        <w:rPr>
          <w:rFonts w:ascii="Times New Roman" w:hAnsi="Times New Roman"/>
          <w:sz w:val="24"/>
          <w:szCs w:val="24"/>
        </w:rPr>
        <w:t xml:space="preserve">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этапе предыдущего уровня обучения. </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Обучающиеся, осуществляющие обучение на базовом уровне</w:t>
      </w:r>
      <w:r>
        <w:rPr>
          <w:rFonts w:ascii="Times New Roman" w:hAnsi="Times New Roman"/>
          <w:sz w:val="24"/>
          <w:szCs w:val="24"/>
        </w:rPr>
        <w:t>,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803891" w:rsidRDefault="00E025FB" w:rsidP="00803891">
      <w:pPr>
        <w:pStyle w:val="a5"/>
        <w:ind w:firstLine="708"/>
        <w:jc w:val="both"/>
        <w:rPr>
          <w:rFonts w:ascii="Times New Roman" w:hAnsi="Times New Roman"/>
          <w:sz w:val="24"/>
          <w:szCs w:val="24"/>
        </w:rPr>
      </w:pPr>
      <w:r>
        <w:rPr>
          <w:rFonts w:ascii="Times New Roman" w:hAnsi="Times New Roman"/>
          <w:sz w:val="24"/>
          <w:szCs w:val="24"/>
        </w:rPr>
        <w:t>Программы</w:t>
      </w:r>
      <w:r w:rsidR="00803891">
        <w:rPr>
          <w:rFonts w:ascii="Times New Roman" w:hAnsi="Times New Roman"/>
          <w:sz w:val="24"/>
          <w:szCs w:val="24"/>
        </w:rPr>
        <w:t xml:space="preserve">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803891" w:rsidRDefault="00E025FB" w:rsidP="00803891">
      <w:pPr>
        <w:pStyle w:val="a5"/>
        <w:ind w:firstLine="708"/>
        <w:jc w:val="both"/>
        <w:rPr>
          <w:rFonts w:ascii="Times New Roman" w:hAnsi="Times New Roman"/>
          <w:sz w:val="24"/>
          <w:szCs w:val="24"/>
        </w:rPr>
      </w:pPr>
      <w:r>
        <w:rPr>
          <w:rFonts w:ascii="Times New Roman" w:hAnsi="Times New Roman"/>
          <w:sz w:val="24"/>
          <w:szCs w:val="24"/>
        </w:rPr>
        <w:t xml:space="preserve">Во всех </w:t>
      </w:r>
      <w:r w:rsidR="00803891">
        <w:rPr>
          <w:rFonts w:ascii="Times New Roman" w:hAnsi="Times New Roman"/>
          <w:sz w:val="24"/>
          <w:szCs w:val="24"/>
        </w:rPr>
        <w:t xml:space="preserve"> программах большое внимание уделяется практико-ориентированным задачам. Одна из основных целей, которую разработчики ставили перед собой, – создать </w:t>
      </w:r>
      <w:r>
        <w:rPr>
          <w:rFonts w:ascii="Times New Roman" w:hAnsi="Times New Roman"/>
          <w:sz w:val="24"/>
          <w:szCs w:val="24"/>
        </w:rPr>
        <w:t>Программы</w:t>
      </w:r>
      <w:r w:rsidR="00803891">
        <w:rPr>
          <w:rFonts w:ascii="Times New Roman" w:hAnsi="Times New Roman"/>
          <w:sz w:val="24"/>
          <w:szCs w:val="24"/>
        </w:rPr>
        <w:t xml:space="preserve">, где есть место применению математических знаний в жизни.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803891" w:rsidRDefault="00803891" w:rsidP="00803891">
      <w:pPr>
        <w:pStyle w:val="a5"/>
        <w:jc w:val="both"/>
        <w:rPr>
          <w:rFonts w:ascii="Times New Roman" w:hAnsi="Times New Roman"/>
          <w:sz w:val="24"/>
          <w:szCs w:val="24"/>
          <w:lang w:eastAsia="en-US"/>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Базовый уровень</w:t>
      </w:r>
    </w:p>
    <w:p w:rsidR="00803891" w:rsidRDefault="00803891" w:rsidP="00803891">
      <w:pPr>
        <w:pStyle w:val="a5"/>
        <w:jc w:val="both"/>
        <w:rPr>
          <w:rFonts w:ascii="Times New Roman" w:hAnsi="Times New Roman"/>
          <w:b/>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Компенсирующая базовая программа</w:t>
      </w: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Алгебра и начала математического анализа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w:t>
      </w:r>
      <w:r>
        <w:rPr>
          <w:rFonts w:ascii="Times New Roman" w:hAnsi="Times New Roman"/>
          <w:sz w:val="24"/>
          <w:szCs w:val="24"/>
        </w:rPr>
        <w:lastRenderedPageBreak/>
        <w:t xml:space="preserve">2, 3, 4, 5, 9, 10. Разложение числа на множители. Остатки. Решение арифметических задач практического содержания.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Целые числа. Модуль числа и его свойства.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Алгебраические выражения. Значение алгебраического выражения.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Квадратный корень. Изображение числа на числовой прямой. Приближенное значение иррациональных чисел. </w:t>
      </w:r>
    </w:p>
    <w:p w:rsidR="00803891" w:rsidRDefault="00803891" w:rsidP="00803891">
      <w:pPr>
        <w:pStyle w:val="a5"/>
        <w:jc w:val="both"/>
        <w:rPr>
          <w:rFonts w:ascii="Times New Roman" w:hAnsi="Times New Roman"/>
          <w:sz w:val="24"/>
          <w:szCs w:val="24"/>
        </w:rPr>
      </w:pPr>
      <w:r>
        <w:rPr>
          <w:rFonts w:ascii="Times New Roman" w:hAnsi="Times New Roman"/>
          <w:i/>
          <w:sz w:val="24"/>
          <w:szCs w:val="24"/>
        </w:rPr>
        <w:t xml:space="preserve">Понятие многочлена. Разложение многочлена на множители, </w:t>
      </w:r>
      <w:r>
        <w:rPr>
          <w:rFonts w:ascii="Times New Roman" w:hAnsi="Times New Roman"/>
          <w:sz w:val="24"/>
          <w:szCs w:val="24"/>
        </w:rPr>
        <w:t xml:space="preserve">Уравнение, корень уравнения. Линейные, квадратные уравнения и системы линейных уравнений. </w:t>
      </w:r>
    </w:p>
    <w:p w:rsidR="00803891" w:rsidRDefault="00803891" w:rsidP="00803891">
      <w:pPr>
        <w:pStyle w:val="a5"/>
        <w:ind w:left="708"/>
        <w:jc w:val="both"/>
        <w:rPr>
          <w:rFonts w:ascii="Times New Roman" w:hAnsi="Times New Roman"/>
          <w:sz w:val="24"/>
          <w:szCs w:val="24"/>
        </w:rPr>
      </w:pPr>
      <w:r>
        <w:rPr>
          <w:rFonts w:ascii="Times New Roman" w:hAnsi="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803891" w:rsidRDefault="00803891" w:rsidP="00803891">
      <w:pPr>
        <w:pStyle w:val="a5"/>
        <w:jc w:val="both"/>
        <w:rPr>
          <w:rFonts w:ascii="Times New Roman" w:hAnsi="Times New Roman"/>
          <w:sz w:val="24"/>
          <w:szCs w:val="24"/>
        </w:rPr>
      </w:pPr>
      <w:r>
        <w:rPr>
          <w:rFonts w:ascii="Times New Roman" w:hAnsi="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Квадратичная функция. График и свойства квадратичной функции. график функции </w:t>
      </w:r>
      <w:r w:rsidRPr="00BC6DBE">
        <w:rPr>
          <w:rFonts w:ascii="Times New Roman" w:eastAsia="Calibri" w:hAnsi="Times New Roman"/>
          <w:i/>
          <w:position w:val="-10"/>
          <w:sz w:val="24"/>
          <w:szCs w:val="24"/>
          <w:lang w:eastAsia="en-US"/>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1.75pt" o:ole="">
            <v:imagedata r:id="rId11" o:title=""/>
          </v:shape>
          <o:OLEObject Type="Embed" ProgID="Equation.DSMT4" ShapeID="_x0000_i1025" DrawAspect="Content" ObjectID="_1664876391" r:id="rId12"/>
        </w:object>
      </w:r>
      <w:r>
        <w:rPr>
          <w:rFonts w:ascii="Times New Roman" w:hAnsi="Times New Roman"/>
          <w:i/>
          <w:sz w:val="24"/>
          <w:szCs w:val="24"/>
        </w:rPr>
        <w:t xml:space="preserve">. График функции </w:t>
      </w:r>
      <w:r w:rsidRPr="00BC6DBE">
        <w:rPr>
          <w:rFonts w:ascii="Times New Roman" w:eastAsia="Calibri" w:hAnsi="Times New Roman"/>
          <w:i/>
          <w:position w:val="-24"/>
          <w:sz w:val="24"/>
          <w:szCs w:val="24"/>
          <w:lang w:eastAsia="en-US"/>
        </w:rPr>
        <w:object w:dxaOrig="620" w:dyaOrig="620">
          <v:shape id="_x0000_i1026" type="#_x0000_t75" style="width:31.5pt;height:31.5pt" o:ole="">
            <v:imagedata r:id="rId13" o:title=""/>
          </v:shape>
          <o:OLEObject Type="Embed" ProgID="Equation.DSMT4" ShapeID="_x0000_i1026" DrawAspect="Content" ObjectID="_1664876392" r:id="rId14"/>
        </w:object>
      </w:r>
      <w:r>
        <w:rPr>
          <w:rFonts w:ascii="Times New Roman" w:hAnsi="Times New Roman"/>
          <w:i/>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Times New Roman" w:hAnsi="Times New Roman"/>
          <w:sz w:val="24"/>
          <w:szCs w:val="24"/>
        </w:rPr>
        <w:sym w:font="Symbol" w:char="00B0"/>
      </w:r>
      <w:r>
        <w:rPr>
          <w:rFonts w:ascii="Times New Roman" w:hAnsi="Times New Roman"/>
          <w:sz w:val="24"/>
          <w:szCs w:val="24"/>
        </w:rPr>
        <w:t>, 30</w:t>
      </w:r>
      <w:r>
        <w:rPr>
          <w:rFonts w:ascii="Times New Roman" w:hAnsi="Times New Roman"/>
          <w:sz w:val="24"/>
          <w:szCs w:val="24"/>
        </w:rPr>
        <w:sym w:font="Symbol" w:char="00B0"/>
      </w:r>
      <w:r>
        <w:rPr>
          <w:rFonts w:ascii="Times New Roman" w:hAnsi="Times New Roman"/>
          <w:sz w:val="24"/>
          <w:szCs w:val="24"/>
        </w:rPr>
        <w:t>, 45</w:t>
      </w:r>
      <w:r>
        <w:rPr>
          <w:rFonts w:ascii="Times New Roman" w:hAnsi="Times New Roman"/>
          <w:sz w:val="24"/>
          <w:szCs w:val="24"/>
        </w:rPr>
        <w:sym w:font="Symbol" w:char="00B0"/>
      </w:r>
      <w:r>
        <w:rPr>
          <w:rFonts w:ascii="Times New Roman" w:hAnsi="Times New Roman"/>
          <w:sz w:val="24"/>
          <w:szCs w:val="24"/>
        </w:rPr>
        <w:t>, 60</w:t>
      </w:r>
      <w:r>
        <w:rPr>
          <w:rFonts w:ascii="Times New Roman" w:hAnsi="Times New Roman"/>
          <w:sz w:val="24"/>
          <w:szCs w:val="24"/>
        </w:rPr>
        <w:sym w:font="Symbol" w:char="00B0"/>
      </w:r>
      <w:r>
        <w:rPr>
          <w:rFonts w:ascii="Times New Roman" w:hAnsi="Times New Roman"/>
          <w:sz w:val="24"/>
          <w:szCs w:val="24"/>
        </w:rPr>
        <w:t>, 90</w:t>
      </w:r>
      <w:r>
        <w:rPr>
          <w:rFonts w:ascii="Times New Roman" w:hAnsi="Times New Roman"/>
          <w:sz w:val="24"/>
          <w:szCs w:val="24"/>
        </w:rPr>
        <w:sym w:font="Symbol" w:char="00B0"/>
      </w:r>
      <w:r>
        <w:rPr>
          <w:rFonts w:ascii="Times New Roman" w:hAnsi="Times New Roman"/>
          <w:sz w:val="24"/>
          <w:szCs w:val="24"/>
        </w:rPr>
        <w:t>, 180</w:t>
      </w:r>
      <w:r>
        <w:rPr>
          <w:rFonts w:ascii="Times New Roman" w:hAnsi="Times New Roman"/>
          <w:sz w:val="24"/>
          <w:szCs w:val="24"/>
        </w:rPr>
        <w:sym w:font="Symbol" w:char="00B0"/>
      </w:r>
      <w:r>
        <w:rPr>
          <w:rFonts w:ascii="Times New Roman" w:hAnsi="Times New Roman"/>
          <w:sz w:val="24"/>
          <w:szCs w:val="24"/>
        </w:rPr>
        <w:t>, 270</w:t>
      </w:r>
      <w:r>
        <w:rPr>
          <w:rFonts w:ascii="Times New Roman" w:hAnsi="Times New Roman"/>
          <w:sz w:val="24"/>
          <w:szCs w:val="24"/>
        </w:rPr>
        <w:sym w:font="Symbol" w:char="00B0"/>
      </w:r>
      <w:r>
        <w:rPr>
          <w:rFonts w:ascii="Times New Roman" w:hAnsi="Times New Roman"/>
          <w:sz w:val="24"/>
          <w:szCs w:val="24"/>
        </w:rPr>
        <w:t>.</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 xml:space="preserve">Графики тригонометрических функций </w:t>
      </w:r>
      <w:r w:rsidRPr="00BC6DBE">
        <w:rPr>
          <w:rFonts w:ascii="Times New Roman" w:eastAsia="Calibri" w:hAnsi="Times New Roman"/>
          <w:i/>
          <w:position w:val="-10"/>
          <w:sz w:val="24"/>
          <w:szCs w:val="24"/>
          <w:lang w:eastAsia="en-US"/>
        </w:rPr>
        <w:object w:dxaOrig="2600" w:dyaOrig="320">
          <v:shape id="_x0000_i1027" type="#_x0000_t75" style="width:129.75pt;height:15.75pt" o:ole="">
            <v:imagedata r:id="rId15" o:title=""/>
          </v:shape>
          <o:OLEObject Type="Embed" ProgID="Equation.DSMT4" ShapeID="_x0000_i1027" DrawAspect="Content" ObjectID="_1664876393" r:id="rId16"/>
        </w:object>
      </w:r>
      <w:r>
        <w:rPr>
          <w:rFonts w:ascii="Times New Roman" w:hAnsi="Times New Roman"/>
          <w:sz w:val="24"/>
          <w:szCs w:val="24"/>
        </w:rPr>
        <w:t>.</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Решение простейших тригонометрических уравнений с помощью тригонометрической окружности.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степени с действительным показателем</w:t>
      </w:r>
      <w:r>
        <w:rPr>
          <w:rFonts w:ascii="Times New Roman" w:hAnsi="Times New Roman"/>
          <w:sz w:val="24"/>
          <w:szCs w:val="24"/>
        </w:rPr>
        <w:t xml:space="preserve">. Простейшие показательные уравнения и неравенства. Показательная функция и ее график.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Понятие степенной функции и ее график. Простейшие иррациональные уравнения.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rFonts w:ascii="Times New Roman" w:hAnsi="Times New Roman"/>
          <w:i/>
          <w:sz w:val="24"/>
          <w:szCs w:val="24"/>
        </w:rPr>
        <w:t xml:space="preserve">Производные многочленов.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Точки экстремума (максимума и минимума). </w:t>
      </w:r>
      <w:r>
        <w:rPr>
          <w:rFonts w:ascii="Times New Roman" w:hAnsi="Times New Roman"/>
          <w:i/>
          <w:sz w:val="24"/>
          <w:szCs w:val="24"/>
        </w:rPr>
        <w:t xml:space="preserve">Исследование элементарных функций на точки экстремума с помощью производной. Наглядная интерпретация.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первообразной функции. Физический смысл первообразной. Понятие об интеграле как площади под графиком функции.</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Геометрия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Фигуры на плоскости и в пространстве. Длина и площадь. Периметры и площади фигур.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Параллельность и перпендикулярность прямых и плоскостей. </w:t>
      </w:r>
    </w:p>
    <w:p w:rsidR="00803891" w:rsidRDefault="00803891" w:rsidP="00803891">
      <w:pPr>
        <w:pStyle w:val="a5"/>
        <w:ind w:left="708"/>
        <w:jc w:val="both"/>
        <w:rPr>
          <w:rFonts w:ascii="Times New Roman" w:hAnsi="Times New Roman"/>
          <w:sz w:val="24"/>
          <w:szCs w:val="24"/>
        </w:rPr>
      </w:pPr>
      <w:r>
        <w:rPr>
          <w:rFonts w:ascii="Times New Roman" w:hAnsi="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Биссектриса, медиана и высота треугольника. Равенство треугольников.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Решение задач на клетчатой бумаге.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lastRenderedPageBreak/>
        <w:t xml:space="preserve">Равнобедренный треугольник, равносторонний треугольник. Свойства равнобедренного треугольника. </w:t>
      </w:r>
    </w:p>
    <w:p w:rsidR="00803891" w:rsidRDefault="00803891" w:rsidP="00803891">
      <w:pPr>
        <w:pStyle w:val="a5"/>
        <w:ind w:left="708"/>
        <w:jc w:val="both"/>
        <w:rPr>
          <w:rFonts w:ascii="Times New Roman" w:hAnsi="Times New Roman"/>
          <w:sz w:val="24"/>
          <w:szCs w:val="24"/>
        </w:rPr>
      </w:pPr>
      <w:r>
        <w:rPr>
          <w:rFonts w:ascii="Times New Roman" w:hAnsi="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Выпуклые и невыпуклые фигуры.</w:t>
      </w:r>
      <w:r>
        <w:rPr>
          <w:rFonts w:ascii="Times New Roman" w:hAnsi="Times New Roman"/>
          <w:sz w:val="24"/>
          <w:szCs w:val="24"/>
        </w:rPr>
        <w:t xml:space="preserve"> Периметр многоугольника. Правильный многоугольник.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Углы на плоскости и в пространстве. Вертикальные и смежные углы.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Сумма внутренних углов треугольника и четырехугольника.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Соотношения в квадрате и равностороннем треугольнике.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Диагонали многоугольника.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Подобные треугольники в простейших случаях.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Формулы площади прямоугольника, треугольника, ромба, трапеции.</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Окружность и круг. Радиус и диаметр. Длина окружности и площадь круга. Число </w:t>
      </w:r>
      <w:r>
        <w:rPr>
          <w:rFonts w:ascii="Times New Roman" w:hAnsi="Times New Roman"/>
          <w:sz w:val="24"/>
          <w:szCs w:val="24"/>
        </w:rPr>
        <w:sym w:font="Symbol" w:char="0070"/>
      </w:r>
      <w:r>
        <w:rPr>
          <w:rFonts w:ascii="Times New Roman" w:hAnsi="Times New Roman"/>
          <w:sz w:val="24"/>
          <w:szCs w:val="24"/>
        </w:rPr>
        <w:t xml:space="preserve">. </w:t>
      </w:r>
      <w:r>
        <w:rPr>
          <w:rFonts w:ascii="Times New Roman" w:hAnsi="Times New Roman"/>
          <w:sz w:val="24"/>
          <w:szCs w:val="24"/>
        </w:rPr>
        <w:tab/>
        <w:t xml:space="preserve">Вписанный угол, в частности угол, опирающийся на диаметр. Касательная к окружности и ее свойство.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Куб. Соотношения в кубе.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Тетраэдр, правильный тетраэдр.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Правильная пирамида и призма. Прямая призма.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Изображение некоторых многогранников на плоскости.</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Прямоугольный параллелепипед. </w:t>
      </w:r>
      <w:r>
        <w:rPr>
          <w:rFonts w:ascii="Times New Roman" w:hAnsi="Times New Roman"/>
          <w:i/>
          <w:sz w:val="24"/>
          <w:szCs w:val="24"/>
        </w:rPr>
        <w:t>Теорема Пифагора в пространстве</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Задачи на вычисление расстояний в пространстве с помощью теоремы Пифагора.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Развертка прямоугольного параллелепипеда.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Конус, цилиндр, шар и сфера.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Проекции фигур на плоскость. Изображение цилиндра, конуса и сферы на плоскости.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об объемах тел</w:t>
      </w:r>
      <w:r>
        <w:rPr>
          <w:rFonts w:ascii="Times New Roman" w:hAnsi="Times New Roman"/>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о подобии на плоскости и в пространстве</w:t>
      </w:r>
      <w:r>
        <w:rPr>
          <w:rFonts w:ascii="Times New Roman" w:hAnsi="Times New Roman"/>
          <w:sz w:val="24"/>
          <w:szCs w:val="24"/>
        </w:rPr>
        <w:t>. Отношение площадей и объемов подобных фигур.</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Вероятность и статистика. Логика и комбинаторика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Логика. Верные и неверные утверждения. Следствие. </w:t>
      </w:r>
      <w:r>
        <w:rPr>
          <w:rFonts w:ascii="Times New Roman" w:hAnsi="Times New Roman"/>
          <w:i/>
          <w:sz w:val="24"/>
          <w:szCs w:val="24"/>
        </w:rPr>
        <w:t>Контрпример</w:t>
      </w:r>
      <w:r>
        <w:rPr>
          <w:rFonts w:ascii="Times New Roman" w:hAnsi="Times New Roman"/>
          <w:sz w:val="24"/>
          <w:szCs w:val="24"/>
        </w:rPr>
        <w:t xml:space="preserve">. </w:t>
      </w:r>
    </w:p>
    <w:p w:rsidR="00803891" w:rsidRDefault="00803891" w:rsidP="00803891">
      <w:pPr>
        <w:pStyle w:val="a5"/>
        <w:jc w:val="both"/>
        <w:rPr>
          <w:rFonts w:ascii="Times New Roman" w:hAnsi="Times New Roman"/>
          <w:sz w:val="24"/>
          <w:szCs w:val="24"/>
        </w:rPr>
      </w:pPr>
      <w:r>
        <w:rPr>
          <w:rFonts w:ascii="Times New Roman" w:hAnsi="Times New Roman"/>
          <w:i/>
          <w:sz w:val="24"/>
          <w:szCs w:val="24"/>
        </w:rPr>
        <w:t>Множество</w:t>
      </w:r>
      <w:r>
        <w:rPr>
          <w:rFonts w:ascii="Times New Roman" w:hAnsi="Times New Roman"/>
          <w:sz w:val="24"/>
          <w:szCs w:val="24"/>
        </w:rPr>
        <w:t xml:space="preserve">. Перебор вариантов.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Таблицы. Столбчатые и круговые диаграммы.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Числовые наборы. Среднее арифметическое, медиана, наибольшее и наименьшее значения. </w:t>
      </w:r>
      <w:r>
        <w:rPr>
          <w:rFonts w:ascii="Times New Roman" w:hAnsi="Times New Roman"/>
          <w:i/>
          <w:sz w:val="24"/>
          <w:szCs w:val="24"/>
        </w:rPr>
        <w:t>Примеры изменчивых величин</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Независимые события. Формула сложения вероятностей.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 xml:space="preserve">Основная базовая программа </w:t>
      </w: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Алгебра и начала анализа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lastRenderedPageBreak/>
        <w:t>Решение задач с использованием градусной меры угла. Модуль числа и его свойства.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BC6DBE">
        <w:rPr>
          <w:rFonts w:ascii="Times New Roman" w:eastAsia="Calibri" w:hAnsi="Times New Roman"/>
          <w:position w:val="-10"/>
          <w:sz w:val="24"/>
          <w:szCs w:val="24"/>
          <w:lang w:eastAsia="en-US"/>
        </w:rPr>
        <w:object w:dxaOrig="760" w:dyaOrig="380">
          <v:shape id="_x0000_i1028" type="#_x0000_t75" style="width:39pt;height:21.75pt" o:ole="">
            <v:imagedata r:id="rId17" o:title=""/>
          </v:shape>
          <o:OLEObject Type="Embed" ProgID="Equation.DSMT4" ShapeID="_x0000_i1028" DrawAspect="Content" ObjectID="_1664876394" r:id="rId18"/>
        </w:object>
      </w:r>
      <w:r>
        <w:rPr>
          <w:rFonts w:ascii="Times New Roman" w:hAnsi="Times New Roman"/>
          <w:sz w:val="24"/>
          <w:szCs w:val="24"/>
        </w:rPr>
        <w:t>. Графическое решение уравнений и неравенств.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Тригонометрическая окружность</w:t>
      </w:r>
      <w:r>
        <w:rPr>
          <w:rFonts w:ascii="Times New Roman" w:hAnsi="Times New Roman"/>
          <w:i/>
          <w:sz w:val="24"/>
          <w:szCs w:val="24"/>
        </w:rPr>
        <w:t>, радианная мера угла</w:t>
      </w:r>
      <w:r>
        <w:rPr>
          <w:rFonts w:ascii="Times New Roman" w:hAnsi="Times New Roman"/>
          <w:sz w:val="24"/>
          <w:szCs w:val="24"/>
        </w:rPr>
        <w:t xml:space="preserve">. Синус, косинус, тангенс, </w:t>
      </w:r>
      <w:r>
        <w:rPr>
          <w:rFonts w:ascii="Times New Roman" w:hAnsi="Times New Roman"/>
          <w:i/>
          <w:sz w:val="24"/>
          <w:szCs w:val="24"/>
        </w:rPr>
        <w:t>котангенс</w:t>
      </w:r>
      <w:r>
        <w:rPr>
          <w:rFonts w:ascii="Times New Roman" w:hAnsi="Times New Roman"/>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Pr>
          <w:rFonts w:ascii="Times New Roman" w:hAnsi="Times New Roman"/>
          <w:sz w:val="24"/>
          <w:szCs w:val="24"/>
        </w:rPr>
        <w:sym w:font="Symbol" w:char="00B0"/>
      </w:r>
      <w:r>
        <w:rPr>
          <w:rFonts w:ascii="Times New Roman" w:hAnsi="Times New Roman"/>
          <w:sz w:val="24"/>
          <w:szCs w:val="24"/>
        </w:rPr>
        <w:t>, 30</w:t>
      </w:r>
      <w:r>
        <w:rPr>
          <w:rFonts w:ascii="Times New Roman" w:hAnsi="Times New Roman"/>
          <w:sz w:val="24"/>
          <w:szCs w:val="24"/>
        </w:rPr>
        <w:sym w:font="Symbol" w:char="00B0"/>
      </w:r>
      <w:r>
        <w:rPr>
          <w:rFonts w:ascii="Times New Roman" w:hAnsi="Times New Roman"/>
          <w:sz w:val="24"/>
          <w:szCs w:val="24"/>
        </w:rPr>
        <w:t>, 45</w:t>
      </w:r>
      <w:r>
        <w:rPr>
          <w:rFonts w:ascii="Times New Roman" w:hAnsi="Times New Roman"/>
          <w:sz w:val="24"/>
          <w:szCs w:val="24"/>
        </w:rPr>
        <w:sym w:font="Symbol" w:char="00B0"/>
      </w:r>
      <w:r>
        <w:rPr>
          <w:rFonts w:ascii="Times New Roman" w:hAnsi="Times New Roman"/>
          <w:sz w:val="24"/>
          <w:szCs w:val="24"/>
        </w:rPr>
        <w:t>, 60</w:t>
      </w:r>
      <w:r>
        <w:rPr>
          <w:rFonts w:ascii="Times New Roman" w:hAnsi="Times New Roman"/>
          <w:sz w:val="24"/>
          <w:szCs w:val="24"/>
        </w:rPr>
        <w:sym w:font="Symbol" w:char="00B0"/>
      </w:r>
      <w:r>
        <w:rPr>
          <w:rFonts w:ascii="Times New Roman" w:hAnsi="Times New Roman"/>
          <w:sz w:val="24"/>
          <w:szCs w:val="24"/>
        </w:rPr>
        <w:t>, 90</w:t>
      </w:r>
      <w:r>
        <w:rPr>
          <w:rFonts w:ascii="Times New Roman" w:hAnsi="Times New Roman"/>
          <w:sz w:val="24"/>
          <w:szCs w:val="24"/>
        </w:rPr>
        <w:sym w:font="Symbol" w:char="00B0"/>
      </w:r>
      <w:r>
        <w:rPr>
          <w:rFonts w:ascii="Times New Roman" w:hAnsi="Times New Roman"/>
          <w:sz w:val="24"/>
          <w:szCs w:val="24"/>
        </w:rPr>
        <w:t>, 180</w:t>
      </w:r>
      <w:r>
        <w:rPr>
          <w:rFonts w:ascii="Times New Roman" w:hAnsi="Times New Roman"/>
          <w:sz w:val="24"/>
          <w:szCs w:val="24"/>
        </w:rPr>
        <w:sym w:font="Symbol" w:char="00B0"/>
      </w:r>
      <w:r>
        <w:rPr>
          <w:rFonts w:ascii="Times New Roman" w:hAnsi="Times New Roman"/>
          <w:sz w:val="24"/>
          <w:szCs w:val="24"/>
        </w:rPr>
        <w:t>, 270</w:t>
      </w:r>
      <w:r>
        <w:rPr>
          <w:rFonts w:ascii="Times New Roman" w:hAnsi="Times New Roman"/>
          <w:sz w:val="24"/>
          <w:szCs w:val="24"/>
        </w:rPr>
        <w:sym w:font="Symbol" w:char="00B0"/>
      </w:r>
      <w:r>
        <w:rPr>
          <w:rFonts w:ascii="Times New Roman" w:hAnsi="Times New Roman"/>
          <w:sz w:val="24"/>
          <w:szCs w:val="24"/>
        </w:rPr>
        <w:t>. (</w:t>
      </w:r>
      <w:r w:rsidRPr="00BC6DBE">
        <w:rPr>
          <w:rFonts w:ascii="Times New Roman" w:eastAsia="Calibri" w:hAnsi="Times New Roman"/>
          <w:position w:val="-28"/>
          <w:sz w:val="24"/>
          <w:szCs w:val="24"/>
          <w:lang w:eastAsia="en-US"/>
        </w:rPr>
        <w:object w:dxaOrig="1460" w:dyaOrig="720">
          <v:shape id="_x0000_i1029" type="#_x0000_t75" style="width:72.75pt;height:36.75pt" o:ole="">
            <v:imagedata r:id="rId19" o:title=""/>
          </v:shape>
          <o:OLEObject Type="Embed" ProgID="Equation.DSMT4" ShapeID="_x0000_i1029" DrawAspect="Content" ObjectID="_1664876395" r:id="rId20"/>
        </w:object>
      </w:r>
      <w:r>
        <w:rPr>
          <w:rFonts w:ascii="Times New Roman" w:hAnsi="Times New Roman"/>
          <w:sz w:val="24"/>
          <w:szCs w:val="24"/>
        </w:rPr>
        <w:t xml:space="preserve"> рад). </w:t>
      </w:r>
      <w:r>
        <w:rPr>
          <w:rFonts w:ascii="Times New Roman" w:hAnsi="Times New Roman"/>
          <w:i/>
          <w:sz w:val="24"/>
          <w:szCs w:val="24"/>
        </w:rPr>
        <w:t>Формулы сложения тригонометрических функций, формулы приведения, формулы двойного аргумента..</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rFonts w:ascii="Times New Roman" w:hAnsi="Times New Roman"/>
          <w:i/>
          <w:sz w:val="24"/>
          <w:szCs w:val="24"/>
        </w:rPr>
        <w:t>Сложные функции.</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Тригонометрические функции </w:t>
      </w:r>
      <w:r w:rsidRPr="00BC6DBE">
        <w:rPr>
          <w:rFonts w:ascii="Times New Roman" w:eastAsia="Calibri" w:hAnsi="Times New Roman"/>
          <w:i/>
          <w:position w:val="-10"/>
          <w:sz w:val="24"/>
          <w:szCs w:val="24"/>
          <w:lang w:eastAsia="en-US"/>
        </w:rPr>
        <w:object w:dxaOrig="2600" w:dyaOrig="320">
          <v:shape id="_x0000_i1030" type="#_x0000_t75" style="width:129.75pt;height:15.75pt" o:ole="">
            <v:imagedata r:id="rId15" o:title=""/>
          </v:shape>
          <o:OLEObject Type="Embed" ProgID="Equation.DSMT4" ShapeID="_x0000_i1030" DrawAspect="Content" ObjectID="_1664876396" r:id="rId21"/>
        </w:object>
      </w:r>
      <w:r>
        <w:rPr>
          <w:rFonts w:ascii="Times New Roman" w:hAnsi="Times New Roman"/>
          <w:bCs/>
          <w:color w:val="000000"/>
          <w:sz w:val="24"/>
          <w:szCs w:val="24"/>
        </w:rPr>
        <w:t xml:space="preserve">. </w:t>
      </w:r>
      <w:r>
        <w:rPr>
          <w:rFonts w:ascii="Times New Roman" w:hAnsi="Times New Roman"/>
          <w:bCs/>
          <w:i/>
          <w:color w:val="000000"/>
          <w:sz w:val="24"/>
          <w:szCs w:val="24"/>
        </w:rPr>
        <w:t>Функция</w:t>
      </w:r>
      <w:r>
        <w:rPr>
          <w:rFonts w:ascii="Times New Roman" w:hAnsi="Times New Roman"/>
          <w:bCs/>
          <w:color w:val="000000"/>
          <w:sz w:val="24"/>
          <w:szCs w:val="24"/>
        </w:rPr>
        <w:t xml:space="preserve"> </w:t>
      </w:r>
      <w:r w:rsidRPr="00BC6DBE">
        <w:rPr>
          <w:rFonts w:ascii="Times New Roman" w:eastAsia="Calibri" w:hAnsi="Times New Roman"/>
          <w:bCs/>
          <w:color w:val="000000"/>
          <w:position w:val="-10"/>
          <w:sz w:val="24"/>
          <w:szCs w:val="24"/>
          <w:lang w:eastAsia="en-US"/>
        </w:rPr>
        <w:object w:dxaOrig="860" w:dyaOrig="300">
          <v:shape id="_x0000_i1031" type="#_x0000_t75" style="width:42.75pt;height:15pt" o:ole="">
            <v:imagedata r:id="rId22" o:title=""/>
          </v:shape>
          <o:OLEObject Type="Embed" ProgID="Equation.DSMT4" ShapeID="_x0000_i1031" DrawAspect="Content" ObjectID="_1664876397" r:id="rId23"/>
        </w:object>
      </w:r>
      <w:r>
        <w:rPr>
          <w:rFonts w:ascii="Times New Roman" w:hAnsi="Times New Roman"/>
          <w:bCs/>
          <w:color w:val="000000"/>
          <w:sz w:val="24"/>
          <w:szCs w:val="24"/>
        </w:rPr>
        <w:t>. Свойства и графики тригонометрических функций.</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Арккосинус, арксинус, арктангенс числа. </w:t>
      </w:r>
      <w:r>
        <w:rPr>
          <w:rFonts w:ascii="Times New Roman" w:hAnsi="Times New Roman"/>
          <w:bCs/>
          <w:i/>
          <w:color w:val="000000"/>
          <w:sz w:val="24"/>
          <w:szCs w:val="24"/>
        </w:rPr>
        <w:t>Арккотангенс числа</w:t>
      </w:r>
      <w:r>
        <w:rPr>
          <w:rFonts w:ascii="Times New Roman" w:hAnsi="Times New Roman"/>
          <w:bCs/>
          <w:color w:val="000000"/>
          <w:sz w:val="24"/>
          <w:szCs w:val="24"/>
        </w:rPr>
        <w:t xml:space="preserve">. Простейшие тригонометрические уравнения. Решение тригонометрических уравнений.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803891" w:rsidRDefault="00803891" w:rsidP="00803891">
      <w:pPr>
        <w:pStyle w:val="a5"/>
        <w:jc w:val="both"/>
        <w:rPr>
          <w:rFonts w:ascii="Times New Roman" w:hAnsi="Times New Roman"/>
          <w:bCs/>
          <w:color w:val="000000"/>
          <w:sz w:val="24"/>
          <w:szCs w:val="24"/>
        </w:rPr>
      </w:pPr>
      <w:r>
        <w:rPr>
          <w:rFonts w:ascii="Times New Roman" w:hAnsi="Times New Roman"/>
          <w:bCs/>
          <w:color w:val="000000"/>
          <w:sz w:val="24"/>
          <w:szCs w:val="24"/>
        </w:rPr>
        <w:t xml:space="preserve">Логарифм числа, свойства логарифма. Десятичный логарифм. </w:t>
      </w:r>
      <w:r>
        <w:rPr>
          <w:rFonts w:ascii="Times New Roman" w:hAnsi="Times New Roman"/>
          <w:bCs/>
          <w:i/>
          <w:color w:val="000000"/>
          <w:sz w:val="24"/>
          <w:szCs w:val="24"/>
        </w:rPr>
        <w:t>Число е. Натуральный логарифм</w:t>
      </w:r>
      <w:r>
        <w:rPr>
          <w:rFonts w:ascii="Times New Roman" w:hAnsi="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Степенная функция и ее свойства и график. Иррациональные уравнения.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Метод интервалов для решения неравенств.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Взаимно обратные функции. Графики взаимно обратных функций.</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Уравнения, системы уравнений с параметром.</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rFonts w:ascii="Times New Roman" w:hAnsi="Times New Roman"/>
          <w:bCs/>
          <w:i/>
          <w:color w:val="000000"/>
          <w:sz w:val="24"/>
          <w:szCs w:val="24"/>
        </w:rPr>
        <w:t>Правила дифференцирования.</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Вторая производная, ее геометрический и физический смысл.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ascii="Times New Roman" w:hAnsi="Times New Roman"/>
          <w:bCs/>
          <w:i/>
          <w:color w:val="000000"/>
          <w:sz w:val="24"/>
          <w:szCs w:val="24"/>
        </w:rPr>
        <w:t>Построение графиков функций с помощью производных</w:t>
      </w:r>
      <w:r>
        <w:rPr>
          <w:rFonts w:ascii="Times New Roman" w:hAnsi="Times New Roman"/>
          <w:bCs/>
          <w:color w:val="000000"/>
          <w:sz w:val="24"/>
          <w:szCs w:val="24"/>
        </w:rPr>
        <w:t xml:space="preserve">. </w:t>
      </w:r>
      <w:r>
        <w:rPr>
          <w:rFonts w:ascii="Times New Roman" w:hAnsi="Times New Roman"/>
          <w:bCs/>
          <w:i/>
          <w:color w:val="000000"/>
          <w:sz w:val="24"/>
          <w:szCs w:val="24"/>
        </w:rPr>
        <w:t>Применение производной при решении задач.</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Первообразная. </w:t>
      </w:r>
      <w:r>
        <w:rPr>
          <w:rFonts w:ascii="Times New Roman" w:hAnsi="Times New Roman"/>
          <w:bCs/>
          <w:i/>
          <w:color w:val="000000"/>
          <w:sz w:val="24"/>
          <w:szCs w:val="24"/>
        </w:rPr>
        <w:t>Первообразные элементарных функций. Площадь криволинейной трапеции. Формула Ньютона-Лейбница</w:t>
      </w:r>
      <w:r>
        <w:rPr>
          <w:rFonts w:ascii="Times New Roman" w:hAnsi="Times New Roman"/>
          <w:bCs/>
          <w:color w:val="000000"/>
          <w:sz w:val="24"/>
          <w:szCs w:val="24"/>
        </w:rPr>
        <w:t xml:space="preserve">. </w:t>
      </w:r>
      <w:r>
        <w:rPr>
          <w:rFonts w:ascii="Times New Roman" w:hAnsi="Times New Roman"/>
          <w:bCs/>
          <w:i/>
          <w:color w:val="000000"/>
          <w:sz w:val="24"/>
          <w:szCs w:val="24"/>
        </w:rPr>
        <w:t>Определенный интеграл</w:t>
      </w:r>
      <w:r>
        <w:rPr>
          <w:rFonts w:ascii="Times New Roman" w:hAnsi="Times New Roman"/>
          <w:bCs/>
          <w:color w:val="000000"/>
          <w:sz w:val="24"/>
          <w:szCs w:val="24"/>
        </w:rPr>
        <w:t xml:space="preserve">. </w:t>
      </w:r>
      <w:r>
        <w:rPr>
          <w:rFonts w:ascii="Times New Roman" w:hAnsi="Times New Roman"/>
          <w:bCs/>
          <w:i/>
          <w:color w:val="000000"/>
          <w:sz w:val="24"/>
          <w:szCs w:val="24"/>
        </w:rPr>
        <w:t>Вычисление площадей плоских фигур и объемов тел вращения с помощью интеграла</w:t>
      </w:r>
      <w:r>
        <w:rPr>
          <w:rFonts w:ascii="Times New Roman" w:hAnsi="Times New Roman"/>
          <w:bCs/>
          <w:color w:val="000000"/>
          <w:sz w:val="24"/>
          <w:szCs w:val="24"/>
        </w:rPr>
        <w:t xml:space="preserve">. </w:t>
      </w:r>
    </w:p>
    <w:p w:rsidR="00803891" w:rsidRDefault="00803891" w:rsidP="00803891">
      <w:pPr>
        <w:pStyle w:val="a5"/>
        <w:jc w:val="both"/>
        <w:rPr>
          <w:rFonts w:ascii="Times New Roman" w:hAnsi="Times New Roman"/>
          <w:bCs/>
          <w:color w:val="000000"/>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Геометрия</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rFonts w:ascii="Times New Roman" w:hAnsi="Times New Roman"/>
          <w:i/>
          <w:sz w:val="24"/>
          <w:szCs w:val="24"/>
        </w:rPr>
        <w:t>Решение задач с помощью векторов и координат.</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Наглядная стереометрия. Фигуры и их изображения (куб, пирамида, призма). </w:t>
      </w:r>
      <w:r>
        <w:rPr>
          <w:rFonts w:ascii="Times New Roman" w:hAnsi="Times New Roman"/>
          <w:i/>
          <w:sz w:val="24"/>
          <w:szCs w:val="24"/>
        </w:rPr>
        <w:t>Основные понятия стереометрии и их свойства.</w:t>
      </w:r>
      <w:r>
        <w:rPr>
          <w:rFonts w:ascii="Times New Roman" w:hAnsi="Times New Roman"/>
          <w:sz w:val="24"/>
          <w:szCs w:val="24"/>
        </w:rPr>
        <w:t xml:space="preserve"> Сечения куба и тетраэдра.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Расстояния между фигурами в пространстве.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Углы в пространстве. Перпендикулярность прямых и плоскостей.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i/>
          <w:sz w:val="24"/>
          <w:szCs w:val="24"/>
        </w:rPr>
        <w:t xml:space="preserve">Простейшие комбинации многогранников и тел вращения между собой. </w:t>
      </w:r>
      <w:r>
        <w:rPr>
          <w:rFonts w:ascii="Times New Roman" w:hAnsi="Times New Roman"/>
          <w:bCs/>
          <w:color w:val="000000"/>
          <w:sz w:val="24"/>
          <w:szCs w:val="24"/>
        </w:rPr>
        <w:t xml:space="preserve">Вычисление элементов пространственных фигур (ребра, диагонали, углы).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Понятие об объеме. Объем пирамиды и конуса, призмы и цилиндра. Объем шара.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i/>
          <w:color w:val="000000"/>
          <w:sz w:val="24"/>
          <w:szCs w:val="24"/>
        </w:rPr>
        <w:t xml:space="preserve">Подобные тела в пространстве. </w:t>
      </w:r>
      <w:r>
        <w:rPr>
          <w:rFonts w:ascii="Times New Roman" w:hAnsi="Times New Roman"/>
          <w:bCs/>
          <w:color w:val="000000"/>
          <w:sz w:val="24"/>
          <w:szCs w:val="24"/>
        </w:rPr>
        <w:t>Соотношения между площадями поверхностей и объемами подобных тел.</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rFonts w:ascii="Times New Roman" w:hAnsi="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Вероятность и статистика. Работа с данными</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rFonts w:ascii="Times New Roman" w:hAnsi="Times New Roman"/>
          <w:i/>
          <w:sz w:val="24"/>
          <w:szCs w:val="24"/>
        </w:rPr>
        <w:t>дисперсии</w:t>
      </w:r>
      <w:r>
        <w:rPr>
          <w:rFonts w:ascii="Times New Roman" w:hAnsi="Times New Roman"/>
          <w:sz w:val="24"/>
          <w:szCs w:val="24"/>
        </w:rPr>
        <w:t xml:space="preserve">. </w:t>
      </w:r>
      <w:r>
        <w:rPr>
          <w:rFonts w:ascii="Times New Roman" w:hAnsi="Times New Roman"/>
          <w:i/>
          <w:sz w:val="24"/>
          <w:szCs w:val="24"/>
        </w:rPr>
        <w:t xml:space="preserve">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w:t>
      </w:r>
      <w:r>
        <w:rPr>
          <w:rFonts w:ascii="Times New Roman" w:hAnsi="Times New Roman"/>
          <w:i/>
          <w:sz w:val="24"/>
          <w:szCs w:val="24"/>
        </w:rPr>
        <w:lastRenderedPageBreak/>
        <w:t>вероятностей.</w:t>
      </w:r>
      <w:r>
        <w:rPr>
          <w:rFonts w:ascii="Times New Roman" w:hAnsi="Times New Roman"/>
          <w:sz w:val="24"/>
          <w:szCs w:val="24"/>
        </w:rPr>
        <w:t xml:space="preserve"> </w:t>
      </w:r>
      <w:r>
        <w:rPr>
          <w:rFonts w:ascii="Times New Roman" w:hAnsi="Times New Roman"/>
          <w:i/>
          <w:sz w:val="24"/>
          <w:szCs w:val="24"/>
        </w:rPr>
        <w:t>Решение задач с применением диаграмм Эйлера, дерева вероятностей, формулы Бернулли.</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Условная вероятность.</w:t>
      </w:r>
      <w:r>
        <w:rPr>
          <w:rFonts w:ascii="Times New Roman" w:hAnsi="Times New Roman"/>
          <w:bCs/>
          <w:color w:val="000000"/>
          <w:sz w:val="24"/>
          <w:szCs w:val="24"/>
        </w:rPr>
        <w:t xml:space="preserve"> </w:t>
      </w:r>
      <w:r>
        <w:rPr>
          <w:rFonts w:ascii="Times New Roman" w:hAnsi="Times New Roman"/>
          <w:bCs/>
          <w:i/>
          <w:color w:val="000000"/>
          <w:sz w:val="24"/>
          <w:szCs w:val="24"/>
        </w:rPr>
        <w:t xml:space="preserve">Правило умножения вероятностей. Формула полной вероятности.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i/>
          <w:color w:val="000000"/>
          <w:sz w:val="24"/>
          <w:szCs w:val="24"/>
        </w:rPr>
        <w:t>Дискретные случайные величины и распределения.</w:t>
      </w:r>
      <w:r>
        <w:rPr>
          <w:rFonts w:ascii="Times New Roman" w:hAnsi="Times New Roman"/>
          <w:bCs/>
          <w:color w:val="000000"/>
          <w:sz w:val="24"/>
          <w:szCs w:val="24"/>
        </w:rPr>
        <w:t xml:space="preserve"> </w:t>
      </w:r>
      <w:r>
        <w:rPr>
          <w:rFonts w:ascii="Times New Roman" w:hAnsi="Times New Roman"/>
          <w:bCs/>
          <w:i/>
          <w:color w:val="000000"/>
          <w:sz w:val="24"/>
          <w:szCs w:val="24"/>
        </w:rPr>
        <w:t>Независимые случайные величины. Распределение суммы и произведения независимых случайных величин.</w:t>
      </w:r>
      <w:r>
        <w:rPr>
          <w:rFonts w:ascii="Times New Roman" w:hAnsi="Times New Roman"/>
          <w:bCs/>
          <w:color w:val="000000"/>
          <w:sz w:val="24"/>
          <w:szCs w:val="24"/>
        </w:rPr>
        <w:t xml:space="preserve"> </w:t>
      </w:r>
    </w:p>
    <w:p w:rsidR="00803891" w:rsidRDefault="00803891" w:rsidP="00803891">
      <w:pPr>
        <w:pStyle w:val="a5"/>
        <w:ind w:left="708"/>
        <w:jc w:val="both"/>
        <w:rPr>
          <w:rFonts w:ascii="Times New Roman" w:hAnsi="Times New Roman"/>
          <w:bCs/>
          <w:i/>
          <w:color w:val="000000"/>
          <w:sz w:val="24"/>
          <w:szCs w:val="24"/>
        </w:rPr>
      </w:pPr>
      <w:r>
        <w:rPr>
          <w:rFonts w:ascii="Times New Roman" w:hAnsi="Times New Roman"/>
          <w:bCs/>
          <w:i/>
          <w:color w:val="000000"/>
          <w:sz w:val="24"/>
          <w:szCs w:val="24"/>
        </w:rPr>
        <w:t>Математическое ожидание и дисперсия случайной величины.</w:t>
      </w:r>
      <w:r>
        <w:rPr>
          <w:rFonts w:ascii="Times New Roman" w:hAnsi="Times New Roman"/>
          <w:bCs/>
          <w:color w:val="000000"/>
          <w:sz w:val="24"/>
          <w:szCs w:val="24"/>
        </w:rPr>
        <w:t xml:space="preserve"> </w:t>
      </w:r>
      <w:r>
        <w:rPr>
          <w:rFonts w:ascii="Times New Roman" w:hAnsi="Times New Roman"/>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Непрерывные случайные величины. Понятие о плотности вероятности. Равномерное распределение.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Показательное распределение, его параметры.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Неравенство Чебышева. Теорема Бернулли</w:t>
      </w:r>
      <w:r>
        <w:rPr>
          <w:rFonts w:ascii="Times New Roman" w:hAnsi="Times New Roman"/>
          <w:sz w:val="24"/>
          <w:szCs w:val="24"/>
        </w:rPr>
        <w:t xml:space="preserve">. </w:t>
      </w:r>
      <w:r>
        <w:rPr>
          <w:rFonts w:ascii="Times New Roman" w:hAnsi="Times New Roman"/>
          <w:i/>
          <w:sz w:val="24"/>
          <w:szCs w:val="24"/>
        </w:rPr>
        <w:t>Закон больших чисел. Выборочный метод измерения вероятностей. Роль закона больших чисел в науке, природе и обществе.</w:t>
      </w:r>
    </w:p>
    <w:p w:rsidR="00803891" w:rsidRDefault="00803891" w:rsidP="00803891">
      <w:pPr>
        <w:pStyle w:val="a5"/>
        <w:jc w:val="both"/>
        <w:rPr>
          <w:rFonts w:ascii="Times New Roman" w:hAnsi="Times New Roman"/>
          <w:bCs/>
          <w:i/>
          <w:color w:val="000000"/>
          <w:sz w:val="24"/>
          <w:szCs w:val="24"/>
        </w:rPr>
      </w:pPr>
      <w:r>
        <w:rPr>
          <w:rFonts w:ascii="Times New Roman" w:hAnsi="Times New Roman"/>
          <w:i/>
          <w:sz w:val="24"/>
          <w:szCs w:val="24"/>
        </w:rPr>
        <w:t>Ковариация двух случайных величин. Понятие о коэффициенте корреляции.</w:t>
      </w:r>
      <w:r>
        <w:rPr>
          <w:rFonts w:ascii="Times New Roman" w:hAnsi="Times New Roman"/>
          <w:bCs/>
          <w:i/>
          <w:color w:val="000000"/>
          <w:sz w:val="24"/>
          <w:szCs w:val="24"/>
        </w:rPr>
        <w:t xml:space="preserve"> Совместные наблюдения двух случайных величин.</w:t>
      </w:r>
      <w:r>
        <w:rPr>
          <w:rFonts w:ascii="Times New Roman" w:hAnsi="Times New Roman"/>
          <w:bCs/>
          <w:color w:val="000000"/>
          <w:sz w:val="24"/>
          <w:szCs w:val="24"/>
        </w:rPr>
        <w:t xml:space="preserve"> </w:t>
      </w:r>
      <w:r>
        <w:rPr>
          <w:rFonts w:ascii="Times New Roman" w:hAnsi="Times New Roman"/>
          <w:bCs/>
          <w:i/>
          <w:color w:val="000000"/>
          <w:sz w:val="24"/>
          <w:szCs w:val="24"/>
        </w:rPr>
        <w:t xml:space="preserve">Выборочный коэффициент корреляции. </w:t>
      </w:r>
    </w:p>
    <w:p w:rsidR="00803891" w:rsidRDefault="00803891" w:rsidP="00803891">
      <w:pPr>
        <w:pStyle w:val="a5"/>
        <w:jc w:val="both"/>
        <w:rPr>
          <w:rFonts w:ascii="Times New Roman" w:hAnsi="Times New Roman"/>
          <w:bCs/>
          <w:i/>
          <w:color w:val="000000"/>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Углубленный уровень</w:t>
      </w:r>
    </w:p>
    <w:p w:rsidR="00803891" w:rsidRDefault="00803891" w:rsidP="00803891">
      <w:pPr>
        <w:pStyle w:val="a5"/>
        <w:jc w:val="both"/>
        <w:rPr>
          <w:rFonts w:ascii="Times New Roman" w:hAnsi="Times New Roman"/>
          <w:b/>
          <w:bCs/>
          <w:color w:val="000000"/>
          <w:sz w:val="24"/>
          <w:szCs w:val="24"/>
        </w:rPr>
      </w:pPr>
      <w:r>
        <w:rPr>
          <w:rFonts w:ascii="Times New Roman" w:hAnsi="Times New Roman"/>
          <w:b/>
          <w:bCs/>
          <w:color w:val="000000"/>
          <w:sz w:val="24"/>
          <w:szCs w:val="24"/>
        </w:rPr>
        <w:t>Алгебра и начала анализа</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sz w:val="24"/>
          <w:szCs w:val="24"/>
        </w:rPr>
        <w:t>Повторение. Решение</w:t>
      </w:r>
      <w:r>
        <w:rPr>
          <w:rFonts w:ascii="Times New Roman" w:hAnsi="Times New Roman"/>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BC6DBE">
        <w:rPr>
          <w:rFonts w:ascii="Times New Roman" w:eastAsia="Calibri" w:hAnsi="Times New Roman"/>
          <w:bCs/>
          <w:color w:val="000000"/>
          <w:position w:val="-10"/>
          <w:sz w:val="24"/>
          <w:szCs w:val="24"/>
          <w:lang w:eastAsia="en-US"/>
        </w:rPr>
        <w:object w:dxaOrig="760" w:dyaOrig="380">
          <v:shape id="_x0000_i1032" type="#_x0000_t75" style="width:39pt;height:21.75pt" o:ole="">
            <v:imagedata r:id="rId17" o:title=""/>
          </v:shape>
          <o:OLEObject Type="Embed" ProgID="Equation.DSMT4" ShapeID="_x0000_i1032" DrawAspect="Content" ObjectID="_1664876398" r:id="rId24"/>
        </w:object>
      </w:r>
      <w:r>
        <w:rPr>
          <w:rFonts w:ascii="Times New Roman" w:hAnsi="Times New Roman"/>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803891" w:rsidRDefault="00803891" w:rsidP="00803891">
      <w:pPr>
        <w:pStyle w:val="a5"/>
        <w:jc w:val="both"/>
        <w:rPr>
          <w:rFonts w:ascii="Times New Roman" w:hAnsi="Times New Roman"/>
          <w:color w:val="000000"/>
          <w:sz w:val="24"/>
          <w:szCs w:val="24"/>
        </w:rPr>
      </w:pPr>
      <w:r>
        <w:rPr>
          <w:rFonts w:ascii="Times New Roman" w:hAnsi="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Pr>
          <w:rFonts w:ascii="Times New Roman" w:hAnsi="Times New Roman"/>
          <w:color w:val="000000"/>
          <w:sz w:val="24"/>
          <w:szCs w:val="24"/>
        </w:rPr>
        <w:t xml:space="preserve">Конечные и бесконечные, счетные и несчетные множества. </w:t>
      </w:r>
    </w:p>
    <w:p w:rsidR="00803891" w:rsidRDefault="00803891" w:rsidP="00803891">
      <w:pPr>
        <w:pStyle w:val="a5"/>
        <w:jc w:val="both"/>
        <w:rPr>
          <w:rFonts w:ascii="Times New Roman" w:hAnsi="Times New Roman"/>
          <w:sz w:val="24"/>
          <w:szCs w:val="24"/>
        </w:rPr>
      </w:pPr>
      <w:r>
        <w:rPr>
          <w:rFonts w:ascii="Times New Roman" w:hAnsi="Times New Roman"/>
          <w:sz w:val="24"/>
          <w:szCs w:val="24"/>
        </w:rPr>
        <w:t xml:space="preserve">Истинные и ложные высказывания, операции над высказываниями. </w:t>
      </w:r>
      <w:r>
        <w:rPr>
          <w:rFonts w:ascii="Times New Roman" w:hAnsi="Times New Roman"/>
          <w:i/>
          <w:sz w:val="24"/>
          <w:szCs w:val="24"/>
        </w:rPr>
        <w:t xml:space="preserve">Алгебра высказываний. </w:t>
      </w:r>
      <w:r>
        <w:rPr>
          <w:rFonts w:ascii="Times New Roman" w:hAnsi="Times New Roman"/>
          <w:sz w:val="24"/>
          <w:szCs w:val="24"/>
        </w:rPr>
        <w:t>Связь высказываний с множествами. Кванторы существования и всеобщности.</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Законы логики</w:t>
      </w:r>
      <w:r>
        <w:rPr>
          <w:rFonts w:ascii="Times New Roman" w:hAnsi="Times New Roman"/>
          <w:i/>
          <w:sz w:val="24"/>
          <w:szCs w:val="24"/>
        </w:rPr>
        <w:t xml:space="preserve">. Основные логические правила. </w:t>
      </w:r>
      <w:r>
        <w:rPr>
          <w:rFonts w:ascii="Times New Roman" w:hAnsi="Times New Roman"/>
          <w:sz w:val="24"/>
          <w:szCs w:val="24"/>
        </w:rPr>
        <w:t xml:space="preserve">Решение логических задач с использованием кругов Эйлера, </w:t>
      </w:r>
      <w:r>
        <w:rPr>
          <w:rFonts w:ascii="Times New Roman" w:hAnsi="Times New Roman"/>
          <w:i/>
          <w:sz w:val="24"/>
          <w:szCs w:val="24"/>
        </w:rPr>
        <w:t xml:space="preserve">основных логических правил.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Умозаключения. Обоснования и доказательство в математике. Теоремы. Виды математических утверждений. </w:t>
      </w:r>
      <w:r>
        <w:rPr>
          <w:rFonts w:ascii="Times New Roman" w:hAnsi="Times New Roman"/>
          <w:i/>
          <w:sz w:val="24"/>
          <w:szCs w:val="24"/>
        </w:rPr>
        <w:t>Виды доказательств</w:t>
      </w:r>
      <w:r>
        <w:rPr>
          <w:rFonts w:ascii="Times New Roman" w:hAnsi="Times New Roman"/>
          <w:sz w:val="24"/>
          <w:szCs w:val="24"/>
        </w:rPr>
        <w:t xml:space="preserve">. </w:t>
      </w:r>
      <w:r>
        <w:rPr>
          <w:rFonts w:ascii="Times New Roman" w:hAnsi="Times New Roman"/>
          <w:i/>
          <w:sz w:val="24"/>
          <w:szCs w:val="24"/>
        </w:rPr>
        <w:t>Математическая индукция</w:t>
      </w:r>
      <w:r>
        <w:rPr>
          <w:rFonts w:ascii="Times New Roman" w:hAnsi="Times New Roman"/>
          <w:sz w:val="24"/>
          <w:szCs w:val="24"/>
        </w:rPr>
        <w:t xml:space="preserve">. </w:t>
      </w:r>
      <w:r>
        <w:rPr>
          <w:rFonts w:ascii="Times New Roman" w:hAnsi="Times New Roman"/>
          <w:i/>
          <w:sz w:val="24"/>
          <w:szCs w:val="24"/>
        </w:rPr>
        <w:t>Утверждения: обратное данному, противоположное, обратное противоположному данному</w:t>
      </w:r>
      <w:r>
        <w:rPr>
          <w:rFonts w:ascii="Times New Roman" w:hAnsi="Times New Roman"/>
          <w:sz w:val="24"/>
          <w:szCs w:val="24"/>
        </w:rPr>
        <w:t>. Признак и свойство, необходимые и достаточные условия.</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lastRenderedPageBreak/>
        <w:t xml:space="preserve">Основная теорема арифметики. Остатки и сравнения. Алгоритм Евклида. Китайская теорема об остатках. Малая теорема Ферма. </w:t>
      </w:r>
      <w:r>
        <w:rPr>
          <w:rFonts w:ascii="Times New Roman" w:hAnsi="Times New Roman"/>
          <w:i/>
          <w:sz w:val="24"/>
          <w:szCs w:val="24"/>
          <w:lang w:val="en-US"/>
        </w:rPr>
        <w:t>q</w:t>
      </w:r>
      <w:r>
        <w:rPr>
          <w:rFonts w:ascii="Times New Roman" w:hAnsi="Times New Roman"/>
          <w:i/>
          <w:sz w:val="24"/>
          <w:szCs w:val="24"/>
        </w:rPr>
        <w:t xml:space="preserve">-ичные системы счисления. Функция Эйлера, число и сумма делителей натурального числа.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rFonts w:ascii="Times New Roman" w:hAnsi="Times New Roman"/>
          <w:i/>
          <w:sz w:val="24"/>
          <w:szCs w:val="24"/>
        </w:rPr>
        <w:t xml:space="preserve">Функции «дробная часть числа» </w:t>
      </w:r>
      <w:bookmarkStart w:id="96" w:name="MTBlankEqn"/>
      <w:r w:rsidRPr="00BC6DBE">
        <w:rPr>
          <w:rFonts w:ascii="Times New Roman" w:eastAsia="Calibri" w:hAnsi="Times New Roman"/>
          <w:position w:val="-14"/>
          <w:sz w:val="24"/>
          <w:szCs w:val="24"/>
          <w:lang w:eastAsia="en-US"/>
        </w:rPr>
        <w:object w:dxaOrig="760" w:dyaOrig="400">
          <v:shape id="_x0000_i1033" type="#_x0000_t75" style="width:39pt;height:22.5pt" o:ole="">
            <v:imagedata r:id="rId25" o:title=""/>
          </v:shape>
          <o:OLEObject Type="Embed" ProgID="Equation.DSMT4" ShapeID="_x0000_i1033" DrawAspect="Content" ObjectID="_1664876399" r:id="rId26"/>
        </w:object>
      </w:r>
      <w:bookmarkEnd w:id="96"/>
      <w:r>
        <w:rPr>
          <w:rFonts w:ascii="Times New Roman" w:hAnsi="Times New Roman"/>
          <w:i/>
          <w:sz w:val="24"/>
          <w:szCs w:val="24"/>
        </w:rPr>
        <w:t xml:space="preserve">  и «целая часть числа» </w:t>
      </w:r>
      <w:r w:rsidRPr="00BC6DBE">
        <w:rPr>
          <w:rFonts w:ascii="Times New Roman" w:eastAsia="Calibri" w:hAnsi="Times New Roman"/>
          <w:position w:val="-14"/>
          <w:sz w:val="24"/>
          <w:szCs w:val="24"/>
          <w:lang w:eastAsia="en-US"/>
        </w:rPr>
        <w:object w:dxaOrig="740" w:dyaOrig="400">
          <v:shape id="_x0000_i1034" type="#_x0000_t75" style="width:36.75pt;height:22.5pt" o:ole="">
            <v:imagedata r:id="rId27" o:title=""/>
          </v:shape>
          <o:OLEObject Type="Embed" ProgID="Equation.DSMT4" ShapeID="_x0000_i1034" DrawAspect="Content" ObjectID="_1664876400" r:id="rId28"/>
        </w:object>
      </w:r>
      <w:r>
        <w:rPr>
          <w:rFonts w:ascii="Times New Roman" w:hAnsi="Times New Roman"/>
          <w:sz w:val="24"/>
          <w:szCs w:val="24"/>
        </w:rPr>
        <w:t>.</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Тригонометрические функции числового аргумента </w:t>
      </w:r>
      <w:r w:rsidRPr="00BC6DBE">
        <w:rPr>
          <w:rFonts w:ascii="Times New Roman" w:eastAsia="Calibri" w:hAnsi="Times New Roman"/>
          <w:position w:val="-10"/>
          <w:sz w:val="24"/>
          <w:szCs w:val="24"/>
          <w:lang w:eastAsia="en-US"/>
        </w:rPr>
        <w:object w:dxaOrig="919" w:dyaOrig="260">
          <v:shape id="_x0000_i1035" type="#_x0000_t75" style="width:46.5pt;height:14.25pt" o:ole="">
            <v:imagedata r:id="rId29" o:title=""/>
          </v:shape>
          <o:OLEObject Type="Embed" ProgID="Equation.DSMT4" ShapeID="_x0000_i1035" DrawAspect="Content" ObjectID="_1664876401" r:id="rId30"/>
        </w:object>
      </w:r>
      <w:r>
        <w:rPr>
          <w:rFonts w:ascii="Times New Roman" w:hAnsi="Times New Roman"/>
          <w:bCs/>
          <w:color w:val="000000"/>
          <w:sz w:val="24"/>
          <w:szCs w:val="24"/>
        </w:rPr>
        <w:t xml:space="preserve">, </w:t>
      </w:r>
      <w:r w:rsidRPr="00BC6DBE">
        <w:rPr>
          <w:rFonts w:ascii="Times New Roman" w:eastAsia="Calibri" w:hAnsi="Times New Roman"/>
          <w:position w:val="-10"/>
          <w:sz w:val="24"/>
          <w:szCs w:val="24"/>
          <w:lang w:eastAsia="en-US"/>
        </w:rPr>
        <w:object w:dxaOrig="900" w:dyaOrig="320">
          <v:shape id="_x0000_i1036" type="#_x0000_t75" style="width:46.5pt;height:15.75pt" o:ole="">
            <v:imagedata r:id="rId31" o:title=""/>
          </v:shape>
          <o:OLEObject Type="Embed" ProgID="Equation.DSMT4" ShapeID="_x0000_i1036" DrawAspect="Content" ObjectID="_1664876402" r:id="rId32"/>
        </w:object>
      </w:r>
      <w:r>
        <w:rPr>
          <w:rFonts w:ascii="Times New Roman" w:hAnsi="Times New Roman"/>
          <w:bCs/>
          <w:color w:val="000000"/>
          <w:sz w:val="24"/>
          <w:szCs w:val="24"/>
        </w:rPr>
        <w:t xml:space="preserve">, </w:t>
      </w:r>
      <w:r w:rsidRPr="00BC6DBE">
        <w:rPr>
          <w:rFonts w:ascii="Times New Roman" w:eastAsia="Calibri" w:hAnsi="Times New Roman"/>
          <w:position w:val="-10"/>
          <w:sz w:val="24"/>
          <w:szCs w:val="24"/>
          <w:lang w:eastAsia="en-US"/>
        </w:rPr>
        <w:object w:dxaOrig="800" w:dyaOrig="300">
          <v:shape id="_x0000_i1037" type="#_x0000_t75" style="width:40.5pt;height:15pt" o:ole="">
            <v:imagedata r:id="rId33" o:title=""/>
          </v:shape>
          <o:OLEObject Type="Embed" ProgID="Equation.DSMT4" ShapeID="_x0000_i1037" DrawAspect="Content" ObjectID="_1664876403" r:id="rId34"/>
        </w:object>
      </w:r>
      <w:r>
        <w:rPr>
          <w:rFonts w:ascii="Times New Roman" w:hAnsi="Times New Roman"/>
          <w:sz w:val="24"/>
          <w:szCs w:val="24"/>
        </w:rPr>
        <w:t xml:space="preserve">, </w:t>
      </w:r>
      <w:r w:rsidRPr="00BC6DBE">
        <w:rPr>
          <w:rFonts w:ascii="Times New Roman" w:eastAsia="Calibri" w:hAnsi="Times New Roman"/>
          <w:position w:val="-10"/>
          <w:sz w:val="24"/>
          <w:szCs w:val="24"/>
          <w:lang w:eastAsia="en-US"/>
        </w:rPr>
        <w:object w:dxaOrig="900" w:dyaOrig="300">
          <v:shape id="_x0000_i1038" type="#_x0000_t75" style="width:46.5pt;height:15pt" o:ole="">
            <v:imagedata r:id="rId35" o:title=""/>
          </v:shape>
          <o:OLEObject Type="Embed" ProgID="Equation.DSMT4" ShapeID="_x0000_i1038" DrawAspect="Content" ObjectID="_1664876404" r:id="rId36"/>
        </w:object>
      </w:r>
      <w:r>
        <w:rPr>
          <w:rFonts w:ascii="Times New Roman" w:hAnsi="Times New Roman"/>
          <w:bCs/>
          <w:color w:val="000000"/>
          <w:sz w:val="24"/>
          <w:szCs w:val="24"/>
        </w:rPr>
        <w:t>. Свойства и графики тригонометрических функций.</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BC6DBE">
        <w:rPr>
          <w:rFonts w:ascii="Times New Roman" w:eastAsia="Calibri" w:hAnsi="Times New Roman"/>
          <w:bCs/>
          <w:color w:val="000000"/>
          <w:position w:val="-6"/>
          <w:sz w:val="24"/>
          <w:szCs w:val="24"/>
          <w:lang w:eastAsia="en-US"/>
        </w:rPr>
        <w:object w:dxaOrig="180" w:dyaOrig="220">
          <v:shape id="_x0000_i1039" type="#_x0000_t75" style="width:7.5pt;height:12.75pt" o:ole="">
            <v:imagedata r:id="rId37" o:title=""/>
          </v:shape>
          <o:OLEObject Type="Embed" ProgID="Equation.DSMT4" ShapeID="_x0000_i1039" DrawAspect="Content" ObjectID="_1664876405" r:id="rId38"/>
        </w:object>
      </w:r>
      <w:r>
        <w:rPr>
          <w:rFonts w:ascii="Times New Roman" w:hAnsi="Times New Roman"/>
          <w:bCs/>
          <w:color w:val="000000"/>
          <w:sz w:val="24"/>
          <w:szCs w:val="24"/>
        </w:rPr>
        <w:t xml:space="preserve"> и функция </w:t>
      </w:r>
      <w:r w:rsidRPr="00BC6DBE">
        <w:rPr>
          <w:rFonts w:ascii="Times New Roman" w:eastAsia="Calibri" w:hAnsi="Times New Roman"/>
          <w:bCs/>
          <w:color w:val="000000"/>
          <w:position w:val="-10"/>
          <w:sz w:val="24"/>
          <w:szCs w:val="24"/>
          <w:lang w:eastAsia="en-US"/>
        </w:rPr>
        <w:object w:dxaOrig="640" w:dyaOrig="360">
          <v:shape id="_x0000_i1040" type="#_x0000_t75" style="width:31.5pt;height:15.75pt" o:ole="">
            <v:imagedata r:id="rId39" o:title=""/>
          </v:shape>
          <o:OLEObject Type="Embed" ProgID="Equation.DSMT4" ShapeID="_x0000_i1040" DrawAspect="Content" ObjectID="_1664876406" r:id="rId40"/>
        </w:object>
      </w:r>
      <w:r>
        <w:rPr>
          <w:rFonts w:ascii="Times New Roman" w:hAnsi="Times New Roman"/>
          <w:bCs/>
          <w:color w:val="000000"/>
          <w:sz w:val="24"/>
          <w:szCs w:val="24"/>
        </w:rPr>
        <w:t xml:space="preserve">.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Степенная функция и ее свойства и график. Иррациональные уравнения.</w:t>
      </w:r>
    </w:p>
    <w:p w:rsidR="00803891" w:rsidRDefault="00803891" w:rsidP="00803891">
      <w:pPr>
        <w:pStyle w:val="a5"/>
        <w:ind w:firstLine="708"/>
        <w:jc w:val="both"/>
        <w:rPr>
          <w:rFonts w:ascii="Times New Roman" w:hAnsi="Times New Roman"/>
          <w:bCs/>
          <w:iCs/>
          <w:sz w:val="24"/>
          <w:szCs w:val="24"/>
        </w:rPr>
      </w:pPr>
      <w:r>
        <w:rPr>
          <w:rFonts w:ascii="Times New Roman" w:hAnsi="Times New Roman"/>
          <w:bCs/>
          <w:iCs/>
          <w:sz w:val="24"/>
          <w:szCs w:val="24"/>
        </w:rPr>
        <w:t xml:space="preserve">Первичные представления о множестве комплексных чисел. </w:t>
      </w:r>
      <w:r>
        <w:rPr>
          <w:rFonts w:ascii="Times New Roman" w:hAnsi="Times New Roman"/>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Pr>
          <w:rFonts w:ascii="Times New Roman" w:hAnsi="Times New Roman"/>
          <w:bCs/>
          <w:iCs/>
          <w:sz w:val="24"/>
          <w:szCs w:val="24"/>
        </w:rPr>
        <w:t xml:space="preserve">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Взаимно обратные функции. Графики взаимно обратных функций.</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Уравнения, системы уравнений с параметром.</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Диофантовы уравнения. Цепные дроби. Теорема Ферма о сумме квадратов.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Суммы и ряды, методы суммирования и признаки сходимости.</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Т</w:t>
      </w:r>
      <w:r>
        <w:rPr>
          <w:rFonts w:ascii="Times New Roman" w:hAnsi="Times New Roman"/>
          <w:i/>
          <w:sz w:val="24"/>
          <w:szCs w:val="24"/>
        </w:rPr>
        <w:tab/>
        <w:t xml:space="preserve">еоремы о приближении действительных чисел рациональными.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Множества на координатной плоскости.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Неравенство Коши–Буняковского, неравенство Йенсена, неравенства о средних.</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Понятие предела функции в точке</w:t>
      </w:r>
      <w:r>
        <w:rPr>
          <w:rFonts w:ascii="Times New Roman" w:hAnsi="Times New Roman"/>
          <w:i/>
          <w:sz w:val="24"/>
          <w:szCs w:val="24"/>
        </w:rPr>
        <w:t>. Понятие предела функции в бесконечности. Асимптоты графика функции. Сравнение бесконечно малых и бесконечно больших</w:t>
      </w:r>
      <w:r>
        <w:rPr>
          <w:rFonts w:ascii="Times New Roman" w:hAnsi="Times New Roman"/>
          <w:sz w:val="24"/>
          <w:szCs w:val="24"/>
        </w:rPr>
        <w:t xml:space="preserve">. Непрерывность функции. </w:t>
      </w:r>
      <w:r>
        <w:rPr>
          <w:rFonts w:ascii="Times New Roman" w:hAnsi="Times New Roman"/>
          <w:i/>
          <w:sz w:val="24"/>
          <w:szCs w:val="24"/>
        </w:rPr>
        <w:t>Свойства непрерывных функций. Теорема Вейерштрасса.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rFonts w:ascii="Times New Roman" w:hAnsi="Times New Roman"/>
          <w:i/>
          <w:sz w:val="24"/>
          <w:szCs w:val="24"/>
        </w:rPr>
        <w:t xml:space="preserve">Применение </w:t>
      </w:r>
      <w:r>
        <w:rPr>
          <w:rFonts w:ascii="Times New Roman" w:hAnsi="Times New Roman"/>
          <w:i/>
          <w:sz w:val="24"/>
          <w:szCs w:val="24"/>
        </w:rPr>
        <w:lastRenderedPageBreak/>
        <w:t>производной в физике</w:t>
      </w:r>
      <w:r>
        <w:rPr>
          <w:rFonts w:ascii="Times New Roman" w:hAnsi="Times New Roman"/>
          <w:sz w:val="24"/>
          <w:szCs w:val="24"/>
        </w:rPr>
        <w:t>. Производные элементарных функций. Правила дифференцирования.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Вторая производная, ее геометрический и физический смысл.</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ascii="Times New Roman" w:hAnsi="Times New Roman"/>
          <w:i/>
          <w:sz w:val="24"/>
          <w:szCs w:val="24"/>
        </w:rPr>
        <w:t>Построение графиков функций с помощью производных</w:t>
      </w:r>
      <w:r>
        <w:rPr>
          <w:rFonts w:ascii="Times New Roman" w:hAnsi="Times New Roman"/>
          <w:sz w:val="24"/>
          <w:szCs w:val="24"/>
        </w:rPr>
        <w:t xml:space="preserve">. </w:t>
      </w:r>
      <w:r>
        <w:rPr>
          <w:rFonts w:ascii="Times New Roman" w:hAnsi="Times New Roman"/>
          <w:i/>
          <w:sz w:val="24"/>
          <w:szCs w:val="24"/>
        </w:rPr>
        <w:t xml:space="preserve">Применение производной при решении задач. Нахождение экстремумов функций нескольких переменных.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Pr>
          <w:rFonts w:ascii="Times New Roman" w:hAnsi="Times New Roman"/>
          <w:i/>
          <w:sz w:val="24"/>
          <w:szCs w:val="24"/>
        </w:rPr>
        <w:t xml:space="preserve">Вычисление площадей плоских фигур и объемов тел вращения с помощью интеграла.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Методы решения функциональных уравнений и неравенств.</w:t>
      </w:r>
    </w:p>
    <w:p w:rsidR="00803891" w:rsidRDefault="00803891" w:rsidP="00803891">
      <w:pPr>
        <w:pStyle w:val="a5"/>
        <w:jc w:val="both"/>
        <w:rPr>
          <w:rFonts w:ascii="Times New Roman" w:hAnsi="Times New Roman"/>
          <w:bCs/>
          <w:color w:val="000000"/>
          <w:sz w:val="24"/>
          <w:szCs w:val="24"/>
        </w:rPr>
      </w:pPr>
    </w:p>
    <w:p w:rsidR="00803891" w:rsidRDefault="00803891" w:rsidP="00803891">
      <w:pPr>
        <w:pStyle w:val="a5"/>
        <w:jc w:val="both"/>
        <w:rPr>
          <w:rFonts w:ascii="Times New Roman" w:hAnsi="Times New Roman"/>
          <w:b/>
          <w:bCs/>
          <w:color w:val="000000"/>
          <w:sz w:val="24"/>
          <w:szCs w:val="24"/>
        </w:rPr>
      </w:pPr>
      <w:r>
        <w:rPr>
          <w:rFonts w:ascii="Times New Roman" w:hAnsi="Times New Roman"/>
          <w:b/>
          <w:sz w:val="24"/>
          <w:szCs w:val="24"/>
        </w:rPr>
        <w:t>Геометрия</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rFonts w:ascii="Times New Roman" w:hAnsi="Times New Roman"/>
          <w:i/>
          <w:sz w:val="24"/>
          <w:szCs w:val="24"/>
        </w:rPr>
        <w:t>Решение задач с помощью векторов и координат.</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Наглядная стереометрия. Призма, параллелепипед, пирамида, тетраэдр.</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Основные понятия геометрии в пространстве. Аксиомы стереометрии и следствия из них. </w:t>
      </w:r>
      <w:r>
        <w:rPr>
          <w:rFonts w:ascii="Times New Roman" w:hAnsi="Times New Roman"/>
          <w:i/>
          <w:sz w:val="24"/>
          <w:szCs w:val="24"/>
        </w:rPr>
        <w:t xml:space="preserve">Понятие об аксиоматическом методе.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Теорема Менелая для тетраэдра</w:t>
      </w:r>
      <w:r>
        <w:rPr>
          <w:rFonts w:ascii="Times New Roman" w:hAnsi="Times New Roman"/>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Скрещивающиеся прямые в пространстве. Угол между ними. </w:t>
      </w:r>
      <w:r>
        <w:rPr>
          <w:rFonts w:ascii="Times New Roman" w:hAnsi="Times New Roman"/>
          <w:i/>
          <w:sz w:val="24"/>
          <w:szCs w:val="24"/>
        </w:rPr>
        <w:t>Методы нахождения расстояний между скрещивающимися прямыми.</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Теоремы о параллельности прямых и плоскостей в пространстве. Параллельное проектирование и изображение фигур. </w:t>
      </w:r>
      <w:r>
        <w:rPr>
          <w:rFonts w:ascii="Times New Roman" w:hAnsi="Times New Roman"/>
          <w:i/>
          <w:sz w:val="24"/>
          <w:szCs w:val="24"/>
        </w:rPr>
        <w:t>Геометрические места точек в пространстве.</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Достраивание тетраэдра до параллелепипеда.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Расстояния между фигурами в пространстве. Общий перпендикуляр двух скрещивающихся прямых.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Углы в пространстве. Перпендикулярные плоскости. </w:t>
      </w:r>
      <w:r>
        <w:rPr>
          <w:rFonts w:ascii="Times New Roman" w:hAnsi="Times New Roman"/>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Виды многогранников. </w:t>
      </w:r>
      <w:r>
        <w:rPr>
          <w:rFonts w:ascii="Times New Roman" w:hAnsi="Times New Roman"/>
          <w:i/>
          <w:sz w:val="24"/>
          <w:szCs w:val="24"/>
        </w:rPr>
        <w:t>Развертки многогранника. Кратчайшие пути на поверхности многогранника.</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Теорема Эйлера.</w:t>
      </w:r>
      <w:r>
        <w:rPr>
          <w:rFonts w:ascii="Times New Roman" w:hAnsi="Times New Roman"/>
          <w:sz w:val="24"/>
          <w:szCs w:val="24"/>
        </w:rPr>
        <w:t xml:space="preserve"> Правильные многогранники. </w:t>
      </w:r>
      <w:r>
        <w:rPr>
          <w:rFonts w:ascii="Times New Roman" w:hAnsi="Times New Roman"/>
          <w:i/>
          <w:sz w:val="24"/>
          <w:szCs w:val="24"/>
        </w:rPr>
        <w:t>Двойственность правильных многогранников.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Призма. Параллелепипед. Свойства параллелепипеда. Прямоугольный параллелепипед. Наклонные призмы.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Площади поверхностей многогранников.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lastRenderedPageBreak/>
        <w:t>Тела вращения: цилиндр, конус, шар и сфера. Сечения цилиндра, конуса и шара. Шаровой сегмент, шаровой слой, шаровой сектор (конус).</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Усеченная пирамида и усеченный конус.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Элементы сферической геометрии. Конические сечения.</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Касательные прямые и плоскости. Вписанные и описанные сферы. </w:t>
      </w:r>
      <w:r>
        <w:rPr>
          <w:rFonts w:ascii="Times New Roman" w:hAnsi="Times New Roman"/>
          <w:i/>
          <w:sz w:val="24"/>
          <w:szCs w:val="24"/>
        </w:rPr>
        <w:t xml:space="preserve">Касающиеся сферы. Комбинации тел вращения.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Векторы и координаты. Сумма векторов, умножение вектора на число. Угол между векторами. Скалярное произведение.</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Уравнение плоскости. Формула расстояния между точками. Уравнение сферы.</w:t>
      </w:r>
      <w:r>
        <w:rPr>
          <w:rFonts w:ascii="Times New Roman" w:hAnsi="Times New Roman"/>
          <w:i/>
          <w:sz w:val="24"/>
          <w:szCs w:val="24"/>
        </w:rPr>
        <w:t xml:space="preserve"> Формула расстояния от точки до плоскости. Способы задания прямой уравнениями.</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Решение задач и доказательство теорем с помощью векторов и методом координат. Элементы геометрии масс.</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Понятие объема. Объемы многогранников. Объемы тел вращения. </w:t>
      </w:r>
      <w:r>
        <w:rPr>
          <w:rFonts w:ascii="Times New Roman" w:hAnsi="Times New Roman"/>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Площадь сферы.</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Развертка цилиндра и конуса.</w:t>
      </w:r>
      <w:r>
        <w:rPr>
          <w:rFonts w:ascii="Times New Roman" w:hAnsi="Times New Roman"/>
          <w:sz w:val="24"/>
          <w:szCs w:val="24"/>
        </w:rPr>
        <w:t xml:space="preserve"> Площадь поверхности цилиндра и конуса.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Комбинации многогранников и тел вращения.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Подобие в пространстве. Отношение объемов и площадей поверхностей подобных фигур.</w:t>
      </w:r>
    </w:p>
    <w:p w:rsidR="00803891" w:rsidRDefault="00803891" w:rsidP="00803891">
      <w:pPr>
        <w:pStyle w:val="a5"/>
        <w:ind w:firstLine="708"/>
        <w:jc w:val="both"/>
        <w:rPr>
          <w:rFonts w:ascii="Times New Roman" w:hAnsi="Times New Roman"/>
          <w:i/>
          <w:spacing w:val="-8"/>
          <w:sz w:val="24"/>
          <w:szCs w:val="24"/>
        </w:rPr>
      </w:pPr>
      <w:r>
        <w:rPr>
          <w:rFonts w:ascii="Times New Roman" w:hAnsi="Times New Roman"/>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Преобразование подобия, гомотетия. Решение задач на плоскости с использованием стереометрических методов.</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Вероятность и статистика, логика, теория графов и комбинаторика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i/>
          <w:color w:val="000000"/>
          <w:sz w:val="24"/>
          <w:szCs w:val="24"/>
        </w:rPr>
        <w:t>Вероятностное пространство. Аксиомы теории вероятностей</w:t>
      </w:r>
      <w:r>
        <w:rPr>
          <w:rFonts w:ascii="Times New Roman" w:hAnsi="Times New Roman"/>
          <w:bCs/>
          <w:color w:val="000000"/>
          <w:sz w:val="24"/>
          <w:szCs w:val="24"/>
        </w:rPr>
        <w:t xml:space="preserve">.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Условная вероятность. Правило умножения вероятностей. Формула полной вероятности. Формула Байеса.</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Дискретные случайные величины и распределения. </w:t>
      </w:r>
      <w:r>
        <w:rPr>
          <w:rFonts w:ascii="Times New Roman" w:hAnsi="Times New Roman"/>
          <w:sz w:val="24"/>
          <w:szCs w:val="24"/>
        </w:rPr>
        <w:t xml:space="preserve">Совместные распределения. </w:t>
      </w:r>
      <w:r>
        <w:rPr>
          <w:rFonts w:ascii="Times New Roman" w:hAnsi="Times New Roman"/>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803891" w:rsidRDefault="00803891" w:rsidP="00803891">
      <w:pPr>
        <w:pStyle w:val="a5"/>
        <w:ind w:firstLine="708"/>
        <w:jc w:val="both"/>
        <w:rPr>
          <w:rFonts w:ascii="Times New Roman" w:hAnsi="Times New Roman"/>
          <w:sz w:val="24"/>
          <w:szCs w:val="24"/>
        </w:rPr>
      </w:pPr>
      <w:r>
        <w:rPr>
          <w:rFonts w:ascii="Times New Roman" w:hAnsi="Times New Roman"/>
          <w:bCs/>
          <w:color w:val="000000"/>
          <w:sz w:val="24"/>
          <w:szCs w:val="24"/>
        </w:rPr>
        <w:t>Бинарная случайная величина, распределение Бернулли.</w:t>
      </w:r>
      <w:r>
        <w:rPr>
          <w:rFonts w:ascii="Times New Roman" w:hAnsi="Times New Roman"/>
          <w:bCs/>
          <w:i/>
          <w:color w:val="000000"/>
          <w:sz w:val="24"/>
          <w:szCs w:val="24"/>
        </w:rPr>
        <w:t xml:space="preserve"> </w:t>
      </w:r>
      <w:r>
        <w:rPr>
          <w:rFonts w:ascii="Times New Roman" w:hAnsi="Times New Roman"/>
          <w:bCs/>
          <w:color w:val="000000"/>
          <w:sz w:val="24"/>
          <w:szCs w:val="24"/>
        </w:rPr>
        <w:t xml:space="preserve">Геометрическое распределение. Биномиальное распределение и его свойства. </w:t>
      </w:r>
      <w:r>
        <w:rPr>
          <w:rFonts w:ascii="Times New Roman" w:hAnsi="Times New Roman"/>
          <w:i/>
          <w:sz w:val="24"/>
          <w:szCs w:val="24"/>
        </w:rPr>
        <w:t>Гипергеометрическое распределение</w:t>
      </w:r>
      <w:r>
        <w:rPr>
          <w:rFonts w:ascii="Times New Roman" w:hAnsi="Times New Roman"/>
          <w:sz w:val="24"/>
          <w:szCs w:val="24"/>
        </w:rPr>
        <w:t xml:space="preserve"> </w:t>
      </w:r>
      <w:r>
        <w:rPr>
          <w:rFonts w:ascii="Times New Roman" w:hAnsi="Times New Roman"/>
          <w:i/>
          <w:sz w:val="24"/>
          <w:szCs w:val="24"/>
        </w:rPr>
        <w:t>и его свойства.</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Непрерывные случайные величины. Плотность вероятности. Функция распределения. Равномерное распределение.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Показательное распределение, его параметры.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Распределение Пуассона и его применение</w:t>
      </w:r>
      <w:r>
        <w:rPr>
          <w:rFonts w:ascii="Times New Roman" w:hAnsi="Times New Roman"/>
          <w:sz w:val="24"/>
          <w:szCs w:val="24"/>
        </w:rPr>
        <w:t xml:space="preserve">. Нормальное распределение. Функция Лапласа. Параметры нормального распределения. Примеры случайных величин, </w:t>
      </w:r>
      <w:r>
        <w:rPr>
          <w:rFonts w:ascii="Times New Roman" w:hAnsi="Times New Roman"/>
          <w:sz w:val="24"/>
          <w:szCs w:val="24"/>
        </w:rPr>
        <w:lastRenderedPageBreak/>
        <w:t xml:space="preserve">подчиненных нормальному закону (погрешность измерений, рост человека). </w:t>
      </w:r>
      <w:r>
        <w:rPr>
          <w:rFonts w:ascii="Times New Roman" w:hAnsi="Times New Roman"/>
          <w:i/>
          <w:sz w:val="24"/>
          <w:szCs w:val="24"/>
        </w:rPr>
        <w:t>Центральная предельная теорема</w:t>
      </w:r>
      <w:r>
        <w:rPr>
          <w:rFonts w:ascii="Times New Roman" w:hAnsi="Times New Roman"/>
          <w:sz w:val="24"/>
          <w:szCs w:val="24"/>
        </w:rPr>
        <w:t>.</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sz w:val="24"/>
          <w:szCs w:val="24"/>
        </w:rPr>
        <w:t>Ковариация двух случайных величин. Понятие о коэффициенте корреляции.</w:t>
      </w:r>
      <w:r>
        <w:rPr>
          <w:rFonts w:ascii="Times New Roman" w:hAnsi="Times New Roman"/>
          <w:bCs/>
          <w:color w:val="000000"/>
          <w:sz w:val="24"/>
          <w:szCs w:val="24"/>
        </w:rPr>
        <w:t xml:space="preserve"> Совместные наблюдения двух случайных величин. </w:t>
      </w:r>
      <w:r>
        <w:rPr>
          <w:rFonts w:ascii="Times New Roman" w:hAnsi="Times New Roman"/>
          <w:i/>
          <w:sz w:val="24"/>
          <w:szCs w:val="24"/>
        </w:rPr>
        <w:t xml:space="preserve">Выборочный коэффициент корреляции. </w:t>
      </w:r>
      <w:r>
        <w:rPr>
          <w:rFonts w:ascii="Times New Roman" w:hAnsi="Times New Roman"/>
          <w:bCs/>
          <w:i/>
          <w:color w:val="000000"/>
          <w:sz w:val="24"/>
          <w:szCs w:val="24"/>
        </w:rPr>
        <w:t>Линейная регрессия.</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Кодирование. Двоичная запись.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 xml:space="preserve"> </w:t>
      </w:r>
    </w:p>
    <w:p w:rsidR="00981635" w:rsidRDefault="00981635" w:rsidP="00981635">
      <w:pPr>
        <w:pStyle w:val="a5"/>
        <w:jc w:val="both"/>
        <w:rPr>
          <w:rFonts w:ascii="Times New Roman" w:hAnsi="Times New Roman"/>
          <w:b/>
          <w:sz w:val="24"/>
          <w:szCs w:val="24"/>
        </w:rPr>
      </w:pPr>
      <w:bookmarkStart w:id="97" w:name="_Toc453968188"/>
      <w:r>
        <w:rPr>
          <w:rFonts w:ascii="Times New Roman" w:hAnsi="Times New Roman"/>
          <w:b/>
          <w:sz w:val="24"/>
          <w:szCs w:val="24"/>
        </w:rPr>
        <w:t>Информатика</w:t>
      </w:r>
      <w:bookmarkEnd w:id="97"/>
    </w:p>
    <w:p w:rsidR="00981635" w:rsidRDefault="00981635" w:rsidP="00981635">
      <w:pPr>
        <w:pStyle w:val="a5"/>
        <w:ind w:firstLine="708"/>
        <w:jc w:val="both"/>
        <w:rPr>
          <w:rFonts w:ascii="Times New Roman" w:hAnsi="Times New Roman"/>
          <w:sz w:val="24"/>
          <w:szCs w:val="24"/>
        </w:rPr>
      </w:pPr>
    </w:p>
    <w:p w:rsidR="00981635" w:rsidRDefault="00E025FB" w:rsidP="00981635">
      <w:pPr>
        <w:pStyle w:val="a5"/>
        <w:ind w:firstLine="708"/>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Базовый уровень</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Введение. Информация и информационные процессы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Системы. Компоненты системы и их взаимодействие.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Универсальность дискретного представления информации.</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Математические основы информатики</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Тексты и кодирование</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Равномерные и неравномерные коды. </w:t>
      </w:r>
      <w:r>
        <w:rPr>
          <w:rFonts w:ascii="Times New Roman" w:hAnsi="Times New Roman"/>
          <w:i/>
          <w:sz w:val="24"/>
          <w:szCs w:val="24"/>
        </w:rPr>
        <w:t>Условие Фано.</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Системы счисления</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Сравнение чисел, записанных в двоичной, восьмеричной и шестнадцатеричной системах счисления. </w:t>
      </w:r>
      <w:r>
        <w:rPr>
          <w:rFonts w:ascii="Times New Roman" w:hAnsi="Times New Roman"/>
          <w:i/>
          <w:sz w:val="24"/>
          <w:szCs w:val="24"/>
        </w:rPr>
        <w:t>Сложение и вычитание чисел, записанных в этих системах счисления.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Элементы комбинаторики, теории множеств и математической логики</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Pr>
          <w:rFonts w:ascii="Times New Roman" w:hAnsi="Times New Roman"/>
          <w:iCs/>
          <w:sz w:val="24"/>
          <w:szCs w:val="24"/>
        </w:rPr>
        <w:t xml:space="preserve">Построение логического выражения с данной таблицей истинности. </w:t>
      </w:r>
      <w:r>
        <w:rPr>
          <w:rFonts w:ascii="Times New Roman" w:hAnsi="Times New Roman"/>
          <w:i/>
          <w:sz w:val="24"/>
          <w:szCs w:val="24"/>
        </w:rPr>
        <w:t>Решение простейших логических уравнений.</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Нормальные формы: дизъюнктивная и конъюнктивная нормальная форма. </w:t>
      </w:r>
    </w:p>
    <w:p w:rsidR="00981635" w:rsidRDefault="00981635" w:rsidP="00981635">
      <w:pPr>
        <w:pStyle w:val="a5"/>
        <w:ind w:firstLine="708"/>
        <w:jc w:val="both"/>
        <w:rPr>
          <w:rFonts w:ascii="Times New Roman" w:hAnsi="Times New Roman"/>
          <w:bCs/>
          <w:iCs/>
          <w:sz w:val="24"/>
          <w:szCs w:val="24"/>
        </w:rPr>
      </w:pPr>
      <w:r>
        <w:rPr>
          <w:rFonts w:ascii="Times New Roman" w:hAnsi="Times New Roman"/>
          <w:bCs/>
          <w:iCs/>
          <w:sz w:val="24"/>
          <w:szCs w:val="24"/>
        </w:rPr>
        <w:t>Дискретные объекты</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lastRenderedPageBreak/>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Fonts w:ascii="Times New Roman" w:hAnsi="Times New Roman"/>
          <w:i/>
          <w:sz w:val="24"/>
          <w:szCs w:val="24"/>
        </w:rPr>
        <w:t>Бинарное дерево.</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Алгоритмы и элементы программирования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 xml:space="preserve">Алгоритмические конструкции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Подпрограммы. </w:t>
      </w:r>
      <w:r>
        <w:rPr>
          <w:rFonts w:ascii="Times New Roman" w:hAnsi="Times New Roman"/>
          <w:i/>
          <w:sz w:val="24"/>
          <w:szCs w:val="24"/>
        </w:rPr>
        <w:t>Рекурсивные алгоритмы.</w:t>
      </w:r>
    </w:p>
    <w:p w:rsidR="00981635" w:rsidRDefault="00981635" w:rsidP="00981635">
      <w:pPr>
        <w:pStyle w:val="a5"/>
        <w:jc w:val="both"/>
        <w:rPr>
          <w:rFonts w:ascii="Times New Roman" w:hAnsi="Times New Roman"/>
          <w:sz w:val="24"/>
          <w:szCs w:val="24"/>
        </w:rPr>
      </w:pPr>
      <w:r>
        <w:rPr>
          <w:rFonts w:ascii="Times New Roman" w:hAnsi="Times New Roman"/>
          <w:sz w:val="24"/>
          <w:szCs w:val="24"/>
        </w:rPr>
        <w:t xml:space="preserve">Табличные величины (массивы). </w:t>
      </w:r>
    </w:p>
    <w:p w:rsidR="00981635" w:rsidRDefault="00981635" w:rsidP="00981635">
      <w:pPr>
        <w:pStyle w:val="a5"/>
        <w:jc w:val="both"/>
        <w:rPr>
          <w:rFonts w:ascii="Times New Roman" w:hAnsi="Times New Roman"/>
          <w:sz w:val="24"/>
          <w:szCs w:val="24"/>
        </w:rPr>
      </w:pPr>
      <w:r>
        <w:rPr>
          <w:rFonts w:ascii="Times New Roman" w:hAnsi="Times New Roman"/>
          <w:sz w:val="24"/>
          <w:szCs w:val="24"/>
        </w:rPr>
        <w:t>Запись алгоритмических конструкций в выбранном языке программирования.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Составление алгоритмов и их программная реализация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Этапы решения задач на компьютере.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Pr>
          <w:rFonts w:ascii="Times New Roman" w:hAnsi="Times New Roman"/>
          <w:i/>
          <w:sz w:val="24"/>
          <w:szCs w:val="24"/>
        </w:rPr>
        <w:t>Примеры задач:</w:t>
      </w:r>
    </w:p>
    <w:p w:rsidR="00981635" w:rsidRDefault="00981635" w:rsidP="00981635">
      <w:pPr>
        <w:pStyle w:val="a5"/>
        <w:jc w:val="both"/>
        <w:rPr>
          <w:rFonts w:ascii="Times New Roman" w:eastAsia="Calibri" w:hAnsi="Times New Roman"/>
          <w:i/>
          <w:sz w:val="24"/>
          <w:szCs w:val="24"/>
        </w:rPr>
      </w:pPr>
      <w:r>
        <w:rPr>
          <w:rFonts w:ascii="Times New Roman" w:hAnsi="Times New Roman"/>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алгоритмы анализа записей чисел в позиционной системе счисления;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алгоритмы решения задач методом перебора (поиск НОД данного натурального числа, проверка числа на простоту и т.д.);</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Постановка задачи сортировки. </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Анализ алгоритмов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981635" w:rsidRDefault="00981635" w:rsidP="00981635">
      <w:pPr>
        <w:pStyle w:val="a5"/>
        <w:ind w:firstLine="708"/>
        <w:jc w:val="both"/>
        <w:rPr>
          <w:rFonts w:ascii="Times New Roman" w:hAnsi="Times New Roman"/>
          <w:i/>
          <w:iCs/>
          <w:sz w:val="24"/>
          <w:szCs w:val="24"/>
        </w:rPr>
      </w:pPr>
      <w:r>
        <w:rPr>
          <w:rFonts w:ascii="Times New Roman" w:hAnsi="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Математическое моделирование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81635" w:rsidRDefault="00981635" w:rsidP="00981635">
      <w:pPr>
        <w:pStyle w:val="a5"/>
        <w:jc w:val="both"/>
        <w:rPr>
          <w:rFonts w:ascii="Times New Roman" w:hAnsi="Times New Roman"/>
          <w:i/>
          <w:sz w:val="24"/>
          <w:szCs w:val="24"/>
        </w:rPr>
      </w:pPr>
      <w:r>
        <w:rPr>
          <w:rFonts w:ascii="Times New Roman" w:hAnsi="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Pr>
          <w:rFonts w:ascii="Times New Roman" w:hAnsi="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Использование программных систем и сервисов</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Компьютер – универсальное устройство обработки данных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lastRenderedPageBreak/>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rFonts w:ascii="Times New Roman" w:hAnsi="Times New Roman"/>
          <w:i/>
          <w:iCs/>
          <w:sz w:val="24"/>
          <w:szCs w:val="24"/>
        </w:rPr>
        <w:t>Суперкомпьютеры</w:t>
      </w:r>
      <w:r>
        <w:rPr>
          <w:rFonts w:ascii="Times New Roman" w:hAnsi="Times New Roman"/>
          <w:sz w:val="24"/>
          <w:szCs w:val="24"/>
        </w:rPr>
        <w:t xml:space="preserve">. </w:t>
      </w:r>
      <w:r>
        <w:rPr>
          <w:rFonts w:ascii="Times New Roman" w:hAnsi="Times New Roman"/>
          <w:i/>
          <w:iCs/>
          <w:sz w:val="24"/>
          <w:szCs w:val="24"/>
        </w:rPr>
        <w:t xml:space="preserve">Распределенные вычислительные системы и обработка больших данных. </w:t>
      </w:r>
      <w:r>
        <w:rPr>
          <w:rFonts w:ascii="Times New Roman" w:hAnsi="Times New Roman"/>
          <w:sz w:val="24"/>
          <w:szCs w:val="24"/>
        </w:rPr>
        <w:t>Мобильные цифровые устройства и их роль в коммуникациях.</w:t>
      </w:r>
      <w:r>
        <w:rPr>
          <w:rFonts w:ascii="Times New Roman" w:hAnsi="Times New Roman"/>
          <w:i/>
          <w:iCs/>
          <w:sz w:val="24"/>
          <w:szCs w:val="24"/>
        </w:rPr>
        <w:t xml:space="preserve"> Встроенные компьютеры. Микроконтроллеры. Роботизированные производства.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981635" w:rsidRDefault="00981635" w:rsidP="00981635">
      <w:pPr>
        <w:pStyle w:val="a5"/>
        <w:jc w:val="both"/>
        <w:rPr>
          <w:rFonts w:ascii="Times New Roman" w:eastAsia="Calibri" w:hAnsi="Times New Roman"/>
          <w:sz w:val="24"/>
          <w:szCs w:val="24"/>
        </w:rPr>
      </w:pPr>
      <w:r>
        <w:rPr>
          <w:rFonts w:ascii="Times New Roman" w:hAnsi="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Pr>
          <w:rFonts w:ascii="Times New Roman" w:hAnsi="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981635" w:rsidRDefault="00981635" w:rsidP="00981635">
      <w:pPr>
        <w:pStyle w:val="a5"/>
        <w:ind w:firstLine="708"/>
        <w:jc w:val="both"/>
        <w:rPr>
          <w:rFonts w:ascii="Times New Roman" w:hAnsi="Times New Roman"/>
          <w:sz w:val="24"/>
          <w:szCs w:val="24"/>
        </w:rPr>
      </w:pPr>
      <w:r>
        <w:rPr>
          <w:rFonts w:ascii="Times New Roman" w:hAnsi="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Pr>
          <w:rFonts w:ascii="Times New Roman" w:hAnsi="Times New Roman"/>
          <w:sz w:val="24"/>
          <w:szCs w:val="24"/>
        </w:rPr>
        <w:t xml:space="preserve"> Законодательство Российской Федерации в области программного обеспечения.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Способы и средства обеспечения надежного функционирования средств ИКТ. </w:t>
      </w:r>
      <w:r>
        <w:rPr>
          <w:rFonts w:ascii="Times New Roman" w:hAnsi="Times New Roman"/>
          <w:i/>
          <w:sz w:val="24"/>
          <w:szCs w:val="24"/>
        </w:rPr>
        <w:t>Применение специализированных программ для обеспечения стабильной работы средств ИКТ.</w:t>
      </w:r>
    </w:p>
    <w:p w:rsidR="00981635" w:rsidRDefault="00981635" w:rsidP="00981635">
      <w:pPr>
        <w:pStyle w:val="a5"/>
        <w:ind w:firstLine="708"/>
        <w:jc w:val="both"/>
        <w:rPr>
          <w:rFonts w:ascii="Times New Roman" w:hAnsi="Times New Roman"/>
          <w:i/>
          <w:iCs/>
          <w:sz w:val="24"/>
          <w:szCs w:val="24"/>
        </w:rPr>
      </w:pPr>
      <w:r>
        <w:rPr>
          <w:rFonts w:ascii="Times New Roman" w:hAnsi="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Pr>
          <w:rFonts w:ascii="Times New Roman" w:hAnsi="Times New Roman"/>
          <w:i/>
          <w:iCs/>
          <w:sz w:val="24"/>
          <w:szCs w:val="24"/>
        </w:rPr>
        <w:t>Проектирование автоматизированного рабочего места в соответствии с целями его использования.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Подготовка текстов и демонстрационных материалов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Деловая переписка, научная публикация.</w:t>
      </w:r>
      <w:r>
        <w:rPr>
          <w:rFonts w:ascii="Times New Roman" w:hAnsi="Times New Roman"/>
          <w:i/>
          <w:iCs/>
          <w:sz w:val="24"/>
          <w:szCs w:val="24"/>
        </w:rPr>
        <w:t xml:space="preserve"> </w:t>
      </w:r>
      <w:r>
        <w:rPr>
          <w:rFonts w:ascii="Times New Roman" w:hAnsi="Times New Roman"/>
          <w:sz w:val="24"/>
          <w:szCs w:val="24"/>
        </w:rPr>
        <w:t xml:space="preserve">Реферат и аннотация. </w:t>
      </w:r>
      <w:r>
        <w:rPr>
          <w:rFonts w:ascii="Times New Roman" w:hAnsi="Times New Roman"/>
          <w:i/>
          <w:iCs/>
          <w:sz w:val="24"/>
          <w:szCs w:val="24"/>
        </w:rPr>
        <w:t xml:space="preserve">Оформление списка литературы.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 xml:space="preserve">Коллективная работа с документами. Рецензирование текста. Облачные сервисы. </w:t>
      </w:r>
    </w:p>
    <w:p w:rsidR="00981635" w:rsidRDefault="00981635" w:rsidP="00981635">
      <w:pPr>
        <w:pStyle w:val="a5"/>
        <w:ind w:firstLine="708"/>
        <w:jc w:val="both"/>
        <w:rPr>
          <w:rFonts w:ascii="Times New Roman" w:hAnsi="Times New Roman"/>
          <w:i/>
          <w:sz w:val="24"/>
          <w:szCs w:val="24"/>
        </w:rPr>
      </w:pPr>
      <w:r>
        <w:rPr>
          <w:rFonts w:ascii="Times New Roman" w:hAnsi="Times New Roman"/>
          <w:i/>
          <w:iCs/>
          <w:sz w:val="24"/>
          <w:szCs w:val="24"/>
        </w:rPr>
        <w:t xml:space="preserve">Знакомство с компьютерной версткой текста. </w:t>
      </w:r>
      <w:r>
        <w:rPr>
          <w:rFonts w:ascii="Times New Roman" w:hAnsi="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Работа с аудиовизуальными данными</w:t>
      </w:r>
    </w:p>
    <w:p w:rsidR="00981635" w:rsidRDefault="00981635" w:rsidP="00981635">
      <w:pPr>
        <w:pStyle w:val="a5"/>
        <w:ind w:firstLine="708"/>
        <w:jc w:val="both"/>
        <w:rPr>
          <w:rFonts w:ascii="Times New Roman" w:hAnsi="Times New Roman"/>
          <w:sz w:val="24"/>
          <w:szCs w:val="24"/>
        </w:rPr>
      </w:pPr>
      <w:r>
        <w:rPr>
          <w:rFonts w:ascii="Times New Roman" w:hAnsi="Times New Roman"/>
          <w:i/>
          <w:sz w:val="24"/>
          <w:szCs w:val="24"/>
        </w:rPr>
        <w:t>Создание и преобразование аудиовизуальных объектов.</w:t>
      </w:r>
      <w:r>
        <w:rPr>
          <w:rFonts w:ascii="Times New Roman" w:hAnsi="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Pr>
          <w:rFonts w:ascii="Times New Roman" w:hAnsi="Times New Roman"/>
          <w:sz w:val="24"/>
          <w:szCs w:val="24"/>
        </w:rPr>
        <w:t xml:space="preserve"> </w:t>
      </w:r>
      <w:r>
        <w:rPr>
          <w:rFonts w:ascii="Times New Roman" w:hAnsi="Times New Roman"/>
          <w:i/>
          <w:sz w:val="24"/>
          <w:szCs w:val="24"/>
        </w:rPr>
        <w:t>Обработка изображения и звука с использованием интернет- и мобильных приложений.</w:t>
      </w:r>
      <w:r>
        <w:rPr>
          <w:rFonts w:ascii="Times New Roman" w:hAnsi="Times New Roman"/>
          <w:sz w:val="24"/>
          <w:szCs w:val="24"/>
        </w:rPr>
        <w:t xml:space="preserve">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Электронные (динамические) таблицы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Базы данных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Создание, ведение и использование баз данных при решении учебных и практических задач.</w:t>
      </w:r>
    </w:p>
    <w:p w:rsidR="00981635" w:rsidRDefault="00981635" w:rsidP="00981635">
      <w:pPr>
        <w:pStyle w:val="a5"/>
        <w:jc w:val="both"/>
        <w:rPr>
          <w:rFonts w:ascii="Times New Roman" w:eastAsia="Calibri" w:hAnsi="Times New Roman"/>
          <w:i/>
          <w:sz w:val="24"/>
          <w:szCs w:val="24"/>
        </w:rPr>
      </w:pPr>
      <w:r>
        <w:rPr>
          <w:rFonts w:ascii="Times New Roman" w:hAnsi="Times New Roman"/>
          <w:i/>
          <w:sz w:val="24"/>
          <w:szCs w:val="24"/>
        </w:rPr>
        <w:t>Автоматизированное проектирование</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lastRenderedPageBreak/>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981635" w:rsidRDefault="00981635" w:rsidP="00981635">
      <w:pPr>
        <w:pStyle w:val="a5"/>
        <w:jc w:val="both"/>
        <w:rPr>
          <w:rFonts w:ascii="Times New Roman" w:eastAsia="Calibri" w:hAnsi="Times New Roman"/>
          <w:i/>
          <w:sz w:val="24"/>
          <w:szCs w:val="24"/>
        </w:rPr>
      </w:pPr>
      <w:r>
        <w:rPr>
          <w:rFonts w:ascii="Times New Roman" w:hAnsi="Times New Roman"/>
          <w:i/>
          <w:sz w:val="24"/>
          <w:szCs w:val="24"/>
        </w:rPr>
        <w:t>3D-моделирование</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Аддитивные технологии (3D-принтеры).</w:t>
      </w:r>
    </w:p>
    <w:p w:rsidR="00981635" w:rsidRDefault="00981635" w:rsidP="00981635">
      <w:pPr>
        <w:pStyle w:val="a5"/>
        <w:jc w:val="both"/>
        <w:rPr>
          <w:rFonts w:ascii="Times New Roman" w:hAnsi="Times New Roman"/>
          <w:sz w:val="24"/>
          <w:szCs w:val="24"/>
        </w:rPr>
      </w:pPr>
      <w:r>
        <w:rPr>
          <w:rFonts w:ascii="Times New Roman" w:hAnsi="Times New Roman"/>
          <w:bCs/>
          <w:i/>
          <w:iCs/>
          <w:sz w:val="24"/>
          <w:szCs w:val="24"/>
        </w:rPr>
        <w:t>Системы искусственного интеллекта и машинное обучение</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Информационно-коммуникационные технологии. Работа в информационном пространстве</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Компьютерные сети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Аппаратные компоненты компьютерных сетей.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981635" w:rsidRDefault="00981635" w:rsidP="00981635">
      <w:pPr>
        <w:pStyle w:val="a5"/>
        <w:ind w:firstLine="708"/>
        <w:jc w:val="both"/>
        <w:rPr>
          <w:rFonts w:ascii="Times New Roman" w:hAnsi="Times New Roman"/>
          <w:i/>
          <w:iCs/>
          <w:sz w:val="24"/>
          <w:szCs w:val="24"/>
        </w:rPr>
      </w:pPr>
      <w:r>
        <w:rPr>
          <w:rFonts w:ascii="Times New Roman" w:hAnsi="Times New Roman"/>
          <w:sz w:val="24"/>
          <w:szCs w:val="24"/>
        </w:rPr>
        <w:t xml:space="preserve">Сетевое хранение данных. </w:t>
      </w:r>
      <w:r>
        <w:rPr>
          <w:rFonts w:ascii="Times New Roman" w:hAnsi="Times New Roman"/>
          <w:i/>
          <w:iCs/>
          <w:sz w:val="24"/>
          <w:szCs w:val="24"/>
        </w:rPr>
        <w:t>Облачные сервисы.</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Деятельность в сети Интернет</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Расширенный поиск информации в сети Интернет. Использование языков построения запросов.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Социальная информатика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Социальные сети – организация коллективного взаимодействия и обмена данными. </w:t>
      </w:r>
      <w:r>
        <w:rPr>
          <w:rFonts w:ascii="Times New Roman" w:hAnsi="Times New Roman"/>
          <w:i/>
          <w:sz w:val="24"/>
          <w:szCs w:val="24"/>
        </w:rPr>
        <w:t xml:space="preserve">Сетевой этикет: правила поведения в киберпространстве. </w:t>
      </w:r>
    </w:p>
    <w:p w:rsidR="00981635" w:rsidRDefault="00981635" w:rsidP="00981635">
      <w:pPr>
        <w:pStyle w:val="a5"/>
        <w:ind w:firstLine="708"/>
        <w:jc w:val="both"/>
        <w:rPr>
          <w:rFonts w:ascii="Times New Roman" w:hAnsi="Times New Roman"/>
          <w:i/>
          <w:sz w:val="24"/>
          <w:szCs w:val="24"/>
        </w:rPr>
      </w:pPr>
      <w:r>
        <w:rPr>
          <w:rFonts w:ascii="Times New Roman" w:hAnsi="Times New Roman"/>
          <w:iCs/>
          <w:sz w:val="24"/>
          <w:szCs w:val="24"/>
        </w:rPr>
        <w:t>Проблема подлинности полученной информации</w:t>
      </w:r>
      <w:r>
        <w:rPr>
          <w:rFonts w:ascii="Times New Roman" w:hAnsi="Times New Roman"/>
          <w:i/>
          <w:sz w:val="24"/>
          <w:szCs w:val="24"/>
        </w:rPr>
        <w:t xml:space="preserve">. Информационная культура. Государственные электронные сервисы и услуги. </w:t>
      </w:r>
      <w:r>
        <w:rPr>
          <w:rFonts w:ascii="Times New Roman" w:hAnsi="Times New Roman"/>
          <w:sz w:val="24"/>
          <w:szCs w:val="24"/>
        </w:rPr>
        <w:t>Мобильные приложения. Открытые образовательные ресурсы</w:t>
      </w:r>
      <w:r>
        <w:rPr>
          <w:rFonts w:ascii="Times New Roman" w:hAnsi="Times New Roman"/>
          <w:i/>
          <w:sz w:val="24"/>
          <w:szCs w:val="24"/>
        </w:rPr>
        <w:t xml:space="preserve">. </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Информационная безопасность</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Pr>
          <w:rFonts w:ascii="Times New Roman" w:hAnsi="Times New Roman"/>
          <w:iCs/>
          <w:sz w:val="24"/>
          <w:szCs w:val="24"/>
        </w:rPr>
        <w:t>Электронная подпись, сертифицированные сайты и документы.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Углубленный уровень</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Введение. Информация и информационные процессы. Данные</w:t>
      </w:r>
    </w:p>
    <w:p w:rsidR="00981635" w:rsidRDefault="00981635" w:rsidP="00981635">
      <w:pPr>
        <w:pStyle w:val="a5"/>
        <w:ind w:firstLine="708"/>
        <w:jc w:val="both"/>
        <w:rPr>
          <w:rFonts w:ascii="Times New Roman" w:eastAsia="TimesNewRomanPSMT" w:hAnsi="Times New Roman"/>
          <w:sz w:val="24"/>
          <w:szCs w:val="24"/>
        </w:rPr>
      </w:pPr>
      <w:r>
        <w:rPr>
          <w:rFonts w:ascii="Times New Roman" w:hAnsi="Times New Roman"/>
          <w:sz w:val="24"/>
          <w:szCs w:val="24"/>
        </w:rPr>
        <w:t>Способы представления данных. Различия в п</w:t>
      </w:r>
      <w:r>
        <w:rPr>
          <w:rFonts w:ascii="Times New Roman" w:eastAsia="TimesNewRomanPSMT" w:hAnsi="Times New Roman"/>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Pr>
          <w:rFonts w:ascii="Times New Roman" w:hAnsi="Times New Roman"/>
          <w:i/>
          <w:sz w:val="24"/>
          <w:szCs w:val="24"/>
        </w:rPr>
        <w:t xml:space="preserve"> Математическое и компьютерное моделирование систем управления</w:t>
      </w:r>
      <w:r>
        <w:rPr>
          <w:rFonts w:ascii="Times New Roman" w:hAnsi="Times New Roman"/>
          <w:sz w:val="24"/>
          <w:szCs w:val="24"/>
        </w:rPr>
        <w:t>.</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Математические основы информатики</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Тексты и кодирование. Передача данных</w:t>
      </w:r>
    </w:p>
    <w:p w:rsidR="00981635" w:rsidRDefault="00981635" w:rsidP="00981635">
      <w:pPr>
        <w:pStyle w:val="a5"/>
        <w:ind w:firstLine="708"/>
        <w:jc w:val="both"/>
        <w:rPr>
          <w:rFonts w:ascii="Times New Roman" w:eastAsia="TimesNewRomanPSMT" w:hAnsi="Times New Roman"/>
          <w:sz w:val="24"/>
          <w:szCs w:val="24"/>
        </w:rPr>
      </w:pPr>
      <w:r>
        <w:rPr>
          <w:rFonts w:ascii="Times New Roman" w:hAnsi="Times New Roman"/>
          <w:sz w:val="24"/>
          <w:szCs w:val="24"/>
        </w:rPr>
        <w:t>Знаки, сигналы и символы. Знаковые системы.</w:t>
      </w:r>
      <w:r>
        <w:rPr>
          <w:rFonts w:ascii="Times New Roman" w:eastAsia="TimesNewRomanPSMT" w:hAnsi="Times New Roman"/>
          <w:sz w:val="24"/>
          <w:szCs w:val="24"/>
        </w:rPr>
        <w:t xml:space="preserve"> </w:t>
      </w:r>
    </w:p>
    <w:p w:rsidR="00981635" w:rsidRDefault="00981635" w:rsidP="00981635">
      <w:pPr>
        <w:pStyle w:val="a5"/>
        <w:jc w:val="both"/>
        <w:rPr>
          <w:rFonts w:ascii="Times New Roman" w:eastAsia="TimesNewRomanPSMT" w:hAnsi="Times New Roman"/>
          <w:i/>
          <w:sz w:val="24"/>
          <w:szCs w:val="24"/>
        </w:rPr>
      </w:pPr>
      <w:r>
        <w:rPr>
          <w:rFonts w:ascii="Times New Roman" w:eastAsia="TimesNewRomanPSMT" w:hAnsi="Times New Roman"/>
          <w:sz w:val="24"/>
          <w:szCs w:val="24"/>
        </w:rPr>
        <w:lastRenderedPageBreak/>
        <w:t xml:space="preserve">Равномерные и неравномерные коды. Префиксные коды. Условие Фано. </w:t>
      </w:r>
      <w:r>
        <w:rPr>
          <w:rFonts w:ascii="Times New Roman" w:eastAsia="TimesNewRomanPSMT" w:hAnsi="Times New Roman"/>
          <w:i/>
          <w:sz w:val="24"/>
          <w:szCs w:val="24"/>
        </w:rPr>
        <w:t xml:space="preserve">Обратное условие Фано. </w:t>
      </w:r>
      <w:r>
        <w:rPr>
          <w:rFonts w:ascii="Times New Roman" w:hAnsi="Times New Roman"/>
          <w:sz w:val="24"/>
          <w:szCs w:val="24"/>
        </w:rPr>
        <w:t>Алгоритмы декодирования при использовании префиксных кодов.</w:t>
      </w:r>
    </w:p>
    <w:p w:rsidR="00981635" w:rsidRDefault="00981635" w:rsidP="00981635">
      <w:pPr>
        <w:pStyle w:val="a5"/>
        <w:ind w:firstLine="708"/>
        <w:jc w:val="both"/>
        <w:rPr>
          <w:rFonts w:ascii="Times New Roman" w:eastAsia="Calibri" w:hAnsi="Times New Roman"/>
          <w:i/>
          <w:sz w:val="24"/>
          <w:szCs w:val="24"/>
        </w:rPr>
      </w:pPr>
      <w:r>
        <w:rPr>
          <w:rFonts w:ascii="Times New Roman" w:hAnsi="Times New Roman"/>
          <w:sz w:val="24"/>
          <w:szCs w:val="24"/>
        </w:rPr>
        <w:t xml:space="preserve">Сжатие данных. Учет частотности символов при выборе неравномерного кода. </w:t>
      </w:r>
      <w:r>
        <w:rPr>
          <w:rFonts w:ascii="Times New Roman" w:hAnsi="Times New Roman"/>
          <w:i/>
          <w:sz w:val="24"/>
          <w:szCs w:val="24"/>
        </w:rPr>
        <w:t>Оптимальное кодирование Хаффмана</w:t>
      </w:r>
      <w:r>
        <w:rPr>
          <w:rFonts w:ascii="Times New Roman" w:hAnsi="Times New Roman"/>
          <w:sz w:val="24"/>
          <w:szCs w:val="24"/>
        </w:rPr>
        <w:t xml:space="preserve">. Использование программ-архиваторов. </w:t>
      </w:r>
      <w:r>
        <w:rPr>
          <w:rFonts w:ascii="Times New Roman" w:hAnsi="Times New Roman"/>
          <w:i/>
          <w:sz w:val="24"/>
          <w:szCs w:val="24"/>
        </w:rPr>
        <w:t>Алгоритм LZW.</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Передача данных. Источник, приемник, канал связи, сигнал, кодирующее и декодирующее устройства.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Искажение информации при передаче по каналам связи.</w:t>
      </w:r>
      <w:r>
        <w:rPr>
          <w:rFonts w:ascii="Times New Roman" w:hAnsi="Times New Roman"/>
          <w:i/>
          <w:sz w:val="24"/>
          <w:szCs w:val="24"/>
        </w:rPr>
        <w:t xml:space="preserve"> </w:t>
      </w:r>
      <w:r>
        <w:rPr>
          <w:rFonts w:ascii="Times New Roman" w:hAnsi="Times New Roman"/>
          <w:sz w:val="24"/>
          <w:szCs w:val="24"/>
        </w:rPr>
        <w:t xml:space="preserve">Коды с возможностью обнаружения и исправления ошибок.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Способы защиты информации, передаваемой по каналам связи. Криптография (алгоритмы шифрования). Стеганография.</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Дискретизация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Измерения и дискретизация. Частота и разрядность измерений. Универсальность дискретного представления информации.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Дискретное представление статической и динамической графической информации. </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Сжатие данных при хранении графической и звуковой информации</w:t>
      </w:r>
      <w:r>
        <w:rPr>
          <w:rFonts w:ascii="Times New Roman" w:hAnsi="Times New Roman"/>
          <w:sz w:val="24"/>
          <w:szCs w:val="24"/>
        </w:rPr>
        <w:t>.</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Системы счисления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Свойства позиционной записи числа: количество цифр в записи, признак делимости числа на основание системы счисления.</w:t>
      </w:r>
    </w:p>
    <w:p w:rsidR="00981635" w:rsidRDefault="00981635" w:rsidP="00981635">
      <w:pPr>
        <w:pStyle w:val="a5"/>
        <w:jc w:val="both"/>
        <w:rPr>
          <w:rFonts w:ascii="Times New Roman" w:hAnsi="Times New Roman"/>
          <w:sz w:val="24"/>
          <w:szCs w:val="24"/>
        </w:rPr>
      </w:pPr>
      <w:r>
        <w:rPr>
          <w:rFonts w:ascii="Times New Roman" w:hAnsi="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Арифметические действия в позиционных системах счисления.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Представление целых и вещественных чисел в памяти компьютера.</w:t>
      </w:r>
      <w:r>
        <w:rPr>
          <w:rFonts w:ascii="Times New Roman" w:hAnsi="Times New Roman"/>
          <w:sz w:val="24"/>
          <w:szCs w:val="24"/>
        </w:rPr>
        <w:t xml:space="preserve"> </w:t>
      </w:r>
      <w:r>
        <w:rPr>
          <w:rFonts w:ascii="Times New Roman" w:hAnsi="Times New Roman"/>
          <w:i/>
          <w:sz w:val="24"/>
          <w:szCs w:val="24"/>
        </w:rPr>
        <w:t>Компьютерная арифметика.</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Элементы комбинаторики, теории множеств и математической логики</w:t>
      </w:r>
    </w:p>
    <w:p w:rsidR="00981635" w:rsidRDefault="00981635" w:rsidP="00981635">
      <w:pPr>
        <w:pStyle w:val="a5"/>
        <w:ind w:firstLine="708"/>
        <w:jc w:val="both"/>
        <w:rPr>
          <w:rFonts w:ascii="Times New Roman" w:hAnsi="Times New Roman"/>
          <w:sz w:val="24"/>
          <w:szCs w:val="24"/>
        </w:rPr>
      </w:pPr>
      <w:r>
        <w:rPr>
          <w:rFonts w:ascii="Times New Roman" w:eastAsia="TimesNewRomanPS-ItalicMT" w:hAnsi="Times New Roman"/>
          <w:bCs/>
          <w:iCs/>
          <w:sz w:val="24"/>
          <w:szCs w:val="24"/>
        </w:rPr>
        <w:t xml:space="preserve">Операции «импликация», «эквиваленция». </w:t>
      </w:r>
      <w:r>
        <w:rPr>
          <w:rFonts w:ascii="Times New Roman" w:hAnsi="Times New Roman"/>
          <w:sz w:val="24"/>
          <w:szCs w:val="24"/>
        </w:rPr>
        <w:t xml:space="preserve">Логические функции. </w:t>
      </w:r>
    </w:p>
    <w:p w:rsidR="00981635" w:rsidRDefault="00981635" w:rsidP="00981635">
      <w:pPr>
        <w:pStyle w:val="a5"/>
        <w:ind w:left="708"/>
        <w:jc w:val="both"/>
        <w:rPr>
          <w:rFonts w:ascii="Times New Roman" w:hAnsi="Times New Roman"/>
          <w:sz w:val="24"/>
          <w:szCs w:val="24"/>
        </w:rPr>
      </w:pPr>
      <w:r>
        <w:rPr>
          <w:rFonts w:ascii="Times New Roman" w:hAnsi="Times New Roman"/>
          <w:sz w:val="24"/>
          <w:szCs w:val="24"/>
        </w:rPr>
        <w:t xml:space="preserve">Законы алгебры логики. </w:t>
      </w:r>
      <w:r>
        <w:rPr>
          <w:rFonts w:ascii="Times New Roman" w:eastAsia="TimesNewRomanPS-ItalicMT" w:hAnsi="Times New Roman"/>
          <w:bCs/>
          <w:iCs/>
          <w:sz w:val="24"/>
          <w:szCs w:val="24"/>
        </w:rPr>
        <w:t xml:space="preserve">Эквивалентные преобразования логических выражений. </w:t>
      </w:r>
      <w:r>
        <w:rPr>
          <w:rFonts w:ascii="Times New Roman" w:hAnsi="Times New Roman"/>
          <w:sz w:val="24"/>
          <w:szCs w:val="24"/>
        </w:rPr>
        <w:t>Логические уравнения.</w:t>
      </w:r>
    </w:p>
    <w:p w:rsidR="00981635" w:rsidRDefault="00981635" w:rsidP="00981635">
      <w:pPr>
        <w:pStyle w:val="a5"/>
        <w:ind w:left="708"/>
        <w:jc w:val="both"/>
        <w:rPr>
          <w:rFonts w:ascii="Times New Roman" w:eastAsia="TimesNewRomanPS-ItalicMT" w:hAnsi="Times New Roman"/>
          <w:bCs/>
          <w:i/>
          <w:iCs/>
          <w:sz w:val="24"/>
          <w:szCs w:val="24"/>
        </w:rPr>
      </w:pPr>
      <w:r>
        <w:rPr>
          <w:rFonts w:ascii="Times New Roman" w:eastAsia="TimesNewRomanPS-ItalicMT" w:hAnsi="Times New Roman"/>
          <w:bCs/>
          <w:iCs/>
          <w:sz w:val="24"/>
          <w:szCs w:val="24"/>
        </w:rPr>
        <w:t>Построение логического выражения с данной таблицей истинности.</w:t>
      </w:r>
      <w:r>
        <w:rPr>
          <w:rFonts w:ascii="Times New Roman" w:eastAsia="TimesNewRomanPS-ItalicMT" w:hAnsi="Times New Roman"/>
          <w:bCs/>
          <w:i/>
          <w:iCs/>
          <w:sz w:val="24"/>
          <w:szCs w:val="24"/>
        </w:rPr>
        <w:t xml:space="preserve"> </w:t>
      </w:r>
      <w:r>
        <w:rPr>
          <w:rFonts w:ascii="Times New Roman" w:eastAsia="TimesNewRomanPS-ItalicMT" w:hAnsi="Times New Roman"/>
          <w:bCs/>
          <w:iCs/>
          <w:sz w:val="24"/>
          <w:szCs w:val="24"/>
        </w:rPr>
        <w:t xml:space="preserve">Дизъюнктивная нормальная форма. </w:t>
      </w:r>
      <w:r>
        <w:rPr>
          <w:rFonts w:ascii="Times New Roman" w:eastAsia="TimesNewRomanPS-ItalicMT" w:hAnsi="Times New Roman"/>
          <w:bCs/>
          <w:i/>
          <w:iCs/>
          <w:sz w:val="24"/>
          <w:szCs w:val="24"/>
        </w:rPr>
        <w:t xml:space="preserve">Конъюнктивная нормальная форма.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 xml:space="preserve">Логические элементы компьютеров. Построение схем из базовых логических элементов.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Дискретные игры двух игроков с полной информацией. Выигрышные стратегии.</w:t>
      </w:r>
    </w:p>
    <w:p w:rsidR="00981635" w:rsidRDefault="00981635" w:rsidP="00981635">
      <w:pPr>
        <w:pStyle w:val="a5"/>
        <w:jc w:val="both"/>
        <w:rPr>
          <w:rFonts w:ascii="Times New Roman" w:hAnsi="Times New Roman"/>
          <w:b/>
          <w:bCs/>
          <w:iCs/>
          <w:sz w:val="24"/>
          <w:szCs w:val="24"/>
        </w:rPr>
      </w:pPr>
      <w:r>
        <w:rPr>
          <w:rFonts w:ascii="Times New Roman" w:hAnsi="Times New Roman"/>
          <w:b/>
          <w:bCs/>
          <w:iCs/>
          <w:sz w:val="24"/>
          <w:szCs w:val="24"/>
        </w:rPr>
        <w:t>Дискретные объекты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81635" w:rsidRDefault="00981635" w:rsidP="00981635">
      <w:pPr>
        <w:pStyle w:val="a5"/>
        <w:ind w:firstLine="708"/>
        <w:jc w:val="both"/>
        <w:rPr>
          <w:rFonts w:ascii="Times New Roman" w:eastAsia="Calibri" w:hAnsi="Times New Roman"/>
          <w:i/>
          <w:iCs/>
          <w:sz w:val="24"/>
          <w:szCs w:val="24"/>
          <w:shd w:val="clear" w:color="auto" w:fill="FFFFFF"/>
        </w:rPr>
      </w:pPr>
      <w:r>
        <w:rPr>
          <w:rFonts w:ascii="Times New Roman" w:hAnsi="Times New Roman"/>
          <w:sz w:val="24"/>
          <w:szCs w:val="24"/>
          <w:shd w:val="clear" w:color="auto" w:fill="FFFFFF"/>
        </w:rPr>
        <w:t>Обход узлов дерева в глубину.</w:t>
      </w:r>
      <w:r>
        <w:rPr>
          <w:rFonts w:ascii="Times New Roman" w:hAnsi="Times New Roman"/>
          <w:i/>
          <w:iCs/>
          <w:sz w:val="24"/>
          <w:szCs w:val="24"/>
          <w:shd w:val="clear" w:color="auto" w:fill="FFFFFF"/>
        </w:rPr>
        <w:t xml:space="preserve"> Упорядоченные деревья (деревья, в которых упорядочены ребра, выходящие из одного узла). </w:t>
      </w:r>
    </w:p>
    <w:p w:rsidR="00981635" w:rsidRDefault="00981635" w:rsidP="00981635">
      <w:pPr>
        <w:pStyle w:val="a5"/>
        <w:ind w:firstLine="708"/>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Pr>
          <w:rFonts w:ascii="Times New Roman" w:hAnsi="Times New Roman"/>
          <w:sz w:val="24"/>
          <w:szCs w:val="24"/>
        </w:rPr>
        <w:t xml:space="preserve">Бинарное дерево. </w:t>
      </w:r>
      <w:r>
        <w:rPr>
          <w:rFonts w:ascii="Times New Roman" w:hAnsi="Times New Roman"/>
          <w:i/>
          <w:sz w:val="24"/>
          <w:szCs w:val="24"/>
        </w:rPr>
        <w:t>Использование деревьев при хранении данных.</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Использование графов, деревьев, списков при описании объектов и процессов окружающего мира. </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Алгоритмы и элементы программирования</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Алгоритмы и структуры данных</w:t>
      </w:r>
    </w:p>
    <w:p w:rsidR="00981635" w:rsidRDefault="00981635" w:rsidP="00981635">
      <w:pPr>
        <w:pStyle w:val="a5"/>
        <w:ind w:firstLine="708"/>
        <w:jc w:val="both"/>
        <w:rPr>
          <w:rFonts w:ascii="Times New Roman" w:hAnsi="Times New Roman"/>
          <w:bCs/>
          <w:sz w:val="24"/>
          <w:szCs w:val="24"/>
        </w:rPr>
      </w:pPr>
      <w:r>
        <w:rPr>
          <w:rFonts w:ascii="Times New Roman" w:hAnsi="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анализа и преобразования записей чисел в позиционной системе счисления.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981635" w:rsidRDefault="00981635" w:rsidP="00981635">
      <w:pPr>
        <w:pStyle w:val="a5"/>
        <w:ind w:firstLine="708"/>
        <w:jc w:val="both"/>
        <w:rPr>
          <w:rFonts w:ascii="Times New Roman" w:eastAsia="Calibri" w:hAnsi="Times New Roman"/>
          <w:sz w:val="24"/>
          <w:szCs w:val="24"/>
        </w:rPr>
      </w:pPr>
      <w:r>
        <w:rPr>
          <w:rFonts w:ascii="Times New Roman" w:eastAsia="TimesNewRomanPSMT" w:hAnsi="Times New Roman"/>
          <w:sz w:val="24"/>
          <w:szCs w:val="24"/>
        </w:rPr>
        <w:t>Алгоритмы обработки массивов. П</w:t>
      </w:r>
      <w:r>
        <w:rPr>
          <w:rFonts w:ascii="Times New Roman" w:hAnsi="Times New Roman"/>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rFonts w:ascii="Times New Roman" w:eastAsia="TimesNewRomanPSMT" w:hAnsi="Times New Roman"/>
          <w:i/>
          <w:sz w:val="24"/>
          <w:szCs w:val="24"/>
        </w:rPr>
        <w:t>Вставка и удаление элементов в массиве.</w:t>
      </w:r>
      <w:r>
        <w:rPr>
          <w:rFonts w:ascii="Times New Roman" w:eastAsia="TimesNewRomanPSMT" w:hAnsi="Times New Roman"/>
          <w:sz w:val="24"/>
          <w:szCs w:val="24"/>
        </w:rPr>
        <w:t xml:space="preserve">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Рекурсивные алгоритмы, в частности: </w:t>
      </w:r>
      <w:r>
        <w:rPr>
          <w:rFonts w:ascii="Times New Roman" w:hAnsi="Times New Roman"/>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Pr>
          <w:rFonts w:ascii="Times New Roman" w:eastAsia="TimesNewRomanPSMT" w:hAnsi="Times New Roman"/>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анализа </w:t>
      </w:r>
      <w:r>
        <w:rPr>
          <w:rFonts w:ascii="Times New Roman" w:hAnsi="Times New Roman"/>
          <w:sz w:val="24"/>
          <w:szCs w:val="24"/>
        </w:rPr>
        <w:t>отсортированных массивов. Р</w:t>
      </w:r>
      <w:r>
        <w:rPr>
          <w:rFonts w:ascii="Times New Roman" w:eastAsia="TimesNewRomanPSMT" w:hAnsi="Times New Roman"/>
          <w:sz w:val="24"/>
          <w:szCs w:val="24"/>
        </w:rPr>
        <w:t xml:space="preserve">екурсивная реализация сортировки массива на основе слияния двух его отсортированных фрагментов.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анализа символьных строк, в том числе: </w:t>
      </w:r>
      <w:r>
        <w:rPr>
          <w:rFonts w:ascii="Times New Roman" w:hAnsi="Times New Roman"/>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Pr>
          <w:rFonts w:ascii="Times New Roman" w:eastAsia="TimesNewRomanPSMT" w:hAnsi="Times New Roman"/>
          <w:sz w:val="24"/>
          <w:szCs w:val="24"/>
        </w:rPr>
        <w:t xml:space="preserve">. </w:t>
      </w:r>
    </w:p>
    <w:p w:rsidR="00981635" w:rsidRDefault="00981635" w:rsidP="00981635">
      <w:pPr>
        <w:pStyle w:val="a5"/>
        <w:ind w:firstLine="708"/>
        <w:jc w:val="both"/>
        <w:rPr>
          <w:rFonts w:ascii="Times New Roman" w:eastAsia="TimesNewRomanPSMT" w:hAnsi="Times New Roman"/>
          <w:i/>
          <w:sz w:val="24"/>
          <w:szCs w:val="24"/>
        </w:rPr>
      </w:pPr>
      <w:r>
        <w:rPr>
          <w:rFonts w:ascii="Times New Roman" w:eastAsia="TimesNewRomanPSMT" w:hAnsi="Times New Roman"/>
          <w:sz w:val="24"/>
          <w:szCs w:val="24"/>
        </w:rPr>
        <w:t>Построение графика функции, заданной формулой, программой или таблицей значений</w:t>
      </w:r>
      <w:r>
        <w:rPr>
          <w:rFonts w:ascii="Times New Roman" w:eastAsia="TimesNewRomanPSMT" w:hAnsi="Times New Roman"/>
          <w:i/>
          <w:sz w:val="24"/>
          <w:szCs w:val="24"/>
        </w:rPr>
        <w:t xml:space="preserve">. </w:t>
      </w:r>
    </w:p>
    <w:p w:rsidR="00981635" w:rsidRDefault="00981635" w:rsidP="00981635">
      <w:pPr>
        <w:pStyle w:val="a5"/>
        <w:ind w:firstLine="708"/>
        <w:jc w:val="both"/>
        <w:rPr>
          <w:rFonts w:ascii="Times New Roman" w:eastAsia="TimesNewRomanPSMT" w:hAnsi="Times New Roman"/>
          <w:i/>
          <w:sz w:val="24"/>
          <w:szCs w:val="24"/>
        </w:rPr>
      </w:pPr>
      <w:r>
        <w:rPr>
          <w:rFonts w:ascii="Times New Roman" w:eastAsia="TimesNewRomanPSMT" w:hAnsi="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Pr>
          <w:rFonts w:ascii="Times New Roman" w:hAnsi="Times New Roman"/>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Pr>
          <w:rFonts w:ascii="Times New Roman" w:eastAsia="TimesNewRomanPSMT" w:hAnsi="Times New Roman"/>
          <w:sz w:val="24"/>
          <w:szCs w:val="24"/>
        </w:rPr>
        <w:t xml:space="preserve">. </w:t>
      </w:r>
      <w:r>
        <w:rPr>
          <w:rFonts w:ascii="Times New Roman" w:eastAsia="TimesNewRomanPSMT" w:hAnsi="Times New Roman"/>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Pr>
          <w:rFonts w:ascii="Times New Roman" w:eastAsia="TimesNewRomanPSMT" w:hAnsi="Times New Roman"/>
          <w:sz w:val="24"/>
          <w:szCs w:val="24"/>
        </w:rPr>
        <w:t xml:space="preserve">. </w:t>
      </w:r>
      <w:r>
        <w:rPr>
          <w:rFonts w:ascii="Times New Roman" w:eastAsia="TimesNewRomanPSMT" w:hAnsi="Times New Roman"/>
          <w:i/>
          <w:sz w:val="24"/>
          <w:szCs w:val="24"/>
        </w:rPr>
        <w:t xml:space="preserve">Алгоритмы вычислительной геометрии. Вероятностные алгоритмы. </w:t>
      </w:r>
    </w:p>
    <w:p w:rsidR="00981635" w:rsidRDefault="00981635" w:rsidP="00981635">
      <w:pPr>
        <w:pStyle w:val="a5"/>
        <w:ind w:firstLine="708"/>
        <w:jc w:val="both"/>
        <w:rPr>
          <w:rFonts w:ascii="Times New Roman" w:eastAsia="Calibri" w:hAnsi="Times New Roman"/>
          <w:i/>
          <w:sz w:val="24"/>
          <w:szCs w:val="24"/>
        </w:rPr>
      </w:pPr>
      <w:r>
        <w:rPr>
          <w:rFonts w:ascii="Times New Roman" w:hAnsi="Times New Roman"/>
          <w:sz w:val="24"/>
          <w:szCs w:val="24"/>
        </w:rPr>
        <w:t>Сохранение и использование промежуточных результатов. Метод динамического программирования.</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Представление о структурах данных.</w:t>
      </w:r>
      <w:r>
        <w:rPr>
          <w:rFonts w:ascii="Times New Roman" w:hAnsi="Times New Roman"/>
          <w:i/>
          <w:sz w:val="24"/>
          <w:szCs w:val="24"/>
        </w:rPr>
        <w:t xml:space="preserve"> </w:t>
      </w:r>
      <w:r>
        <w:rPr>
          <w:rFonts w:ascii="Times New Roman" w:hAnsi="Times New Roman"/>
          <w:sz w:val="24"/>
          <w:szCs w:val="24"/>
        </w:rPr>
        <w:t>Примеры: списки, словари, деревья, очереди.</w:t>
      </w:r>
      <w:r>
        <w:rPr>
          <w:rFonts w:ascii="Times New Roman" w:hAnsi="Times New Roman"/>
          <w:i/>
          <w:sz w:val="24"/>
          <w:szCs w:val="24"/>
        </w:rPr>
        <w:t xml:space="preserve"> Хэш-таблицы.</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 xml:space="preserve">Языки программирования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Подпрограммы (процедуры, функции). Параметры подпрограмм. Рекурсивные процедуры и функции.</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lastRenderedPageBreak/>
        <w:t>Логические переменные. Символьные и строковые переменные. Операции над строками.</w:t>
      </w:r>
    </w:p>
    <w:p w:rsidR="00981635" w:rsidRDefault="00981635" w:rsidP="00981635">
      <w:pPr>
        <w:pStyle w:val="a5"/>
        <w:ind w:firstLine="708"/>
        <w:jc w:val="both"/>
        <w:rPr>
          <w:rFonts w:ascii="Times New Roman" w:eastAsia="TimesNewRomanPSMT" w:hAnsi="Times New Roman"/>
          <w:i/>
          <w:sz w:val="24"/>
          <w:szCs w:val="24"/>
        </w:rPr>
      </w:pPr>
      <w:r>
        <w:rPr>
          <w:rFonts w:ascii="Times New Roman" w:eastAsia="TimesNewRomanPSMT" w:hAnsi="Times New Roman"/>
          <w:sz w:val="24"/>
          <w:szCs w:val="24"/>
        </w:rPr>
        <w:t xml:space="preserve">Двумерные массивы (матрицы). </w:t>
      </w:r>
      <w:r>
        <w:rPr>
          <w:rFonts w:ascii="Times New Roman" w:eastAsia="TimesNewRomanPSMT" w:hAnsi="Times New Roman"/>
          <w:i/>
          <w:sz w:val="24"/>
          <w:szCs w:val="24"/>
        </w:rPr>
        <w:t>Многомерные массивы.</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Средства работы с данными во внешней памяти. Файлы.</w:t>
      </w:r>
    </w:p>
    <w:p w:rsidR="00981635" w:rsidRDefault="00981635" w:rsidP="00981635">
      <w:pPr>
        <w:pStyle w:val="a5"/>
        <w:ind w:firstLine="708"/>
        <w:jc w:val="both"/>
        <w:rPr>
          <w:rFonts w:ascii="Times New Roman" w:eastAsia="Calibri" w:hAnsi="Times New Roman"/>
          <w:sz w:val="24"/>
          <w:szCs w:val="24"/>
        </w:rPr>
      </w:pPr>
      <w:r>
        <w:rPr>
          <w:rFonts w:ascii="Times New Roman" w:eastAsia="TimesNewRomanPSMT" w:hAnsi="Times New Roman"/>
          <w:sz w:val="24"/>
          <w:szCs w:val="24"/>
        </w:rPr>
        <w:t>Подробное знакомство с одним из универсальных процедурных языков программирования. Запись алгоритмических</w:t>
      </w:r>
      <w:r>
        <w:rPr>
          <w:rFonts w:ascii="Times New Roman" w:hAnsi="Times New Roman"/>
          <w:sz w:val="24"/>
          <w:szCs w:val="24"/>
        </w:rPr>
        <w:t xml:space="preserve"> конструкций и структур данных в выбранном языке программирования. Обзор процедурных языков программирования.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Представление о синтаксисе и семантике языка программирования.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 xml:space="preserve">Разработка программ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Этапы решения задач на компьютере.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Методы проектирования программ «сверху вниз» и «снизу вверх». Разработка программ, использующих подпрограммы.</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Библиотеки подпрограмм и их использование.</w:t>
      </w:r>
    </w:p>
    <w:p w:rsidR="00981635" w:rsidRDefault="00981635" w:rsidP="00981635">
      <w:pPr>
        <w:pStyle w:val="a5"/>
        <w:ind w:firstLine="708"/>
        <w:jc w:val="both"/>
        <w:rPr>
          <w:rFonts w:ascii="Times New Roman" w:eastAsia="TimesNewRomanPSMT" w:hAnsi="Times New Roman"/>
          <w:sz w:val="24"/>
          <w:szCs w:val="24"/>
        </w:rPr>
      </w:pPr>
      <w:r>
        <w:rPr>
          <w:rFonts w:ascii="Times New Roman" w:hAnsi="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 xml:space="preserve">Понятие об объектно-ориентированном программировании. Объекты и классы. </w:t>
      </w:r>
      <w:r>
        <w:rPr>
          <w:rFonts w:ascii="Times New Roman" w:hAnsi="Times New Roman"/>
          <w:i/>
          <w:sz w:val="24"/>
          <w:szCs w:val="24"/>
        </w:rPr>
        <w:t>Инкапсуляция, наследование, полиморфизм</w:t>
      </w:r>
      <w:r>
        <w:rPr>
          <w:rFonts w:ascii="Times New Roman" w:hAnsi="Times New Roman"/>
          <w:sz w:val="24"/>
          <w:szCs w:val="24"/>
        </w:rPr>
        <w:t xml:space="preserve">.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Элементы теории алгоритмов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Другие универсальные вычислительные модели </w:t>
      </w:r>
      <w:r>
        <w:rPr>
          <w:rFonts w:ascii="Times New Roman" w:hAnsi="Times New Roman"/>
          <w:sz w:val="24"/>
          <w:szCs w:val="24"/>
        </w:rPr>
        <w:t>(</w:t>
      </w:r>
      <w:r>
        <w:rPr>
          <w:rFonts w:ascii="Times New Roman" w:hAnsi="Times New Roman"/>
          <w:i/>
          <w:sz w:val="24"/>
          <w:szCs w:val="24"/>
        </w:rPr>
        <w:t>пример:</w:t>
      </w:r>
      <w:r>
        <w:rPr>
          <w:rFonts w:ascii="Times New Roman" w:hAnsi="Times New Roman"/>
          <w:sz w:val="24"/>
          <w:szCs w:val="24"/>
        </w:rPr>
        <w:t xml:space="preserve"> </w:t>
      </w:r>
      <w:r>
        <w:rPr>
          <w:rFonts w:ascii="Times New Roman" w:hAnsi="Times New Roman"/>
          <w:i/>
          <w:sz w:val="24"/>
          <w:szCs w:val="24"/>
        </w:rPr>
        <w:t>машина Поста). Универсальный алгоритм. Вычислимые и невычислимые функции. Проблема остановки и ее неразрешимость.</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Абстрактные универсальные порождающие модели (пример: грамматики).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Доказательство правильности программ.</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Математическое моделирование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981635" w:rsidRDefault="00981635" w:rsidP="00981635">
      <w:pPr>
        <w:pStyle w:val="a5"/>
        <w:ind w:firstLine="708"/>
        <w:jc w:val="both"/>
        <w:rPr>
          <w:rFonts w:ascii="Times New Roman" w:hAnsi="Times New Roman"/>
          <w:strike/>
          <w:sz w:val="24"/>
          <w:szCs w:val="24"/>
        </w:rPr>
      </w:pPr>
      <w:r>
        <w:rPr>
          <w:rFonts w:ascii="Times New Roman" w:eastAsia="TimesNewRomanPSMT" w:hAnsi="Times New Roman"/>
          <w:sz w:val="24"/>
          <w:szCs w:val="24"/>
        </w:rPr>
        <w:t xml:space="preserve">Представление результатов моделирования в виде, удобном для восприятия человеком. </w:t>
      </w:r>
      <w:r>
        <w:rPr>
          <w:rFonts w:ascii="Times New Roman" w:hAnsi="Times New Roman"/>
          <w:sz w:val="24"/>
          <w:szCs w:val="24"/>
        </w:rPr>
        <w:t xml:space="preserve">Графическое представление данных (схемы, таблицы, графики).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остроение математических моделей для решения практических задач.</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Имитационное моделирование. </w:t>
      </w:r>
      <w:r>
        <w:rPr>
          <w:rFonts w:ascii="Times New Roman" w:hAnsi="Times New Roman"/>
          <w:i/>
          <w:sz w:val="24"/>
          <w:szCs w:val="24"/>
        </w:rPr>
        <w:t xml:space="preserve">Моделирование систем массового обслуживания. </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 xml:space="preserve">Использование дискретизации и численных методов в математическом моделировании непрерывных процессов.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lastRenderedPageBreak/>
        <w:t xml:space="preserve"> Компьютерный (виртуальный) и материальный прототипы изделия. Использование учебных систем автоматизированного проектирования.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Информационно-коммуникационные технологии и их использование для анализа данных</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Аппаратное и программное обеспечение компьютера</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Аппаратное обеспечение компьютеров. Персональный компьютер. </w:t>
      </w:r>
    </w:p>
    <w:p w:rsidR="00981635" w:rsidRDefault="00981635" w:rsidP="00981635">
      <w:pPr>
        <w:pStyle w:val="a5"/>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Многопроцессорные системы. </w:t>
      </w:r>
      <w:r>
        <w:rPr>
          <w:rFonts w:ascii="Times New Roman" w:hAnsi="Times New Roman"/>
          <w:i/>
          <w:sz w:val="24"/>
          <w:szCs w:val="24"/>
          <w:shd w:val="clear" w:color="auto" w:fill="FFFFFF"/>
        </w:rPr>
        <w:t>Суперкомпьютеры</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Распределенные вычислительные системы и обработка больших данных. </w:t>
      </w:r>
      <w:r>
        <w:rPr>
          <w:rFonts w:ascii="Times New Roman" w:hAnsi="Times New Roman"/>
          <w:sz w:val="24"/>
          <w:szCs w:val="24"/>
          <w:shd w:val="clear" w:color="auto" w:fill="FFFFFF"/>
        </w:rPr>
        <w:t xml:space="preserve">Мобильные цифровые устройства и их роль в коммуникациях. </w:t>
      </w:r>
      <w:r>
        <w:rPr>
          <w:rFonts w:ascii="Times New Roman" w:hAnsi="Times New Roman"/>
          <w:i/>
          <w:sz w:val="24"/>
          <w:szCs w:val="24"/>
          <w:shd w:val="clear" w:color="auto" w:fill="FFFFFF"/>
        </w:rPr>
        <w:t xml:space="preserve">Встроенные компьютеры. Микроконтроллеры. Роботизированные производства. </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981635" w:rsidRDefault="00981635" w:rsidP="00981635">
      <w:pPr>
        <w:pStyle w:val="a5"/>
        <w:ind w:firstLine="708"/>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Инсталляция и деинсталляция программного обеспечения. </w:t>
      </w:r>
      <w:r>
        <w:rPr>
          <w:rFonts w:ascii="Times New Roman" w:hAnsi="Times New Roman"/>
          <w:i/>
          <w:sz w:val="24"/>
          <w:szCs w:val="24"/>
          <w:shd w:val="clear" w:color="auto" w:fill="FFFFFF"/>
        </w:rPr>
        <w:t>Системное администрирование.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shd w:val="clear" w:color="auto" w:fill="FFFFFF"/>
        </w:rPr>
        <w:t xml:space="preserve">Тенденции развития компьютеров. </w:t>
      </w:r>
      <w:r>
        <w:rPr>
          <w:rFonts w:ascii="Times New Roman" w:hAnsi="Times New Roman"/>
          <w:i/>
          <w:sz w:val="24"/>
          <w:szCs w:val="24"/>
          <w:shd w:val="clear" w:color="auto" w:fill="FFFFFF"/>
        </w:rPr>
        <w:t xml:space="preserve">Квантовые вычисления. </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rFonts w:ascii="Times New Roman" w:hAnsi="Times New Roman"/>
          <w:i/>
          <w:sz w:val="24"/>
          <w:szCs w:val="24"/>
          <w:shd w:val="clear" w:color="auto" w:fill="FFFFFF"/>
        </w:rPr>
        <w:t>Проектирование автоматизированного рабочего места в соответствии с целями его использования.</w:t>
      </w:r>
      <w:r>
        <w:rPr>
          <w:rFonts w:ascii="Times New Roman" w:hAnsi="Times New Roman"/>
          <w:sz w:val="24"/>
          <w:szCs w:val="24"/>
          <w:shd w:val="clear" w:color="auto" w:fill="FFFFFF"/>
        </w:rPr>
        <w:t xml:space="preserve">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Подготовка текстов и демонстрационных материалов</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Средства поиска и замены. Системы проверки орфографии и грамматики. Нумерация страниц. </w:t>
      </w:r>
      <w:r>
        <w:rPr>
          <w:rFonts w:ascii="Times New Roman" w:hAnsi="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Pr>
          <w:rFonts w:ascii="Times New Roman" w:hAnsi="Times New Roman"/>
          <w:sz w:val="24"/>
          <w:szCs w:val="24"/>
          <w:shd w:val="clear" w:color="auto" w:fill="FFFFFF"/>
        </w:rPr>
        <w:t>Библиографическое описание документов. Коллективная работа с документами. Рецензирование текста.</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Средства создания и редактирования математических текстов.</w:t>
      </w:r>
    </w:p>
    <w:p w:rsidR="00981635" w:rsidRDefault="00981635" w:rsidP="00981635">
      <w:pPr>
        <w:pStyle w:val="a5"/>
        <w:ind w:firstLine="708"/>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Технические средства ввода текста. Распознавание текста. </w:t>
      </w:r>
      <w:r>
        <w:rPr>
          <w:rFonts w:ascii="Times New Roman" w:hAnsi="Times New Roman"/>
          <w:i/>
          <w:sz w:val="24"/>
          <w:szCs w:val="24"/>
          <w:shd w:val="clear" w:color="auto" w:fill="FFFFFF"/>
        </w:rPr>
        <w:t>Распознавание устной речи.</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Компьютерная верстка текста. Настольно-издательские системы.</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Работа с аудиовизуальными данными</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Работа с векторными графическими объектами. Группировка и трансформация объектов.</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Технологии ввода и обработки звуковой и видеоинформации. </w:t>
      </w:r>
    </w:p>
    <w:p w:rsidR="00981635" w:rsidRDefault="00981635" w:rsidP="00981635">
      <w:pPr>
        <w:pStyle w:val="a5"/>
        <w:jc w:val="both"/>
        <w:rPr>
          <w:rFonts w:ascii="Times New Roman" w:hAnsi="Times New Roman"/>
          <w:i/>
          <w:sz w:val="24"/>
          <w:szCs w:val="24"/>
          <w:shd w:val="clear" w:color="auto" w:fill="FFFFFF"/>
        </w:rPr>
      </w:pPr>
      <w:r>
        <w:rPr>
          <w:rFonts w:ascii="Times New Roman" w:hAnsi="Times New Roman"/>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981635" w:rsidRDefault="00981635" w:rsidP="00981635">
      <w:pPr>
        <w:pStyle w:val="a5"/>
        <w:jc w:val="both"/>
        <w:rPr>
          <w:rFonts w:ascii="Times New Roman" w:hAnsi="Times New Roman"/>
          <w:b/>
          <w:sz w:val="24"/>
          <w:szCs w:val="24"/>
          <w:shd w:val="clear" w:color="auto" w:fill="FFFFFF"/>
        </w:rPr>
      </w:pPr>
      <w:r>
        <w:rPr>
          <w:rFonts w:ascii="Times New Roman" w:hAnsi="Times New Roman"/>
          <w:b/>
          <w:sz w:val="24"/>
          <w:szCs w:val="24"/>
          <w:shd w:val="clear" w:color="auto" w:fill="FFFFFF"/>
        </w:rPr>
        <w:t>Электронные (динамические) таблицы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shd w:val="clear" w:color="auto" w:fill="FFFFFF"/>
        </w:rPr>
        <w:lastRenderedPageBreak/>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Pr>
          <w:rFonts w:ascii="Times New Roman" w:hAnsi="Times New Roman"/>
          <w:sz w:val="24"/>
          <w:szCs w:val="24"/>
        </w:rPr>
        <w:t xml:space="preserve">Фильтрация и сортировка данных в диапазоне или таблице. Коллективная работа с данными. </w:t>
      </w:r>
      <w:r>
        <w:rPr>
          <w:rFonts w:ascii="Times New Roman" w:hAnsi="Times New Roman"/>
          <w:i/>
          <w:sz w:val="24"/>
          <w:szCs w:val="24"/>
        </w:rPr>
        <w:t>Подключение к внешним данным и их импорт.</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Решение вычислительных задач из различных предметных областей.</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Компьютерные средства представления и анализа данных. Визуализация данных.</w:t>
      </w:r>
    </w:p>
    <w:p w:rsidR="00981635" w:rsidRDefault="00981635" w:rsidP="00981635">
      <w:pPr>
        <w:pStyle w:val="a5"/>
        <w:jc w:val="both"/>
        <w:rPr>
          <w:rFonts w:ascii="Times New Roman" w:hAnsi="Times New Roman"/>
          <w:b/>
          <w:sz w:val="24"/>
          <w:szCs w:val="24"/>
          <w:shd w:val="clear" w:color="auto" w:fill="FFFFFF"/>
        </w:rPr>
      </w:pPr>
      <w:r>
        <w:rPr>
          <w:rFonts w:ascii="Times New Roman" w:hAnsi="Times New Roman"/>
          <w:b/>
          <w:sz w:val="24"/>
          <w:szCs w:val="24"/>
          <w:shd w:val="clear" w:color="auto" w:fill="FFFFFF"/>
        </w:rPr>
        <w:t>Базы данных</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981635" w:rsidRDefault="00981635" w:rsidP="00981635">
      <w:pPr>
        <w:pStyle w:val="a5"/>
        <w:jc w:val="both"/>
        <w:rPr>
          <w:rFonts w:ascii="Times New Roman" w:hAnsi="Times New Roman"/>
          <w:sz w:val="24"/>
          <w:szCs w:val="24"/>
          <w:shd w:val="clear" w:color="auto" w:fill="FFFFFF"/>
        </w:rPr>
      </w:pPr>
      <w:r>
        <w:rPr>
          <w:rFonts w:ascii="Times New Roman" w:hAnsi="Times New Roman"/>
          <w:i/>
          <w:sz w:val="24"/>
          <w:szCs w:val="24"/>
          <w:shd w:val="clear" w:color="auto" w:fill="FFFFFF"/>
        </w:rPr>
        <w:t>Формы. Отчеты.</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Многотабличные БД. Связи между таблицами. </w:t>
      </w:r>
      <w:r>
        <w:rPr>
          <w:rFonts w:ascii="Times New Roman" w:hAnsi="Times New Roman"/>
          <w:i/>
          <w:sz w:val="24"/>
          <w:szCs w:val="24"/>
          <w:shd w:val="clear" w:color="auto" w:fill="FFFFFF"/>
        </w:rPr>
        <w:t>Нормализация</w:t>
      </w:r>
      <w:r>
        <w:rPr>
          <w:rFonts w:ascii="Times New Roman" w:hAnsi="Times New Roman"/>
          <w:sz w:val="24"/>
          <w:szCs w:val="24"/>
          <w:shd w:val="clear" w:color="auto" w:fill="FFFFFF"/>
        </w:rPr>
        <w:t>.</w:t>
      </w:r>
    </w:p>
    <w:p w:rsidR="00981635" w:rsidRDefault="00981635" w:rsidP="00981635">
      <w:pPr>
        <w:pStyle w:val="a5"/>
        <w:jc w:val="both"/>
        <w:rPr>
          <w:rFonts w:ascii="Times New Roman" w:hAnsi="Times New Roman"/>
          <w:b/>
          <w:sz w:val="24"/>
          <w:szCs w:val="24"/>
          <w:shd w:val="clear" w:color="auto" w:fill="FFFFFF"/>
        </w:rPr>
      </w:pPr>
      <w:r>
        <w:rPr>
          <w:rFonts w:ascii="Times New Roman" w:hAnsi="Times New Roman"/>
          <w:b/>
          <w:sz w:val="24"/>
          <w:szCs w:val="24"/>
          <w:shd w:val="clear" w:color="auto" w:fill="FFFFFF"/>
        </w:rPr>
        <w:t>Подготовка и выполнение исследовательского проекта</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Статистическая обработка данных. Обработка результатов эксперимента.</w:t>
      </w:r>
    </w:p>
    <w:p w:rsidR="00981635" w:rsidRDefault="00981635" w:rsidP="00981635">
      <w:pPr>
        <w:pStyle w:val="a5"/>
        <w:jc w:val="both"/>
        <w:rPr>
          <w:rFonts w:ascii="Times New Roman" w:hAnsi="Times New Roman"/>
          <w:i/>
          <w:sz w:val="24"/>
          <w:szCs w:val="24"/>
        </w:rPr>
      </w:pPr>
      <w:r>
        <w:rPr>
          <w:rFonts w:ascii="Times New Roman" w:hAnsi="Times New Roman"/>
          <w:bCs/>
          <w:i/>
          <w:iCs/>
          <w:sz w:val="24"/>
          <w:szCs w:val="24"/>
        </w:rPr>
        <w:t>Системы искусственного интеллекта и машинное обучение</w:t>
      </w:r>
    </w:p>
    <w:p w:rsidR="00981635" w:rsidRDefault="00981635" w:rsidP="00981635">
      <w:pPr>
        <w:pStyle w:val="a5"/>
        <w:jc w:val="both"/>
        <w:rPr>
          <w:rFonts w:ascii="Times New Roman" w:eastAsia="Calibri" w:hAnsi="Times New Roman"/>
          <w:i/>
          <w:sz w:val="24"/>
          <w:szCs w:val="24"/>
          <w:shd w:val="clear" w:color="auto" w:fill="FFFFFF"/>
        </w:rPr>
      </w:pPr>
      <w:r>
        <w:rPr>
          <w:rFonts w:ascii="Times New Roman" w:hAnsi="Times New Roman"/>
          <w:i/>
          <w:iCs/>
          <w:sz w:val="24"/>
          <w:szCs w:val="24"/>
        </w:rPr>
        <w:t xml:space="preserve">Машинное обучение – решение задач распознавания, классификации и предсказания. Искусственный интеллект. </w:t>
      </w:r>
      <w:r>
        <w:rPr>
          <w:rFonts w:ascii="Times New Roman" w:hAnsi="Times New Roman"/>
          <w:i/>
          <w:sz w:val="24"/>
          <w:szCs w:val="24"/>
          <w:shd w:val="clear" w:color="auto" w:fill="FFFFFF"/>
        </w:rPr>
        <w:t xml:space="preserve">Анализ данных с применением методов машинного обучения. </w:t>
      </w:r>
      <w:r>
        <w:rPr>
          <w:rFonts w:ascii="Times New Roman" w:hAnsi="Times New Roman"/>
          <w:i/>
          <w:sz w:val="24"/>
          <w:szCs w:val="24"/>
        </w:rPr>
        <w:t>Экспертные и рекомендательные системы.</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Большие данные в природе и технике</w:t>
      </w:r>
      <w:r>
        <w:rPr>
          <w:rFonts w:ascii="Times New Roman" w:hAnsi="Times New Roman"/>
          <w:sz w:val="24"/>
          <w:szCs w:val="24"/>
        </w:rPr>
        <w:t xml:space="preserve"> </w:t>
      </w:r>
      <w:r>
        <w:rPr>
          <w:rFonts w:ascii="Times New Roman" w:hAnsi="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Работа в информационном пространстве</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Компьютерные сети</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Принципы построения компьютерных сетей. </w:t>
      </w:r>
      <w:r>
        <w:rPr>
          <w:rFonts w:ascii="Times New Roman" w:hAnsi="Times New Roman"/>
          <w:i/>
          <w:iCs/>
          <w:sz w:val="24"/>
          <w:szCs w:val="24"/>
        </w:rPr>
        <w:t>Аппаратные компоненты компьютерных сетей.</w:t>
      </w:r>
      <w:r>
        <w:rPr>
          <w:rFonts w:ascii="Times New Roman" w:hAnsi="Times New Roman"/>
          <w:i/>
          <w:sz w:val="24"/>
          <w:szCs w:val="24"/>
        </w:rPr>
        <w:t xml:space="preserve"> Проводные и беспроводные телекоммуникационные каналы.</w:t>
      </w:r>
      <w:r>
        <w:rPr>
          <w:rFonts w:ascii="Times New Roman" w:hAnsi="Times New Roman"/>
          <w:i/>
          <w:iCs/>
          <w:sz w:val="24"/>
          <w:szCs w:val="24"/>
        </w:rPr>
        <w:t xml:space="preserve"> </w:t>
      </w:r>
      <w:r>
        <w:rPr>
          <w:rFonts w:ascii="Times New Roman" w:hAnsi="Times New Roman"/>
          <w:sz w:val="24"/>
          <w:szCs w:val="24"/>
        </w:rPr>
        <w:t xml:space="preserve">Сетевые протоколы. Принципы межсетевого взаимодействия. Сетевые операционные системы. </w:t>
      </w:r>
      <w:r>
        <w:rPr>
          <w:rFonts w:ascii="Times New Roman" w:hAnsi="Times New Roman"/>
          <w:i/>
          <w:sz w:val="24"/>
          <w:szCs w:val="24"/>
        </w:rPr>
        <w:t>Задачи системного администрирования компьютеров и компьютерных сетей.</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Интернет. Адресация в сети Интернет (</w:t>
      </w:r>
      <w:r>
        <w:rPr>
          <w:rFonts w:ascii="Times New Roman" w:hAnsi="Times New Roman"/>
          <w:sz w:val="24"/>
          <w:szCs w:val="24"/>
          <w:shd w:val="clear" w:color="auto" w:fill="FFFFFF"/>
        </w:rPr>
        <w:t>IP-адреса, маски подсети</w:t>
      </w:r>
      <w:r>
        <w:rPr>
          <w:rFonts w:ascii="Times New Roman" w:hAnsi="Times New Roman"/>
          <w:sz w:val="24"/>
          <w:szCs w:val="24"/>
        </w:rPr>
        <w:t xml:space="preserve">). Система доменных имен. </w:t>
      </w:r>
    </w:p>
    <w:p w:rsidR="00981635" w:rsidRDefault="00981635" w:rsidP="00981635">
      <w:pPr>
        <w:pStyle w:val="a5"/>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Технология WWW. </w:t>
      </w:r>
      <w:r>
        <w:rPr>
          <w:rFonts w:ascii="Times New Roman" w:hAnsi="Times New Roman"/>
          <w:sz w:val="24"/>
          <w:szCs w:val="24"/>
        </w:rPr>
        <w:t>Браузеры.</w:t>
      </w:r>
    </w:p>
    <w:p w:rsidR="00981635" w:rsidRDefault="00981635" w:rsidP="00981635">
      <w:pPr>
        <w:pStyle w:val="a5"/>
        <w:jc w:val="both"/>
        <w:rPr>
          <w:rFonts w:ascii="Times New Roman" w:hAnsi="Times New Roman"/>
          <w:sz w:val="24"/>
          <w:szCs w:val="24"/>
        </w:rPr>
      </w:pPr>
      <w:r>
        <w:rPr>
          <w:rFonts w:ascii="Times New Roman" w:hAnsi="Times New Roman"/>
          <w:sz w:val="24"/>
          <w:szCs w:val="24"/>
        </w:rPr>
        <w:t>Веб-сайт. Страница. Взаимодействие веб-страницы с сервером. Язык HTML. Динамические страницы.</w:t>
      </w:r>
    </w:p>
    <w:p w:rsidR="00981635" w:rsidRDefault="00981635" w:rsidP="00981635">
      <w:pPr>
        <w:pStyle w:val="a5"/>
        <w:jc w:val="both"/>
        <w:rPr>
          <w:rFonts w:ascii="Times New Roman" w:eastAsia="Calibri" w:hAnsi="Times New Roman"/>
          <w:sz w:val="24"/>
          <w:szCs w:val="24"/>
          <w:shd w:val="clear" w:color="auto" w:fill="FFFFFF"/>
        </w:rPr>
      </w:pPr>
      <w:r>
        <w:rPr>
          <w:rFonts w:ascii="Times New Roman" w:hAnsi="Times New Roman"/>
          <w:sz w:val="24"/>
          <w:szCs w:val="24"/>
          <w:shd w:val="clear" w:color="auto" w:fill="FFFFFF"/>
        </w:rPr>
        <w:t xml:space="preserve">Разработка веб-сайтов. Язык HTML, каскадные таблицы стилей (CSS). </w:t>
      </w:r>
      <w:r>
        <w:rPr>
          <w:rFonts w:ascii="Times New Roman" w:hAnsi="Times New Roman"/>
          <w:i/>
          <w:sz w:val="24"/>
          <w:szCs w:val="24"/>
          <w:shd w:val="clear" w:color="auto" w:fill="FFFFFF"/>
        </w:rPr>
        <w:t>Динамический HTML. Размещение веб-сайтов.</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Использование сценариев на языке Javascript. Формы. Понятие о серверных языках программирования. </w:t>
      </w:r>
    </w:p>
    <w:p w:rsidR="00981635" w:rsidRDefault="00981635" w:rsidP="00981635">
      <w:pPr>
        <w:pStyle w:val="a5"/>
        <w:ind w:firstLine="708"/>
        <w:jc w:val="both"/>
        <w:rPr>
          <w:rFonts w:ascii="Times New Roman" w:hAnsi="Times New Roman"/>
          <w:iCs/>
          <w:sz w:val="24"/>
          <w:szCs w:val="24"/>
        </w:rPr>
      </w:pPr>
      <w:r>
        <w:rPr>
          <w:rFonts w:ascii="Times New Roman" w:hAnsi="Times New Roman"/>
          <w:sz w:val="24"/>
          <w:szCs w:val="24"/>
        </w:rPr>
        <w:t xml:space="preserve">Сетевое хранение данных. </w:t>
      </w:r>
      <w:r>
        <w:rPr>
          <w:rFonts w:ascii="Times New Roman" w:hAnsi="Times New Roman"/>
          <w:iCs/>
          <w:sz w:val="24"/>
          <w:szCs w:val="24"/>
        </w:rPr>
        <w:t>Облачные сервисы.</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Деятельность в сети Интернет</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Расширенный поиск информации в сети Интернет. Использование языков построения запросов.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lastRenderedPageBreak/>
        <w:t xml:space="preserve">Новые возможности и перспективы развития Интернета: мобильность, облачные технологии, виртуализация, социальные сервисы, доступность. </w:t>
      </w:r>
      <w:r>
        <w:rPr>
          <w:rFonts w:ascii="Times New Roman" w:hAnsi="Times New Roman"/>
          <w:i/>
          <w:sz w:val="24"/>
          <w:szCs w:val="24"/>
        </w:rPr>
        <w:t>Технологии «Интернета вещей». Развитие технологий распределенных вычислений.</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Социальная информатика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Социальные сети – организация коллективного взаимодействия и обмена данными. </w:t>
      </w:r>
      <w:r>
        <w:rPr>
          <w:rFonts w:ascii="Times New Roman" w:hAnsi="Times New Roman"/>
          <w:iCs/>
          <w:sz w:val="24"/>
          <w:szCs w:val="24"/>
        </w:rPr>
        <w:t xml:space="preserve">Проблема подлинности полученной информации. </w:t>
      </w:r>
      <w:r>
        <w:rPr>
          <w:rFonts w:ascii="Times New Roman" w:hAnsi="Times New Roman"/>
          <w:i/>
          <w:sz w:val="24"/>
          <w:szCs w:val="24"/>
        </w:rPr>
        <w:t>Государственные электронные сервисы и услуги.</w:t>
      </w:r>
      <w:r>
        <w:rPr>
          <w:rFonts w:ascii="Times New Roman" w:hAnsi="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981635" w:rsidRDefault="00981635" w:rsidP="00981635">
      <w:pPr>
        <w:pStyle w:val="a5"/>
        <w:ind w:firstLine="708"/>
        <w:jc w:val="both"/>
        <w:rPr>
          <w:rFonts w:ascii="Times New Roman" w:hAnsi="Times New Roman"/>
          <w:i/>
          <w:iCs/>
          <w:sz w:val="24"/>
          <w:szCs w:val="24"/>
        </w:rPr>
      </w:pPr>
      <w:r>
        <w:rPr>
          <w:rFonts w:ascii="Times New Roman" w:hAnsi="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Информационная безопасность</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Pr>
          <w:rFonts w:ascii="Times New Roman" w:hAnsi="Times New Roman"/>
          <w:sz w:val="24"/>
          <w:szCs w:val="24"/>
          <w:shd w:val="clear" w:color="auto" w:fill="FFFFFF"/>
        </w:rPr>
        <w:t>Компьютерные вирусы и вредоносные программы. Использование антивирусных средств.</w:t>
      </w:r>
    </w:p>
    <w:p w:rsidR="00981635" w:rsidRDefault="00981635" w:rsidP="00981635">
      <w:pPr>
        <w:pStyle w:val="a5"/>
        <w:ind w:firstLine="708"/>
        <w:jc w:val="both"/>
        <w:rPr>
          <w:rFonts w:ascii="Times New Roman" w:eastAsia="Calibri" w:hAnsi="Times New Roman"/>
          <w:sz w:val="24"/>
          <w:szCs w:val="24"/>
          <w:shd w:val="clear" w:color="auto" w:fill="FFFFFF"/>
        </w:rPr>
      </w:pPr>
      <w:r>
        <w:rPr>
          <w:rFonts w:ascii="Times New Roman" w:hAnsi="Times New Roman"/>
          <w:sz w:val="24"/>
          <w:szCs w:val="24"/>
        </w:rPr>
        <w:t>Электронная</w:t>
      </w:r>
      <w:r>
        <w:rPr>
          <w:rFonts w:ascii="Times New Roman" w:hAnsi="Times New Roman"/>
          <w:iCs/>
          <w:sz w:val="24"/>
          <w:szCs w:val="24"/>
        </w:rPr>
        <w:t xml:space="preserve"> подпись, сертифицированные сайты и документы. </w:t>
      </w:r>
      <w:r>
        <w:rPr>
          <w:rFonts w:ascii="Times New Roman" w:hAnsi="Times New Roman"/>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981635" w:rsidRDefault="00981635" w:rsidP="00981635">
      <w:pPr>
        <w:pStyle w:val="a5"/>
        <w:jc w:val="both"/>
        <w:rPr>
          <w:rFonts w:ascii="Times New Roman" w:hAnsi="Times New Roman"/>
          <w:sz w:val="24"/>
          <w:szCs w:val="24"/>
        </w:rPr>
      </w:pPr>
      <w:r>
        <w:rPr>
          <w:rFonts w:ascii="Times New Roman" w:hAnsi="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bookmarkStart w:id="98" w:name="_Toc453968189"/>
      <w:r>
        <w:rPr>
          <w:rFonts w:ascii="Times New Roman" w:hAnsi="Times New Roman"/>
          <w:b/>
          <w:sz w:val="24"/>
          <w:szCs w:val="24"/>
        </w:rPr>
        <w:t>Физика</w:t>
      </w:r>
      <w:bookmarkEnd w:id="98"/>
    </w:p>
    <w:p w:rsidR="00981635" w:rsidRDefault="00981635" w:rsidP="00981635">
      <w:pPr>
        <w:pStyle w:val="a5"/>
        <w:jc w:val="both"/>
        <w:rPr>
          <w:rFonts w:ascii="Times New Roman" w:hAnsi="Times New Roman"/>
          <w:sz w:val="24"/>
          <w:szCs w:val="24"/>
        </w:rPr>
      </w:pPr>
    </w:p>
    <w:p w:rsidR="00981635" w:rsidRDefault="00E025FB" w:rsidP="00981635">
      <w:pPr>
        <w:pStyle w:val="a5"/>
        <w:ind w:firstLine="708"/>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 соответствии с ФГОС СОО образования физика может изучаться на базовом и углубленном уровнях.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Содержание базового курса позволяет использовать знания о физических объектах и процессах </w:t>
      </w:r>
    </w:p>
    <w:p w:rsidR="00981635" w:rsidRDefault="00981635" w:rsidP="008801B9">
      <w:pPr>
        <w:pStyle w:val="a5"/>
        <w:numPr>
          <w:ilvl w:val="0"/>
          <w:numId w:val="175"/>
        </w:numPr>
        <w:jc w:val="both"/>
        <w:rPr>
          <w:rFonts w:ascii="Times New Roman" w:hAnsi="Times New Roman"/>
          <w:sz w:val="24"/>
          <w:szCs w:val="24"/>
        </w:rPr>
      </w:pPr>
      <w:r>
        <w:rPr>
          <w:rFonts w:ascii="Times New Roman" w:hAnsi="Times New Roman"/>
          <w:sz w:val="24"/>
          <w:szCs w:val="24"/>
        </w:rPr>
        <w:t xml:space="preserve">для обеспечения безопасности при обращении с приборами и техническими устройствами; </w:t>
      </w:r>
    </w:p>
    <w:p w:rsidR="00981635" w:rsidRDefault="00981635" w:rsidP="008801B9">
      <w:pPr>
        <w:pStyle w:val="a5"/>
        <w:numPr>
          <w:ilvl w:val="0"/>
          <w:numId w:val="175"/>
        </w:numPr>
        <w:jc w:val="both"/>
        <w:rPr>
          <w:rFonts w:ascii="Times New Roman" w:hAnsi="Times New Roman"/>
          <w:sz w:val="24"/>
          <w:szCs w:val="24"/>
        </w:rPr>
      </w:pPr>
      <w:r>
        <w:rPr>
          <w:rFonts w:ascii="Times New Roman" w:hAnsi="Times New Roman"/>
          <w:sz w:val="24"/>
          <w:szCs w:val="24"/>
        </w:rPr>
        <w:t xml:space="preserve">для сохранения здоровья и соблюдения норм экологического поведения в окружающей среде; </w:t>
      </w:r>
    </w:p>
    <w:p w:rsidR="00981635" w:rsidRDefault="00981635" w:rsidP="008801B9">
      <w:pPr>
        <w:pStyle w:val="a5"/>
        <w:numPr>
          <w:ilvl w:val="0"/>
          <w:numId w:val="175"/>
        </w:numPr>
        <w:jc w:val="both"/>
        <w:rPr>
          <w:rFonts w:ascii="Times New Roman" w:hAnsi="Times New Roman"/>
          <w:sz w:val="24"/>
          <w:szCs w:val="24"/>
        </w:rPr>
      </w:pPr>
      <w:r>
        <w:rPr>
          <w:rFonts w:ascii="Times New Roman" w:hAnsi="Times New Roman"/>
          <w:sz w:val="24"/>
          <w:szCs w:val="24"/>
        </w:rPr>
        <w:t>для принятия решений в повседневной жизни.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lastRenderedPageBreak/>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981635" w:rsidRDefault="00E025FB" w:rsidP="00981635">
      <w:pPr>
        <w:pStyle w:val="a5"/>
        <w:ind w:firstLine="708"/>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981635" w:rsidRDefault="00E025FB" w:rsidP="00981635">
      <w:pPr>
        <w:pStyle w:val="a5"/>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содержит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Базовый уровень</w:t>
      </w: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Физика и естественно-научный метод познания природы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ascii="Times New Roman" w:hAnsi="Times New Roman"/>
          <w:bCs/>
          <w:color w:val="1F497D"/>
          <w:sz w:val="24"/>
          <w:szCs w:val="24"/>
        </w:rPr>
        <w:t>.</w:t>
      </w:r>
      <w:r>
        <w:rPr>
          <w:rFonts w:ascii="Times New Roman" w:hAnsi="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Pr>
          <w:rFonts w:ascii="Times New Roman" w:hAnsi="Times New Roman"/>
          <w:i/>
          <w:iCs/>
          <w:color w:val="000000"/>
          <w:sz w:val="24"/>
          <w:szCs w:val="24"/>
        </w:rPr>
        <w:t xml:space="preserve">Физика и культура.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Механика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Взаимодействие тел. Законы Всемирного тяготения, Гука, сухого трения. Инерциальная система отсчета. Законы механики Ньютона.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Импульс материальной точки и системы. Изменение и сохранение импульса. </w:t>
      </w:r>
      <w:r>
        <w:rPr>
          <w:rFonts w:ascii="Times New Roman" w:hAnsi="Times New Roman"/>
          <w:i/>
          <w:iCs/>
          <w:color w:val="000000"/>
          <w:sz w:val="24"/>
          <w:szCs w:val="24"/>
        </w:rPr>
        <w:t xml:space="preserve">Использование законов механики для объяснения движения небесных тел и для развития космических исследований. </w:t>
      </w:r>
      <w:r>
        <w:rPr>
          <w:rFonts w:ascii="Times New Roman" w:hAnsi="Times New Roman"/>
          <w:color w:val="000000"/>
          <w:sz w:val="24"/>
          <w:szCs w:val="24"/>
        </w:rPr>
        <w:t>Механическая энергия системы тел. Закон сохранения механической энергии. Работа силы.</w:t>
      </w:r>
    </w:p>
    <w:p w:rsidR="00981635" w:rsidRDefault="00981635" w:rsidP="00981635">
      <w:pPr>
        <w:pStyle w:val="a5"/>
        <w:ind w:firstLine="708"/>
        <w:jc w:val="both"/>
        <w:rPr>
          <w:rFonts w:ascii="Times New Roman" w:hAnsi="Times New Roman"/>
          <w:sz w:val="24"/>
          <w:szCs w:val="24"/>
        </w:rPr>
      </w:pPr>
      <w:r>
        <w:rPr>
          <w:rFonts w:ascii="Times New Roman" w:hAnsi="Times New Roman"/>
          <w:i/>
          <w:iCs/>
          <w:color w:val="000000"/>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Механические колебания и волны. Превращения энергии при колебаниях. Энергия волны.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Молекулярная физика и термодинамика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Агрегатные состояния вещества. </w:t>
      </w:r>
      <w:r>
        <w:rPr>
          <w:rFonts w:ascii="Times New Roman" w:hAnsi="Times New Roman"/>
          <w:i/>
          <w:iCs/>
          <w:color w:val="000000"/>
          <w:sz w:val="24"/>
          <w:szCs w:val="24"/>
        </w:rPr>
        <w:t>Модель строения жидкостей.</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Электродинамика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lastRenderedPageBreak/>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rFonts w:ascii="Times New Roman" w:hAnsi="Times New Roman"/>
          <w:i/>
          <w:iCs/>
          <w:color w:val="000000"/>
          <w:sz w:val="24"/>
          <w:szCs w:val="24"/>
        </w:rPr>
        <w:t>Сверхпроводимость.</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Закон электромагнитной индукции. Электромагнитное поле. Переменный ток. Явление самоиндукции. Индуктивность. </w:t>
      </w:r>
      <w:r>
        <w:rPr>
          <w:rFonts w:ascii="Times New Roman" w:hAnsi="Times New Roman"/>
          <w:i/>
          <w:iCs/>
          <w:color w:val="000000"/>
          <w:sz w:val="24"/>
          <w:szCs w:val="24"/>
        </w:rPr>
        <w:t>Энергия электромагнитного поля.</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Электромагнитные колебания. Колебательный контур.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Электромагнитные волны. Диапазоны электромагнитных излучений и их практическое применение.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Геометрическая оптика. Волновые свойства света.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Основы специальной теории относительности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Квантовая физика. Физика атома и атомного ядра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Гипотеза М. Планка. Фотоэлектрический эффект. Фотон. Корпускулярно-волновой дуализм. </w:t>
      </w:r>
      <w:r>
        <w:rPr>
          <w:rFonts w:ascii="Times New Roman" w:hAnsi="Times New Roman"/>
          <w:i/>
          <w:iCs/>
          <w:color w:val="000000"/>
          <w:sz w:val="24"/>
          <w:szCs w:val="24"/>
        </w:rPr>
        <w:t>Соотношение неопределенностей Гейзенберга.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Планетарная модель атома. Объяснение линейчатого спектра водорода на основе квантовых постулатов Бора.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Состав и строение атомного ядра. Энергия связи атомных ядер. Виды радиоактивных превращений атомных ядер.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Закон радиоактивного распада. Ядерные реакции. Цепная реакция деления ядер.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Элементарные частицы. Фундаментальные взаимодействия.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Строение Вселенной</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Современные представления о происхождении и эволюции Солнца и звезд. Классификация звезд. Звезды и источники их энергии.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Галактика. Представление о строении и эволюции Вселенной.</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Углубленный уровень</w:t>
      </w:r>
    </w:p>
    <w:p w:rsidR="00981635" w:rsidRDefault="00981635" w:rsidP="00981635">
      <w:pPr>
        <w:pStyle w:val="a5"/>
        <w:jc w:val="both"/>
        <w:rPr>
          <w:rFonts w:ascii="Times New Roman" w:hAnsi="Times New Roman"/>
          <w:sz w:val="24"/>
          <w:szCs w:val="24"/>
        </w:rPr>
      </w:pPr>
      <w:r>
        <w:rPr>
          <w:rFonts w:ascii="Times New Roman" w:hAnsi="Times New Roman"/>
          <w:b/>
          <w:bCs/>
          <w:color w:val="000000"/>
          <w:sz w:val="24"/>
          <w:szCs w:val="24"/>
        </w:rPr>
        <w:t>Физика и естественно-научный метод познания природы</w:t>
      </w:r>
      <w:r>
        <w:rPr>
          <w:rFonts w:ascii="Times New Roman" w:hAnsi="Times New Roman"/>
          <w:bCs/>
          <w:color w:val="000000"/>
          <w:sz w:val="24"/>
          <w:szCs w:val="24"/>
        </w:rPr>
        <w:t xml:space="preserve">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rFonts w:ascii="Times New Roman" w:hAnsi="Times New Roman"/>
          <w:color w:val="1F497D"/>
          <w:sz w:val="24"/>
          <w:szCs w:val="24"/>
        </w:rPr>
        <w:t>.</w:t>
      </w:r>
      <w:r>
        <w:rPr>
          <w:rFonts w:ascii="Times New Roman" w:hAnsi="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Pr>
          <w:rFonts w:ascii="Times New Roman" w:hAnsi="Times New Roman"/>
          <w:i/>
          <w:iCs/>
          <w:color w:val="000000"/>
          <w:sz w:val="24"/>
          <w:szCs w:val="24"/>
        </w:rPr>
        <w:t>Физика и культура.</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Механика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rFonts w:ascii="Times New Roman" w:hAnsi="Times New Roman"/>
          <w:i/>
          <w:iCs/>
          <w:color w:val="000000"/>
          <w:sz w:val="24"/>
          <w:szCs w:val="24"/>
        </w:rPr>
        <w:t>Поступательное и вращательное движение твердого тела.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shd w:val="clear" w:color="auto" w:fill="FFFFFF"/>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w:t>
      </w:r>
      <w:r>
        <w:rPr>
          <w:rFonts w:ascii="Times New Roman" w:hAnsi="Times New Roman"/>
          <w:color w:val="000000"/>
          <w:sz w:val="24"/>
          <w:szCs w:val="24"/>
          <w:shd w:val="clear" w:color="auto" w:fill="FFFFFF"/>
        </w:rPr>
        <w:lastRenderedPageBreak/>
        <w:t xml:space="preserve">небесных тел и их искусственных спутников. </w:t>
      </w:r>
      <w:r>
        <w:rPr>
          <w:rFonts w:ascii="Times New Roman" w:hAnsi="Times New Roman"/>
          <w:i/>
          <w:iCs/>
          <w:color w:val="000000"/>
          <w:sz w:val="24"/>
          <w:szCs w:val="24"/>
          <w:shd w:val="clear" w:color="auto" w:fill="FFFFFF"/>
        </w:rPr>
        <w:t>Явления, наблюдаемые в неинерциальных системах отсчета.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Импульс силы. Закон изменения и сохранения импульса. Работа силы. Закон изменения и сохранения энергии.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rFonts w:ascii="Times New Roman" w:hAnsi="Times New Roman"/>
          <w:i/>
          <w:iCs/>
          <w:color w:val="000000"/>
          <w:sz w:val="24"/>
          <w:szCs w:val="24"/>
        </w:rPr>
        <w:t>Закон сохранения энергии в динамике жидкости и газа.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Механические колебания и волны. Амплитуда, период, частота, фаза</w:t>
      </w:r>
      <w:r>
        <w:rPr>
          <w:rFonts w:ascii="Times New Roman" w:hAnsi="Times New Roman"/>
          <w:i/>
          <w:iCs/>
          <w:color w:val="000000"/>
          <w:sz w:val="24"/>
          <w:szCs w:val="24"/>
        </w:rPr>
        <w:t xml:space="preserve"> </w:t>
      </w:r>
      <w:r>
        <w:rPr>
          <w:rFonts w:ascii="Times New Roman" w:hAnsi="Times New Roman"/>
          <w:color w:val="000000"/>
          <w:sz w:val="24"/>
          <w:szCs w:val="24"/>
        </w:rPr>
        <w:t xml:space="preserve">колебаний. Превращения энергии при колебаниях. </w:t>
      </w:r>
      <w:r>
        <w:rPr>
          <w:rFonts w:ascii="Times New Roman" w:hAnsi="Times New Roman"/>
          <w:i/>
          <w:iCs/>
          <w:color w:val="000000"/>
          <w:sz w:val="24"/>
          <w:szCs w:val="24"/>
        </w:rPr>
        <w:t>Вынужденные колебания, резонанс.</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Поперечные и продольные волны. Энергия волны. Интерференция и дифракция волн. Звуковые волны.</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Молекулярная физика и термодинамика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Предмет и задачи молекулярно-кинетической теории (МКТ) и термодинамики. </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Pr>
          <w:rFonts w:ascii="Times New Roman" w:hAnsi="Times New Roman"/>
          <w:i/>
          <w:iCs/>
          <w:color w:val="000000"/>
          <w:sz w:val="24"/>
          <w:szCs w:val="24"/>
        </w:rPr>
        <w:t xml:space="preserve"> Поверхностное натяжение. </w:t>
      </w:r>
      <w:r>
        <w:rPr>
          <w:rFonts w:ascii="Times New Roman" w:hAnsi="Times New Roman"/>
          <w:color w:val="000000"/>
          <w:sz w:val="24"/>
          <w:szCs w:val="24"/>
        </w:rPr>
        <w:t>Модель строения твердых тел</w:t>
      </w:r>
      <w:r>
        <w:rPr>
          <w:rFonts w:ascii="Times New Roman" w:hAnsi="Times New Roman"/>
          <w:i/>
          <w:iCs/>
          <w:color w:val="000000"/>
          <w:sz w:val="24"/>
          <w:szCs w:val="24"/>
        </w:rPr>
        <w:t>. Механические свойства твердых тел</w:t>
      </w:r>
      <w:r>
        <w:rPr>
          <w:rFonts w:ascii="Times New Roman" w:hAnsi="Times New Roman"/>
          <w:color w:val="000000"/>
          <w:sz w:val="24"/>
          <w:szCs w:val="24"/>
        </w:rPr>
        <w:t>.</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Pr>
          <w:rFonts w:ascii="Times New Roman" w:hAnsi="Times New Roman"/>
          <w:i/>
          <w:iCs/>
          <w:color w:val="000000"/>
          <w:sz w:val="24"/>
          <w:szCs w:val="24"/>
        </w:rPr>
        <w:t>Второй закон термодинамики.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Преобразования энергии в тепловых машинах. КПД тепловой машины. Цикл Карно. Экологические проблемы теплоэнергетики.</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Электродинамика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Предмет и задачи электродинамики. Электрическое взаимодействие. Закон сохранения электрического заряда</w:t>
      </w:r>
      <w:r>
        <w:rPr>
          <w:rFonts w:ascii="Times New Roman" w:hAnsi="Times New Roman"/>
          <w:i/>
          <w:iCs/>
          <w:color w:val="000000"/>
          <w:sz w:val="24"/>
          <w:szCs w:val="24"/>
        </w:rPr>
        <w:t xml:space="preserve">. </w:t>
      </w:r>
      <w:r>
        <w:rPr>
          <w:rFonts w:ascii="Times New Roman" w:hAnsi="Times New Roman"/>
          <w:color w:val="000000"/>
          <w:sz w:val="24"/>
          <w:szCs w:val="24"/>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rFonts w:ascii="Times New Roman" w:hAnsi="Times New Roman"/>
          <w:i/>
          <w:iCs/>
          <w:color w:val="000000"/>
          <w:sz w:val="24"/>
          <w:szCs w:val="24"/>
        </w:rPr>
        <w:t>Электролиз.</w:t>
      </w:r>
      <w:r>
        <w:rPr>
          <w:rFonts w:ascii="Times New Roman" w:hAnsi="Times New Roman"/>
          <w:color w:val="000000"/>
          <w:sz w:val="24"/>
          <w:szCs w:val="24"/>
        </w:rPr>
        <w:t xml:space="preserve"> Полупроводниковые приборы. </w:t>
      </w:r>
      <w:r>
        <w:rPr>
          <w:rFonts w:ascii="Times New Roman" w:hAnsi="Times New Roman"/>
          <w:i/>
          <w:iCs/>
          <w:color w:val="000000"/>
          <w:sz w:val="24"/>
          <w:szCs w:val="24"/>
        </w:rPr>
        <w:t>Сверхпроводимость.</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rFonts w:ascii="Times New Roman" w:hAnsi="Times New Roman"/>
          <w:i/>
          <w:iCs/>
          <w:color w:val="000000"/>
          <w:sz w:val="24"/>
          <w:szCs w:val="24"/>
        </w:rPr>
        <w:t>.</w:t>
      </w:r>
      <w:r>
        <w:rPr>
          <w:rFonts w:ascii="Times New Roman" w:hAnsi="Times New Roman"/>
          <w:color w:val="000000"/>
          <w:sz w:val="24"/>
          <w:szCs w:val="24"/>
        </w:rPr>
        <w:t xml:space="preserve"> Магнитные свойства вещества.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rFonts w:ascii="Times New Roman" w:hAnsi="Times New Roman"/>
          <w:i/>
          <w:iCs/>
          <w:color w:val="000000"/>
          <w:sz w:val="24"/>
          <w:szCs w:val="24"/>
        </w:rPr>
        <w:t>Элементарная теория трансформатора.</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lastRenderedPageBreak/>
        <w:t>Электромагнитное поле</w:t>
      </w:r>
      <w:r>
        <w:rPr>
          <w:rFonts w:ascii="Times New Roman" w:hAnsi="Times New Roman"/>
          <w:i/>
          <w:iCs/>
          <w:color w:val="000000"/>
          <w:sz w:val="24"/>
          <w:szCs w:val="24"/>
        </w:rPr>
        <w:t xml:space="preserve">. </w:t>
      </w:r>
      <w:r>
        <w:rPr>
          <w:rFonts w:ascii="Times New Roman" w:hAnsi="Times New Roman"/>
          <w:color w:val="000000"/>
          <w:sz w:val="24"/>
          <w:szCs w:val="24"/>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Основы специальной теории относительности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Инвариантность модуля скорости света в вакууме. Принцип относительности Эйнштейна. </w:t>
      </w:r>
      <w:r>
        <w:rPr>
          <w:rFonts w:ascii="Times New Roman" w:hAnsi="Times New Roman"/>
          <w:i/>
          <w:iCs/>
          <w:color w:val="000000"/>
          <w:sz w:val="24"/>
          <w:szCs w:val="24"/>
        </w:rPr>
        <w:t>Пространство и время в специальной теории относительности. Энергия и импульс свободной частицы.</w:t>
      </w:r>
      <w:r>
        <w:rPr>
          <w:rFonts w:ascii="Times New Roman" w:hAnsi="Times New Roman"/>
          <w:color w:val="000000"/>
          <w:sz w:val="24"/>
          <w:szCs w:val="24"/>
        </w:rPr>
        <w:t xml:space="preserve"> Связь массы и энергии свободной частицы. Энергия покоя.</w:t>
      </w:r>
    </w:p>
    <w:p w:rsidR="00981635" w:rsidRDefault="00981635" w:rsidP="00981635">
      <w:pPr>
        <w:pStyle w:val="a5"/>
        <w:jc w:val="both"/>
        <w:rPr>
          <w:rFonts w:ascii="Times New Roman" w:hAnsi="Times New Roman"/>
          <w:sz w:val="24"/>
          <w:szCs w:val="24"/>
        </w:rPr>
      </w:pPr>
      <w:r>
        <w:rPr>
          <w:rFonts w:ascii="Times New Roman" w:hAnsi="Times New Roman"/>
          <w:bCs/>
          <w:color w:val="000000"/>
          <w:sz w:val="24"/>
          <w:szCs w:val="24"/>
        </w:rPr>
        <w:t>Квантовая физика. Физика атома и атомного ядра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Предмет и задачи квантовой физики.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Тепловое излучение. Распределение энергии в спектре абсолютно черного тела.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Гипотеза М. Планка о квантах. Фотоэффект. Опыты А.Г. Столетова, законы фотоэффекта. Уравнение А. Эйнштейна для фотоэффекта.</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Фотон. </w:t>
      </w:r>
      <w:r>
        <w:rPr>
          <w:rFonts w:ascii="Times New Roman" w:hAnsi="Times New Roman"/>
          <w:i/>
          <w:iCs/>
          <w:color w:val="000000"/>
          <w:sz w:val="24"/>
          <w:szCs w:val="24"/>
        </w:rPr>
        <w:t>Опыты П.Н. Лебедева и С.И. Вавилова.</w:t>
      </w:r>
      <w:r>
        <w:rPr>
          <w:rFonts w:ascii="Times New Roman" w:hAnsi="Times New Roman"/>
          <w:color w:val="000000"/>
          <w:sz w:val="24"/>
          <w:szCs w:val="24"/>
        </w:rPr>
        <w:t xml:space="preserve"> Гипотеза Л. де Бройля о волновых свойствах частиц. Корпускулярно-</w:t>
      </w:r>
      <w:r>
        <w:rPr>
          <w:rFonts w:ascii="Times New Roman" w:hAnsi="Times New Roman"/>
          <w:color w:val="000000"/>
          <w:sz w:val="24"/>
          <w:szCs w:val="24"/>
        </w:rPr>
        <w:softHyphen/>
        <w:t xml:space="preserve">волновой дуализм. </w:t>
      </w:r>
      <w:r>
        <w:rPr>
          <w:rFonts w:ascii="Times New Roman" w:hAnsi="Times New Roman"/>
          <w:i/>
          <w:iCs/>
          <w:color w:val="000000"/>
          <w:sz w:val="24"/>
          <w:szCs w:val="24"/>
        </w:rPr>
        <w:t>Дифракция электронов.</w:t>
      </w:r>
      <w:r>
        <w:rPr>
          <w:rFonts w:ascii="Times New Roman" w:hAnsi="Times New Roman"/>
          <w:color w:val="000000"/>
          <w:sz w:val="24"/>
          <w:szCs w:val="24"/>
        </w:rPr>
        <w:t xml:space="preserve"> Давление света. Соотношение неопределенностей Гейзенберга.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Состав и строение атомного ядра. Изотопы. Ядерные силы. Дефект массы и энергия связи ядра.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Элементарные частицы. Фундаментальные взаимодействия. </w:t>
      </w:r>
      <w:r>
        <w:rPr>
          <w:rFonts w:ascii="Times New Roman" w:hAnsi="Times New Roman"/>
          <w:i/>
          <w:iCs/>
          <w:color w:val="000000"/>
          <w:sz w:val="24"/>
          <w:szCs w:val="24"/>
        </w:rPr>
        <w:t xml:space="preserve">Ускорители элементарных частиц.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Строение Вселенной</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Применимость законов физики для объяснения природы космических объектов</w:t>
      </w:r>
      <w:r>
        <w:rPr>
          <w:rFonts w:ascii="Times New Roman" w:hAnsi="Times New Roman"/>
          <w:i/>
          <w:iCs/>
          <w:color w:val="000000"/>
          <w:sz w:val="24"/>
          <w:szCs w:val="24"/>
        </w:rPr>
        <w:t xml:space="preserve">. </w:t>
      </w:r>
      <w:r>
        <w:rPr>
          <w:rFonts w:ascii="Times New Roman" w:hAnsi="Times New Roman"/>
          <w:color w:val="000000"/>
          <w:sz w:val="24"/>
          <w:szCs w:val="24"/>
        </w:rPr>
        <w:t>Солнечная система. Звезды и источники их энергии. Классификация звезд. Эволюция Солнца и звезд.</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Галактика. Другие галактики. Пространственно-временные масштабы наблюдаемой Вселенной. Представление об эволюции Вселенной. </w:t>
      </w:r>
      <w:r>
        <w:rPr>
          <w:rFonts w:ascii="Times New Roman" w:hAnsi="Times New Roman"/>
          <w:i/>
          <w:iCs/>
          <w:color w:val="000000"/>
          <w:sz w:val="24"/>
          <w:szCs w:val="24"/>
        </w:rPr>
        <w:t xml:space="preserve">Темная материя и темная энергия. </w:t>
      </w:r>
    </w:p>
    <w:p w:rsidR="00981635" w:rsidRDefault="00981635" w:rsidP="00981635">
      <w:pPr>
        <w:pStyle w:val="a5"/>
        <w:jc w:val="both"/>
        <w:rPr>
          <w:rFonts w:ascii="Times New Roman" w:eastAsia="Calibri" w:hAnsi="Times New Roman"/>
          <w:sz w:val="24"/>
          <w:szCs w:val="24"/>
          <w:lang w:eastAsia="en-US"/>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 xml:space="preserve"> перечень практических и лабораторных работ (на выбор учителя) </w:t>
      </w:r>
    </w:p>
    <w:p w:rsidR="00981635" w:rsidRDefault="00981635" w:rsidP="00981635">
      <w:pPr>
        <w:pStyle w:val="a5"/>
        <w:jc w:val="both"/>
        <w:rPr>
          <w:rFonts w:ascii="Times New Roman" w:hAnsi="Times New Roman"/>
          <w:sz w:val="24"/>
          <w:szCs w:val="24"/>
        </w:rPr>
      </w:pPr>
      <w:r>
        <w:rPr>
          <w:rFonts w:ascii="Times New Roman" w:hAnsi="Times New Roman"/>
          <w:b/>
          <w:sz w:val="24"/>
          <w:szCs w:val="24"/>
        </w:rPr>
        <w:t>Прямые измерения</w:t>
      </w:r>
      <w:r>
        <w:rPr>
          <w:rFonts w:ascii="Times New Roman" w:hAnsi="Times New Roman"/>
          <w:sz w:val="24"/>
          <w:szCs w:val="24"/>
        </w:rPr>
        <w:t>:</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 xml:space="preserve">измерение мгновенной скорости с использованием секундомера или компьютера с датчиками; </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сравнение масс (по взаимодействию);</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сил в механике;</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температуры жидкостными и цифровыми термометрами;</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оценка сил взаимодействия молекул (методом отрыва капель);</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термодинамических параметров газа;</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ЭДС источника тока;</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силы взаимодействия катушки с током и магнита помощью электронных весов;</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определение периода обращения двойных звезд (печатные материалы).</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sz w:val="24"/>
          <w:szCs w:val="24"/>
        </w:rPr>
      </w:pPr>
      <w:r>
        <w:rPr>
          <w:rFonts w:ascii="Times New Roman" w:hAnsi="Times New Roman"/>
          <w:b/>
          <w:sz w:val="24"/>
          <w:szCs w:val="24"/>
        </w:rPr>
        <w:t>Косвенные измерения</w:t>
      </w:r>
      <w:r>
        <w:rPr>
          <w:rFonts w:ascii="Times New Roman" w:hAnsi="Times New Roman"/>
          <w:sz w:val="24"/>
          <w:szCs w:val="24"/>
        </w:rPr>
        <w:t>:</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ускорения;</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ускорения свободного падения;</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энергии и импульса по тормозному пути;</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удельной теплоты плавления льда;</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напряженности вихревого электрического поля (при наблюдении электромагнитной индукции);</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внутреннего сопротивления источника тока;</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показателя преломления среды;</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фокусного расстояния собирающей и рассеивающей линз;</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длины световой волны;</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импульса и энергии частицы при движении в магнитном поле (по фотографиям).</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Наблюдение явлений:</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механических явлений в инерциальных и неинерциальных системах отсчета;</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вынужденных колебаний и резонанса;</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диффузии;</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явления электромагнитной индукции;</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волновых свойств света: дифракция, интерференция, поляризация;</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спектров;</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вечерние наблюдения звезд, Луны и планет в телескоп или бинокль.</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Исследования:</w:t>
      </w:r>
    </w:p>
    <w:p w:rsidR="00981635" w:rsidRDefault="00981635" w:rsidP="008801B9">
      <w:pPr>
        <w:pStyle w:val="a5"/>
        <w:numPr>
          <w:ilvl w:val="0"/>
          <w:numId w:val="179"/>
        </w:numPr>
        <w:jc w:val="both"/>
        <w:rPr>
          <w:rFonts w:ascii="Times New Roman" w:eastAsia="Calibri" w:hAnsi="Times New Roman"/>
          <w:sz w:val="24"/>
          <w:szCs w:val="24"/>
        </w:rPr>
      </w:pPr>
      <w:r>
        <w:rPr>
          <w:rFonts w:ascii="Times New Roman" w:hAnsi="Times New Roman"/>
          <w:sz w:val="24"/>
          <w:szCs w:val="24"/>
        </w:rPr>
        <w:t>исследование равноускоренного движения с использованием электронного секундомера или компьютера с датчиками;</w:t>
      </w:r>
    </w:p>
    <w:p w:rsidR="00981635" w:rsidRDefault="00981635" w:rsidP="008801B9">
      <w:pPr>
        <w:pStyle w:val="a5"/>
        <w:numPr>
          <w:ilvl w:val="0"/>
          <w:numId w:val="179"/>
        </w:numPr>
        <w:jc w:val="both"/>
        <w:rPr>
          <w:rFonts w:ascii="Times New Roman" w:eastAsia="Calibri" w:hAnsi="Times New Roman"/>
          <w:sz w:val="24"/>
          <w:szCs w:val="24"/>
        </w:rPr>
      </w:pPr>
      <w:r>
        <w:rPr>
          <w:rFonts w:ascii="Times New Roman" w:hAnsi="Times New Roman"/>
          <w:sz w:val="24"/>
          <w:szCs w:val="24"/>
        </w:rPr>
        <w:t>исследование движения тела, брошенного горизонтально;</w:t>
      </w:r>
    </w:p>
    <w:p w:rsidR="00981635" w:rsidRDefault="00981635" w:rsidP="008801B9">
      <w:pPr>
        <w:pStyle w:val="a5"/>
        <w:numPr>
          <w:ilvl w:val="0"/>
          <w:numId w:val="179"/>
        </w:numPr>
        <w:jc w:val="both"/>
        <w:rPr>
          <w:rFonts w:ascii="Times New Roman" w:eastAsia="Calibri" w:hAnsi="Times New Roman"/>
          <w:sz w:val="24"/>
          <w:szCs w:val="24"/>
        </w:rPr>
      </w:pPr>
      <w:r>
        <w:rPr>
          <w:rFonts w:ascii="Times New Roman" w:hAnsi="Times New Roman"/>
          <w:sz w:val="24"/>
          <w:szCs w:val="24"/>
        </w:rPr>
        <w:t>исследование центрального удара;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качения цилиндра по наклонной плоскости;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движения броуновской частицы (по трекам Перрена);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изопроцессов;</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 xml:space="preserve">исследование изохорного процесса и оценка абсолютного нуля; </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остывания воды;</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напряжения на полюсах источника тока от силы тока в цепи;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силы тока через лампочку от напряжения на ней;</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нагревания воды нагревателем небольшой мощности;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явления электромагнитной индукции;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угла преломления от угла падения;</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расстояния от линзы до изображения от расстояния от линзы до предмета;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спектра водорода;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движения двойных звезд (по печатным материалам).</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Проверка гипотез (в том числе имеются неверные):</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lastRenderedPageBreak/>
        <w:t>при движении бруска по наклонной плоскости скорость прямо пропорциональна пути;</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затухании колебаний амплитуда обратно пропорциональна времени;</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квадрат среднего перемещения броуновской частицы прямо пропорционален времени наблюдения (по трекам Перрена);</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скорость остывания воды линейно зависит от времени остывания;</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напряжение при последовательном включении лампочки и резистора не равно сумме напряжений на лампочке и резисторе;</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угол преломления прямо пропорционален углу падения;</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плотном сложении двух линз оптические силы складываются;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Конструирование технических устройств:</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наклонной плоскости с заданным КПД;</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рычажных весов;</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наклонной плоскости, по которой брусок движется с заданным ускорением;</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электродвигателя;</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трансформатора;</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 xml:space="preserve">конструирование модели телескопа или микроскопа. </w:t>
      </w:r>
    </w:p>
    <w:p w:rsidR="00981635" w:rsidRDefault="00981635" w:rsidP="00981635">
      <w:pPr>
        <w:pStyle w:val="a5"/>
        <w:jc w:val="both"/>
        <w:rPr>
          <w:rFonts w:ascii="Times New Roman" w:hAnsi="Times New Roman"/>
          <w:sz w:val="24"/>
          <w:szCs w:val="24"/>
        </w:rPr>
      </w:pPr>
    </w:p>
    <w:p w:rsidR="00803891" w:rsidRPr="00981635" w:rsidRDefault="00803891" w:rsidP="00767267">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bookmarkStart w:id="99" w:name="_Toc435412715"/>
      <w:bookmarkStart w:id="100" w:name="_Toc453968190"/>
      <w:r>
        <w:rPr>
          <w:rFonts w:ascii="Times New Roman" w:hAnsi="Times New Roman"/>
          <w:b/>
          <w:sz w:val="24"/>
          <w:szCs w:val="24"/>
        </w:rPr>
        <w:t>Химия</w:t>
      </w:r>
      <w:bookmarkEnd w:id="99"/>
      <w:bookmarkEnd w:id="100"/>
    </w:p>
    <w:p w:rsidR="00B86D38" w:rsidRDefault="00B86D38" w:rsidP="00B86D38">
      <w:pPr>
        <w:pStyle w:val="a5"/>
        <w:jc w:val="both"/>
        <w:rPr>
          <w:rFonts w:ascii="Times New Roman" w:hAnsi="Times New Roman"/>
          <w:sz w:val="24"/>
          <w:szCs w:val="24"/>
        </w:rPr>
      </w:pP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В соответствии с ФГОС СОО химия может изучаться на базовом и углубленном уровнях.</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химии на базовом уровне</w:t>
      </w:r>
      <w:r>
        <w:rPr>
          <w:rFonts w:ascii="Times New Roman" w:hAnsi="Times New Roman"/>
          <w:sz w:val="24"/>
          <w:szCs w:val="24"/>
        </w:rPr>
        <w:t xml:space="preserve"> ориентировано на обеспечение общеобразовательной и общекультурной подготовки выпускников.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химии на углубленном уровне</w:t>
      </w:r>
      <w:r>
        <w:rPr>
          <w:rFonts w:ascii="Times New Roman" w:hAnsi="Times New Roman"/>
          <w:sz w:val="24"/>
          <w:szCs w:val="24"/>
        </w:rPr>
        <w:t xml:space="preserve">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w:t>
      </w:r>
      <w:r>
        <w:rPr>
          <w:rFonts w:ascii="Times New Roman" w:hAnsi="Times New Roman"/>
          <w:sz w:val="24"/>
          <w:szCs w:val="24"/>
        </w:rPr>
        <w:lastRenderedPageBreak/>
        <w:t>безопасности последствия бытовой и производственной деятельности человека, связанной с получением, применением и переработкой веществ.</w:t>
      </w:r>
    </w:p>
    <w:p w:rsidR="00B86D38" w:rsidRDefault="00B86D38" w:rsidP="00B86D38">
      <w:pPr>
        <w:pStyle w:val="a5"/>
        <w:ind w:firstLine="708"/>
        <w:jc w:val="both"/>
        <w:rPr>
          <w:rFonts w:ascii="Times New Roman" w:hAnsi="Times New Roman"/>
          <w:sz w:val="24"/>
          <w:szCs w:val="24"/>
        </w:rPr>
      </w:pPr>
      <w:bookmarkStart w:id="101" w:name="h.gjdgxs"/>
      <w:bookmarkEnd w:id="101"/>
      <w:r>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86D38" w:rsidRDefault="00E025FB" w:rsidP="00B86D38">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w:t>
      </w:r>
      <w:r>
        <w:rPr>
          <w:rFonts w:ascii="Times New Roman" w:hAnsi="Times New Roman"/>
          <w:sz w:val="24"/>
          <w:szCs w:val="24"/>
        </w:rPr>
        <w:t xml:space="preserve">изучаться. Курсивом в </w:t>
      </w:r>
      <w:r w:rsidR="00B86D38">
        <w:rPr>
          <w:rFonts w:ascii="Times New Roman" w:hAnsi="Times New Roman"/>
          <w:sz w:val="24"/>
          <w:szCs w:val="24"/>
        </w:rPr>
        <w:t>учебных программах выделены элементы содержания, относящиеся к результатам, которым обучающиеся «получат возможность научиться».</w:t>
      </w:r>
    </w:p>
    <w:p w:rsidR="00B86D38" w:rsidRDefault="00E025FB" w:rsidP="00B86D38">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учитывает возможность получения знаний в том числе через практическую деятельность. В программе содержится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Базовый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Основы органической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Алканы. </w:t>
      </w:r>
      <w:r>
        <w:rPr>
          <w:rFonts w:ascii="Times New Roman" w:hAnsi="Times New Roman"/>
          <w:i/>
          <w:sz w:val="24"/>
          <w:szCs w:val="24"/>
        </w:rPr>
        <w:t>Строение молекулы метана</w:t>
      </w:r>
      <w:r>
        <w:rPr>
          <w:rFonts w:ascii="Times New Roman" w:hAnsi="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rFonts w:ascii="Times New Roman" w:hAnsi="Times New Roman"/>
          <w:i/>
          <w:sz w:val="24"/>
          <w:szCs w:val="24"/>
        </w:rPr>
        <w:t>Понятие о циклоалканах.</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Алкены. </w:t>
      </w:r>
      <w:r>
        <w:rPr>
          <w:rFonts w:ascii="Times New Roman" w:hAnsi="Times New Roman"/>
          <w:i/>
          <w:sz w:val="24"/>
          <w:szCs w:val="24"/>
        </w:rPr>
        <w:t xml:space="preserve">Строение молекулы этилена. </w:t>
      </w:r>
      <w:r>
        <w:rPr>
          <w:rFonts w:ascii="Times New Roman" w:hAnsi="Times New Roman"/>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ascii="Times New Roman" w:hAnsi="Times New Roman"/>
          <w:i/>
          <w:sz w:val="24"/>
          <w:szCs w:val="24"/>
        </w:rPr>
        <w:t>гидрирование</w:t>
      </w:r>
      <w:r>
        <w:rPr>
          <w:rFonts w:ascii="Times New Roman" w:hAnsi="Times New Roman"/>
          <w:sz w:val="24"/>
          <w:szCs w:val="24"/>
        </w:rPr>
        <w:t xml:space="preserve">, гидратация, </w:t>
      </w:r>
      <w:r>
        <w:rPr>
          <w:rFonts w:ascii="Times New Roman" w:hAnsi="Times New Roman"/>
          <w:i/>
          <w:sz w:val="24"/>
          <w:szCs w:val="24"/>
        </w:rPr>
        <w:t>гидрогалогенирование</w:t>
      </w:r>
      <w:r>
        <w:rPr>
          <w:rFonts w:ascii="Times New Roman" w:hAnsi="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Алкины. </w:t>
      </w:r>
      <w:r>
        <w:rPr>
          <w:rFonts w:ascii="Times New Roman" w:hAnsi="Times New Roman"/>
          <w:i/>
          <w:sz w:val="24"/>
          <w:szCs w:val="24"/>
        </w:rPr>
        <w:t xml:space="preserve">Строение молекулы ацетилена. </w:t>
      </w:r>
      <w:r>
        <w:rPr>
          <w:rFonts w:ascii="Times New Roman" w:hAnsi="Times New Roman"/>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ascii="Times New Roman" w:hAnsi="Times New Roman"/>
          <w:i/>
          <w:sz w:val="24"/>
          <w:szCs w:val="24"/>
        </w:rPr>
        <w:t>гидрирование</w:t>
      </w:r>
      <w:r>
        <w:rPr>
          <w:rFonts w:ascii="Times New Roman" w:hAnsi="Times New Roman"/>
          <w:sz w:val="24"/>
          <w:szCs w:val="24"/>
        </w:rPr>
        <w:t xml:space="preserve">, гидратация, </w:t>
      </w:r>
      <w:r>
        <w:rPr>
          <w:rFonts w:ascii="Times New Roman" w:hAnsi="Times New Roman"/>
          <w:i/>
          <w:sz w:val="24"/>
          <w:szCs w:val="24"/>
        </w:rPr>
        <w:t>гидрогалогенирование</w:t>
      </w:r>
      <w:r>
        <w:rPr>
          <w:rFonts w:ascii="Times New Roman" w:hAnsi="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 xml:space="preserve">Арены. Бензол как представитель ароматических углеводородов. </w:t>
      </w:r>
      <w:r>
        <w:rPr>
          <w:rFonts w:ascii="Times New Roman" w:hAnsi="Times New Roman"/>
          <w:i/>
          <w:sz w:val="24"/>
          <w:szCs w:val="24"/>
        </w:rPr>
        <w:t>Строение молекулы бензола.</w:t>
      </w:r>
      <w:r>
        <w:rPr>
          <w:rFonts w:ascii="Times New Roman" w:hAnsi="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Фенол. Строение молекулы фенола. </w:t>
      </w:r>
      <w:r>
        <w:rPr>
          <w:rFonts w:ascii="Times New Roman" w:hAnsi="Times New Roman"/>
          <w:i/>
          <w:sz w:val="24"/>
          <w:szCs w:val="24"/>
        </w:rPr>
        <w:t>Взаимное влияние атомов в молекуле фенола. Химические свойства: взаимодействие с натрием, гидроксидом натрия, бромом.</w:t>
      </w:r>
      <w:r>
        <w:rPr>
          <w:rFonts w:ascii="Times New Roman" w:hAnsi="Times New Roman"/>
          <w:sz w:val="24"/>
          <w:szCs w:val="24"/>
        </w:rPr>
        <w:t xml:space="preserve"> Применение фенола.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Pr>
          <w:rFonts w:ascii="Times New Roman" w:hAnsi="Times New Roman"/>
          <w:i/>
          <w:sz w:val="24"/>
          <w:szCs w:val="24"/>
        </w:rPr>
        <w:t>Гидролиз сахарозы.</w:t>
      </w:r>
      <w:r>
        <w:rPr>
          <w:rFonts w:ascii="Times New Roman" w:hAnsi="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Идентификация органических соединений.</w:t>
      </w:r>
      <w:r>
        <w:rPr>
          <w:rFonts w:ascii="Times New Roman" w:hAnsi="Times New Roman"/>
          <w:i/>
          <w:sz w:val="24"/>
          <w:szCs w:val="24"/>
        </w:rPr>
        <w:t xml:space="preserve"> Генетическая связь между классами органических соединений. </w:t>
      </w:r>
      <w:r>
        <w:rPr>
          <w:rFonts w:ascii="Times New Roman" w:hAnsi="Times New Roman"/>
          <w:sz w:val="24"/>
          <w:szCs w:val="24"/>
        </w:rPr>
        <w:t>Типы химических реакций в органической химии.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Теоретические основы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 xml:space="preserve">Строение вещества. Современная модель строения атома. Электронная конфигурация атома. </w:t>
      </w:r>
      <w:r>
        <w:rPr>
          <w:rFonts w:ascii="Times New Roman" w:hAnsi="Times New Roman"/>
          <w:i/>
          <w:sz w:val="24"/>
          <w:szCs w:val="24"/>
        </w:rPr>
        <w:t>Основное и возбужденные состояния атомов.</w:t>
      </w:r>
      <w:r>
        <w:rPr>
          <w:rFonts w:ascii="Times New Roman" w:hAnsi="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Pr>
          <w:rFonts w:ascii="Times New Roman" w:hAnsi="Times New Roman"/>
          <w:i/>
          <w:sz w:val="24"/>
          <w:szCs w:val="24"/>
        </w:rPr>
        <w:t xml:space="preserve"> </w:t>
      </w:r>
      <w:r>
        <w:rPr>
          <w:rFonts w:ascii="Times New Roman" w:hAnsi="Times New Roman"/>
          <w:sz w:val="24"/>
          <w:szCs w:val="24"/>
        </w:rPr>
        <w:t xml:space="preserve">Виды химической связи (ковалентная, ионная, металлическая, водородная) и механизмы ее образования. </w:t>
      </w:r>
      <w:r>
        <w:rPr>
          <w:rFonts w:ascii="Times New Roman" w:hAnsi="Times New Roman"/>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Pr>
          <w:rFonts w:ascii="Times New Roman" w:hAnsi="Times New Roman"/>
          <w:sz w:val="24"/>
          <w:szCs w:val="24"/>
        </w:rPr>
        <w:t>Причины многообразия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Fonts w:ascii="Times New Roman" w:hAnsi="Times New Roman"/>
          <w:i/>
          <w:sz w:val="24"/>
          <w:szCs w:val="24"/>
        </w:rPr>
        <w:t xml:space="preserve">Дисперсные системы. Понятие о коллоидах (золи, гели). Истинные растворы. </w:t>
      </w:r>
      <w:r>
        <w:rPr>
          <w:rFonts w:ascii="Times New Roman" w:hAnsi="Times New Roman"/>
          <w:sz w:val="24"/>
          <w:szCs w:val="24"/>
        </w:rPr>
        <w:t xml:space="preserve">Реакции в растворах электролитов. </w:t>
      </w:r>
      <w:r>
        <w:rPr>
          <w:rFonts w:ascii="Times New Roman" w:hAnsi="Times New Roman"/>
          <w:i/>
          <w:sz w:val="24"/>
          <w:szCs w:val="24"/>
        </w:rPr>
        <w:t>рH</w:t>
      </w:r>
      <w:r>
        <w:rPr>
          <w:rFonts w:ascii="Times New Roman" w:hAnsi="Times New Roman"/>
          <w:sz w:val="24"/>
          <w:szCs w:val="24"/>
        </w:rPr>
        <w:t xml:space="preserve"> раствора как показатель кислотности среды. Гидролиз солей. Значение гидролиза в биологических обменных процессах.</w:t>
      </w:r>
      <w:r>
        <w:rPr>
          <w:rFonts w:ascii="Times New Roman" w:hAnsi="Times New Roman"/>
          <w:i/>
          <w:sz w:val="24"/>
          <w:szCs w:val="24"/>
        </w:rPr>
        <w:t xml:space="preserve"> </w:t>
      </w:r>
      <w:r>
        <w:rPr>
          <w:rFonts w:ascii="Times New Roman" w:hAnsi="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Fonts w:ascii="Times New Roman" w:hAnsi="Times New Roman"/>
          <w:i/>
          <w:sz w:val="24"/>
          <w:szCs w:val="24"/>
        </w:rPr>
        <w:t>Электролиз растворов и расплавов. Применение электролиза в промышленности.</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Химия и жизнь</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Fonts w:ascii="Times New Roman" w:hAnsi="Times New Roman"/>
          <w:i/>
          <w:sz w:val="24"/>
          <w:szCs w:val="24"/>
        </w:rPr>
        <w:t>химический анализ и синтез</w:t>
      </w:r>
      <w:r>
        <w:rPr>
          <w:rFonts w:ascii="Times New Roman" w:hAnsi="Times New Roman"/>
          <w:sz w:val="24"/>
          <w:szCs w:val="24"/>
        </w:rPr>
        <w:t xml:space="preserve"> как методы научного познания.</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Fonts w:ascii="Times New Roman" w:hAnsi="Times New Roman"/>
          <w:i/>
          <w:sz w:val="24"/>
          <w:szCs w:val="24"/>
        </w:rPr>
        <w:t>Пищевые добавки. Основы пищевой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в повседневной жизни. Моющие и чистящие средства. </w:t>
      </w:r>
      <w:r>
        <w:rPr>
          <w:rFonts w:ascii="Times New Roman" w:hAnsi="Times New Roman"/>
          <w:i/>
          <w:sz w:val="24"/>
          <w:szCs w:val="24"/>
        </w:rPr>
        <w:t xml:space="preserve">Средства борьбы с бытовыми насекомыми: репелленты, инсектициды. </w:t>
      </w:r>
      <w:r>
        <w:rPr>
          <w:rFonts w:ascii="Times New Roman" w:hAnsi="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сельское хозяйство. Минеральные и органические удобрения. Средства защиты растений.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строительстве. Цемент. Бетон.</w:t>
      </w:r>
      <w:r>
        <w:rPr>
          <w:rFonts w:ascii="Times New Roman" w:hAnsi="Times New Roman"/>
          <w:i/>
          <w:sz w:val="24"/>
          <w:szCs w:val="24"/>
        </w:rPr>
        <w:t xml:space="preserve"> </w:t>
      </w:r>
      <w:r>
        <w:rPr>
          <w:rFonts w:ascii="Times New Roman" w:hAnsi="Times New Roman"/>
          <w:sz w:val="24"/>
          <w:szCs w:val="24"/>
        </w:rPr>
        <w:t>Подбор оптимальных строительных материалов в практической деятельности человека.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Углубленный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Основы органической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Алканы. Электронное и пространственное строение молекулы метана. </w:t>
      </w:r>
      <w:r>
        <w:rPr>
          <w:rFonts w:ascii="Times New Roman" w:hAnsi="Times New Roman"/>
          <w:i/>
          <w:sz w:val="24"/>
          <w:szCs w:val="24"/>
          <w:lang w:val="en-US"/>
        </w:rPr>
        <w:t>sp</w:t>
      </w:r>
      <w:r>
        <w:rPr>
          <w:rFonts w:ascii="Times New Roman" w:hAnsi="Times New Roman"/>
          <w:i/>
          <w:sz w:val="24"/>
          <w:szCs w:val="24"/>
          <w:vertAlign w:val="superscript"/>
        </w:rPr>
        <w:t>3</w:t>
      </w:r>
      <w:r>
        <w:rPr>
          <w:rFonts w:ascii="Times New Roman" w:hAnsi="Times New Roman"/>
          <w:i/>
          <w:sz w:val="24"/>
          <w:szCs w:val="24"/>
        </w:rPr>
        <w:t>-</w:t>
      </w:r>
      <w:r>
        <w:rPr>
          <w:rFonts w:ascii="Times New Roman" w:hAnsi="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rFonts w:ascii="Times New Roman" w:hAnsi="Times New Roman"/>
          <w:i/>
          <w:sz w:val="24"/>
          <w:szCs w:val="24"/>
        </w:rPr>
        <w:t>цис-транс-</w:t>
      </w:r>
      <w:r>
        <w:rPr>
          <w:rFonts w:ascii="Times New Roman" w:hAnsi="Times New Roman"/>
          <w:sz w:val="24"/>
          <w:szCs w:val="24"/>
        </w:rPr>
        <w:t>изомерия). Специфика свойств циклоалканов с малым размером цикла. Реакции присоединения и радикального замещения.</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Алкены. Электронное и пространственное строение молекулы этилена. </w:t>
      </w:r>
      <w:r>
        <w:rPr>
          <w:rFonts w:ascii="Times New Roman" w:hAnsi="Times New Roman"/>
          <w:i/>
          <w:sz w:val="24"/>
          <w:szCs w:val="24"/>
          <w:lang w:val="en-US"/>
        </w:rPr>
        <w:t>sp</w:t>
      </w:r>
      <w:r>
        <w:rPr>
          <w:rFonts w:ascii="Times New Roman" w:hAnsi="Times New Roman"/>
          <w:i/>
          <w:sz w:val="24"/>
          <w:szCs w:val="24"/>
          <w:vertAlign w:val="superscript"/>
        </w:rPr>
        <w:t>2</w:t>
      </w:r>
      <w:r>
        <w:rPr>
          <w:rFonts w:ascii="Times New Roman" w:hAnsi="Times New Roman"/>
          <w:i/>
          <w:sz w:val="24"/>
          <w:szCs w:val="24"/>
        </w:rPr>
        <w:t>-</w:t>
      </w:r>
      <w:r>
        <w:rPr>
          <w:rFonts w:ascii="Times New Roman" w:hAnsi="Times New Roman"/>
          <w:sz w:val="24"/>
          <w:szCs w:val="24"/>
        </w:rPr>
        <w:t xml:space="preserve">гибридизация орбиталей атомов углерода. </w:t>
      </w:r>
      <w:r>
        <w:rPr>
          <w:rFonts w:ascii="Times New Roman" w:hAnsi="Times New Roman"/>
          <w:sz w:val="24"/>
          <w:szCs w:val="24"/>
        </w:rPr>
        <w:sym w:font="Symbol" w:char="0073"/>
      </w:r>
      <w:r>
        <w:rPr>
          <w:rFonts w:ascii="Times New Roman" w:hAnsi="Times New Roman"/>
          <w:sz w:val="24"/>
          <w:szCs w:val="24"/>
        </w:rPr>
        <w:t xml:space="preserve">- и </w:t>
      </w:r>
      <w:r>
        <w:rPr>
          <w:rFonts w:ascii="Times New Roman" w:hAnsi="Times New Roman"/>
          <w:sz w:val="24"/>
          <w:szCs w:val="24"/>
        </w:rPr>
        <w:sym w:font="Symbol" w:char="0070"/>
      </w:r>
      <w:r>
        <w:rPr>
          <w:rFonts w:ascii="Times New Roman" w:hAnsi="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rFonts w:ascii="Times New Roman" w:hAnsi="Times New Roman"/>
          <w:i/>
          <w:sz w:val="24"/>
          <w:szCs w:val="24"/>
        </w:rPr>
        <w:t>цис-транс-</w:t>
      </w:r>
      <w:r>
        <w:rPr>
          <w:rFonts w:ascii="Times New Roman" w:hAnsi="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Pr>
          <w:rFonts w:ascii="Times New Roman" w:hAnsi="Times New Roman"/>
          <w:i/>
          <w:sz w:val="24"/>
          <w:szCs w:val="24"/>
        </w:rPr>
        <w:t xml:space="preserve"> </w:t>
      </w:r>
      <w:r>
        <w:rPr>
          <w:rFonts w:ascii="Times New Roman" w:hAnsi="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Pr>
          <w:rFonts w:ascii="Times New Roman" w:hAnsi="Times New Roman"/>
          <w:i/>
          <w:sz w:val="24"/>
          <w:szCs w:val="24"/>
        </w:rPr>
        <w:t xml:space="preserve">Правило Зайцева. </w:t>
      </w:r>
      <w:r>
        <w:rPr>
          <w:rFonts w:ascii="Times New Roman" w:hAnsi="Times New Roman"/>
          <w:sz w:val="24"/>
          <w:szCs w:val="24"/>
        </w:rPr>
        <w:t>Применение алкенов.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Pr>
          <w:rFonts w:ascii="Times New Roman" w:hAnsi="Times New Roman"/>
          <w:i/>
          <w:sz w:val="24"/>
          <w:szCs w:val="24"/>
        </w:rPr>
        <w:t xml:space="preserve"> </w:t>
      </w:r>
      <w:r>
        <w:rPr>
          <w:rFonts w:ascii="Times New Roman" w:hAnsi="Times New Roman"/>
          <w:sz w:val="24"/>
          <w:szCs w:val="24"/>
        </w:rPr>
        <w:t>Многообразие видов синтетических каучуков, их свойства и применение. Получение алкадиенов.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Алкины. Электронное и пространственное строение молекулы ацетилена. </w:t>
      </w:r>
      <w:r>
        <w:rPr>
          <w:rFonts w:ascii="Times New Roman" w:hAnsi="Times New Roman"/>
          <w:i/>
          <w:sz w:val="24"/>
          <w:szCs w:val="24"/>
          <w:lang w:val="en-US"/>
        </w:rPr>
        <w:t>sp</w:t>
      </w:r>
      <w:r>
        <w:rPr>
          <w:rFonts w:ascii="Times New Roman" w:hAnsi="Times New Roman"/>
          <w:i/>
          <w:sz w:val="24"/>
          <w:szCs w:val="24"/>
          <w:vertAlign w:val="subscript"/>
        </w:rPr>
        <w:softHyphen/>
      </w:r>
      <w:r>
        <w:rPr>
          <w:rFonts w:ascii="Times New Roman" w:hAnsi="Times New Roman"/>
          <w:i/>
          <w:sz w:val="24"/>
          <w:szCs w:val="24"/>
        </w:rPr>
        <w:t>-</w:t>
      </w:r>
      <w:r>
        <w:rPr>
          <w:rFonts w:ascii="Times New Roman" w:hAnsi="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w:t>
      </w:r>
      <w:r>
        <w:rPr>
          <w:rFonts w:ascii="Times New Roman" w:hAnsi="Times New Roman"/>
          <w:sz w:val="24"/>
          <w:szCs w:val="24"/>
        </w:rPr>
        <w:lastRenderedPageBreak/>
        <w:t xml:space="preserve">способ получения полимеров и других полезных продуктов. </w:t>
      </w:r>
      <w:r>
        <w:rPr>
          <w:rFonts w:ascii="Times New Roman" w:hAnsi="Times New Roman"/>
          <w:i/>
          <w:sz w:val="24"/>
          <w:szCs w:val="24"/>
        </w:rPr>
        <w:t>Реакции замещения</w:t>
      </w:r>
      <w:r>
        <w:rPr>
          <w:rFonts w:ascii="Times New Roman" w:hAnsi="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Арены. </w:t>
      </w:r>
      <w:r>
        <w:rPr>
          <w:rFonts w:ascii="Times New Roman" w:hAnsi="Times New Roman"/>
          <w:i/>
          <w:sz w:val="24"/>
          <w:szCs w:val="24"/>
        </w:rPr>
        <w:t>История открытия бензола</w:t>
      </w:r>
      <w:r>
        <w:rPr>
          <w:rFonts w:ascii="Times New Roman" w:hAnsi="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rFonts w:ascii="Times New Roman" w:hAnsi="Times New Roman"/>
          <w:i/>
          <w:sz w:val="24"/>
          <w:szCs w:val="24"/>
        </w:rPr>
        <w:t xml:space="preserve">Особенности химических свойств толуола. </w:t>
      </w:r>
      <w:r>
        <w:rPr>
          <w:rFonts w:ascii="Times New Roman" w:hAnsi="Times New Roman"/>
          <w:sz w:val="24"/>
          <w:szCs w:val="24"/>
        </w:rPr>
        <w:t xml:space="preserve">Взаимное влияние атомов в молекуле толуола. </w:t>
      </w:r>
      <w:r>
        <w:rPr>
          <w:rFonts w:ascii="Times New Roman" w:hAnsi="Times New Roman"/>
          <w:i/>
          <w:sz w:val="24"/>
          <w:szCs w:val="24"/>
        </w:rPr>
        <w:t xml:space="preserve">Ориентационные эффекты заместителей. </w:t>
      </w:r>
      <w:r>
        <w:rPr>
          <w:rFonts w:ascii="Times New Roman" w:hAnsi="Times New Roman"/>
          <w:sz w:val="24"/>
          <w:szCs w:val="24"/>
        </w:rPr>
        <w:t>Применение гомологов бензола.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Pr>
          <w:rFonts w:ascii="Times New Roman" w:hAnsi="Times New Roman"/>
          <w:sz w:val="24"/>
          <w:szCs w:val="24"/>
          <w:lang w:val="en-US"/>
        </w:rPr>
        <w:t>II</w:t>
      </w:r>
      <w:r>
        <w:rPr>
          <w:rFonts w:ascii="Times New Roman" w:hAnsi="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Pr>
          <w:rFonts w:ascii="Times New Roman" w:hAnsi="Times New Roman"/>
          <w:i/>
          <w:sz w:val="24"/>
          <w:szCs w:val="24"/>
        </w:rPr>
        <w:t>Оптическая изомерия. Асимметрический атом углерода.</w:t>
      </w:r>
      <w:r>
        <w:rPr>
          <w:rFonts w:ascii="Times New Roman" w:hAnsi="Times New Roman"/>
          <w:sz w:val="24"/>
          <w:szCs w:val="24"/>
        </w:rPr>
        <w:t xml:space="preserve"> Применение карбоновых кислот.</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rFonts w:ascii="Times New Roman" w:hAnsi="Times New Roman"/>
          <w:i/>
          <w:sz w:val="24"/>
          <w:szCs w:val="24"/>
        </w:rPr>
        <w:t>ацилирование, алкилирование,</w:t>
      </w:r>
      <w:r>
        <w:rPr>
          <w:rFonts w:ascii="Times New Roman" w:hAnsi="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Pr>
          <w:rFonts w:ascii="Times New Roman" w:hAnsi="Times New Roman"/>
          <w:i/>
          <w:sz w:val="24"/>
          <w:szCs w:val="24"/>
        </w:rPr>
        <w:t>Фруктоза как изомер глюкозы.</w:t>
      </w:r>
      <w:r>
        <w:rPr>
          <w:rFonts w:ascii="Times New Roman" w:hAnsi="Times New Roman"/>
          <w:sz w:val="24"/>
          <w:szCs w:val="24"/>
        </w:rPr>
        <w:t xml:space="preserve"> </w:t>
      </w:r>
      <w:r>
        <w:rPr>
          <w:rFonts w:ascii="Times New Roman" w:hAnsi="Times New Roman"/>
          <w:i/>
          <w:sz w:val="24"/>
          <w:szCs w:val="24"/>
        </w:rPr>
        <w:t xml:space="preserve">Рибоза и дезоксирибоза. </w:t>
      </w:r>
      <w:r>
        <w:rPr>
          <w:rFonts w:ascii="Times New Roman" w:hAnsi="Times New Roman"/>
          <w:sz w:val="24"/>
          <w:szCs w:val="24"/>
        </w:rPr>
        <w:t xml:space="preserve">Важнейшие дисахариды (сахароза, </w:t>
      </w:r>
      <w:r>
        <w:rPr>
          <w:rFonts w:ascii="Times New Roman" w:hAnsi="Times New Roman"/>
          <w:i/>
          <w:sz w:val="24"/>
          <w:szCs w:val="24"/>
        </w:rPr>
        <w:t>лактоза, мальтоза</w:t>
      </w:r>
      <w:r>
        <w:rPr>
          <w:rFonts w:ascii="Times New Roman" w:hAnsi="Times New Roman"/>
          <w:sz w:val="24"/>
          <w:szCs w:val="24"/>
        </w:rPr>
        <w:t>), их строение и физические свойства. Гидролиз сахарозы,</w:t>
      </w:r>
      <w:r>
        <w:rPr>
          <w:rFonts w:ascii="Times New Roman" w:hAnsi="Times New Roman"/>
          <w:i/>
          <w:sz w:val="24"/>
          <w:szCs w:val="24"/>
        </w:rPr>
        <w:t xml:space="preserve"> лактозы, мальтозы.</w:t>
      </w:r>
      <w:r>
        <w:rPr>
          <w:rFonts w:ascii="Times New Roman" w:hAnsi="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Идентификация органических соединений. Генетическая связь между классами органических соединений.</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rFonts w:ascii="Times New Roman" w:hAnsi="Times New Roman"/>
          <w:i/>
          <w:sz w:val="24"/>
          <w:szCs w:val="24"/>
        </w:rPr>
        <w:t>Анилин как сырье для производства анилиновых красителей. Синтезы на основе анилина.</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Аминокислоты и белки. Состав и номенклатура. Строение аминокислот. Гомологический ряд предельных аминокислот. </w:t>
      </w:r>
      <w:r>
        <w:rPr>
          <w:rFonts w:ascii="Times New Roman" w:hAnsi="Times New Roman"/>
          <w:i/>
          <w:sz w:val="24"/>
          <w:szCs w:val="24"/>
        </w:rPr>
        <w:t xml:space="preserve">Изомерия предельных аминокислот. </w:t>
      </w:r>
      <w:r>
        <w:rPr>
          <w:rFonts w:ascii="Times New Roman" w:hAnsi="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rFonts w:ascii="Times New Roman" w:hAnsi="Times New Roman"/>
          <w:i/>
          <w:sz w:val="24"/>
          <w:szCs w:val="24"/>
        </w:rPr>
        <w:t>α</w:t>
      </w:r>
      <w:r>
        <w:rPr>
          <w:rFonts w:ascii="Times New Roman" w:hAnsi="Times New Roman"/>
          <w:sz w:val="24"/>
          <w:szCs w:val="24"/>
        </w:rPr>
        <w:t xml:space="preserve">-аминокислот. Области применения аминокислот. </w:t>
      </w:r>
      <w:r>
        <w:rPr>
          <w:rFonts w:ascii="Times New Roman" w:hAnsi="Times New Roman"/>
          <w:bCs/>
          <w:sz w:val="24"/>
          <w:szCs w:val="24"/>
        </w:rPr>
        <w:t xml:space="preserve">Белки </w:t>
      </w:r>
      <w:r>
        <w:rPr>
          <w:rFonts w:ascii="Times New Roman" w:hAnsi="Times New Roman"/>
          <w:sz w:val="24"/>
          <w:szCs w:val="24"/>
        </w:rPr>
        <w:t xml:space="preserve">как природные биополимеры. Состав и строение белков. </w:t>
      </w:r>
      <w:r>
        <w:rPr>
          <w:rFonts w:ascii="Times New Roman" w:hAnsi="Times New Roman"/>
          <w:i/>
          <w:sz w:val="24"/>
          <w:szCs w:val="24"/>
        </w:rPr>
        <w:t>Основные аминокислоты, образующие белки.</w:t>
      </w:r>
      <w:r>
        <w:rPr>
          <w:rFonts w:ascii="Times New Roman" w:hAnsi="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Pr>
          <w:rFonts w:ascii="Times New Roman" w:hAnsi="Times New Roman"/>
          <w:i/>
          <w:sz w:val="24"/>
          <w:szCs w:val="24"/>
        </w:rPr>
        <w:t xml:space="preserve"> Достижения в изучении строения и синтеза белков.</w:t>
      </w:r>
    </w:p>
    <w:p w:rsidR="00B86D38" w:rsidRDefault="00B86D38" w:rsidP="00B86D38">
      <w:pPr>
        <w:pStyle w:val="a5"/>
        <w:ind w:firstLine="708"/>
        <w:jc w:val="both"/>
        <w:rPr>
          <w:rFonts w:ascii="Times New Roman" w:hAnsi="Times New Roman"/>
          <w:i/>
          <w:sz w:val="24"/>
          <w:szCs w:val="24"/>
        </w:rPr>
      </w:pPr>
      <w:r>
        <w:rPr>
          <w:rFonts w:ascii="Times New Roman" w:hAnsi="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B86D38" w:rsidRDefault="00B86D38" w:rsidP="00B86D38">
      <w:pPr>
        <w:pStyle w:val="a5"/>
        <w:ind w:firstLine="708"/>
        <w:jc w:val="both"/>
        <w:rPr>
          <w:rFonts w:ascii="Times New Roman" w:eastAsia="Calibri" w:hAnsi="Times New Roman"/>
          <w:i/>
          <w:sz w:val="24"/>
          <w:szCs w:val="24"/>
        </w:rPr>
      </w:pPr>
      <w:r>
        <w:rPr>
          <w:rFonts w:ascii="Times New Roman" w:hAnsi="Times New Roman"/>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Pr>
          <w:rFonts w:ascii="Times New Roman" w:hAnsi="Times New Roman"/>
          <w:i/>
          <w:sz w:val="24"/>
          <w:szCs w:val="24"/>
        </w:rPr>
        <w:t xml:space="preserve"> </w:t>
      </w:r>
      <w:r>
        <w:rPr>
          <w:rFonts w:ascii="Times New Roman" w:hAnsi="Times New Roman"/>
          <w:sz w:val="24"/>
          <w:szCs w:val="24"/>
        </w:rPr>
        <w:t>Строение и структура полимеров. Зависимость свойств полимеров от строения молекул.</w:t>
      </w:r>
      <w:r>
        <w:rPr>
          <w:rFonts w:ascii="Times New Roman" w:hAnsi="Times New Roman"/>
          <w:i/>
          <w:sz w:val="24"/>
          <w:szCs w:val="24"/>
        </w:rPr>
        <w:t xml:space="preserve"> </w:t>
      </w:r>
      <w:r>
        <w:rPr>
          <w:rFonts w:ascii="Times New Roman" w:hAnsi="Times New Roman"/>
          <w:sz w:val="24"/>
          <w:szCs w:val="24"/>
        </w:rPr>
        <w:t xml:space="preserve">Термопластичные и термореактивные полимеры. </w:t>
      </w:r>
      <w:r>
        <w:rPr>
          <w:rFonts w:ascii="Times New Roman" w:hAnsi="Times New Roman"/>
          <w:i/>
          <w:sz w:val="24"/>
          <w:szCs w:val="24"/>
        </w:rPr>
        <w:t>Проводящие органические полимеры.</w:t>
      </w:r>
      <w:r>
        <w:rPr>
          <w:rFonts w:ascii="Times New Roman" w:hAnsi="Times New Roman"/>
          <w:sz w:val="24"/>
          <w:szCs w:val="24"/>
        </w:rPr>
        <w:t xml:space="preserve"> </w:t>
      </w:r>
      <w:r>
        <w:rPr>
          <w:rFonts w:ascii="Times New Roman" w:hAnsi="Times New Roman"/>
          <w:i/>
          <w:sz w:val="24"/>
          <w:szCs w:val="24"/>
        </w:rPr>
        <w:t xml:space="preserve">Композитные материалы. Перспективы использования композитных материалов. </w:t>
      </w:r>
      <w:r>
        <w:rPr>
          <w:rFonts w:ascii="Times New Roman" w:hAnsi="Times New Roman"/>
          <w:sz w:val="24"/>
          <w:szCs w:val="24"/>
        </w:rPr>
        <w:t xml:space="preserve">Классификация </w:t>
      </w:r>
      <w:r>
        <w:rPr>
          <w:rFonts w:ascii="Times New Roman" w:hAnsi="Times New Roman"/>
          <w:sz w:val="24"/>
          <w:szCs w:val="24"/>
        </w:rPr>
        <w:lastRenderedPageBreak/>
        <w:t xml:space="preserve">волокон. Синтетические волокна. Полиэфирные и полиамидные волокна, их строение, свойства. Практическое использование волокон. </w:t>
      </w:r>
      <w:r>
        <w:rPr>
          <w:rFonts w:ascii="Times New Roman" w:hAnsi="Times New Roman"/>
          <w:i/>
          <w:sz w:val="24"/>
          <w:szCs w:val="24"/>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Теоретические основы химии</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Строение вещества. Современная модель строения атома. Дуализм электрона. </w:t>
      </w:r>
      <w:r>
        <w:rPr>
          <w:rFonts w:ascii="Times New Roman" w:hAnsi="Times New Roman"/>
          <w:i/>
          <w:sz w:val="24"/>
          <w:szCs w:val="24"/>
        </w:rPr>
        <w:t>Квантовые числа.</w:t>
      </w:r>
      <w:r>
        <w:rPr>
          <w:rFonts w:ascii="Times New Roman" w:hAnsi="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rFonts w:ascii="Times New Roman" w:hAnsi="Times New Roman"/>
          <w:i/>
          <w:sz w:val="24"/>
          <w:szCs w:val="24"/>
        </w:rPr>
        <w:t>Прогнозы Д.И. Менделеева. Открытие новых химических элементов.</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Pr>
          <w:rFonts w:ascii="Times New Roman" w:hAnsi="Times New Roman"/>
          <w:i/>
          <w:sz w:val="24"/>
          <w:szCs w:val="24"/>
        </w:rPr>
        <w:t xml:space="preserve">Межмолекулярные взаимодействия.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rFonts w:ascii="Times New Roman" w:hAnsi="Times New Roman"/>
          <w:i/>
          <w:sz w:val="24"/>
          <w:szCs w:val="24"/>
        </w:rPr>
        <w:t>Жидкие кристаллы</w:t>
      </w:r>
      <w:r>
        <w:rPr>
          <w:rFonts w:ascii="Times New Roman" w:hAnsi="Times New Roman"/>
          <w:sz w:val="24"/>
          <w:szCs w:val="24"/>
        </w:rPr>
        <w:t>.</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Pr>
          <w:rFonts w:ascii="Times New Roman" w:hAnsi="Times New Roman"/>
          <w:i/>
          <w:sz w:val="24"/>
          <w:szCs w:val="24"/>
        </w:rPr>
        <w:t xml:space="preserve"> </w:t>
      </w:r>
      <w:r>
        <w:rPr>
          <w:rFonts w:ascii="Times New Roman" w:hAnsi="Times New Roman"/>
          <w:sz w:val="24"/>
          <w:szCs w:val="24"/>
        </w:rPr>
        <w:t xml:space="preserve">(правило Вант-Гоффа), площади реакционной поверхности, наличия катализатора. Энергия активации. </w:t>
      </w:r>
      <w:r>
        <w:rPr>
          <w:rFonts w:ascii="Times New Roman" w:hAnsi="Times New Roman"/>
          <w:i/>
          <w:sz w:val="24"/>
          <w:szCs w:val="24"/>
        </w:rPr>
        <w:t>Активированный комплекс.</w:t>
      </w:r>
      <w:r>
        <w:rPr>
          <w:rFonts w:ascii="Times New Roman" w:hAnsi="Times New Roman"/>
          <w:sz w:val="24"/>
          <w:szCs w:val="24"/>
        </w:rPr>
        <w:t xml:space="preserve"> Катализаторы и катализ. Роль катализаторов в природе и промышленном производстве.</w:t>
      </w:r>
    </w:p>
    <w:p w:rsidR="00B86D38" w:rsidRDefault="00B86D38" w:rsidP="00B86D38">
      <w:pPr>
        <w:pStyle w:val="a5"/>
        <w:jc w:val="both"/>
        <w:rPr>
          <w:rFonts w:ascii="Times New Roman" w:eastAsia="Calibri" w:hAnsi="Times New Roman"/>
          <w:sz w:val="24"/>
          <w:szCs w:val="24"/>
        </w:rPr>
      </w:pPr>
      <w:r>
        <w:rPr>
          <w:rFonts w:ascii="Times New Roman" w:hAnsi="Times New Roman"/>
          <w:i/>
          <w:sz w:val="24"/>
          <w:szCs w:val="24"/>
        </w:rPr>
        <w:t>Понятие об энтальпии и энтропии. Энергия Гиббса.</w:t>
      </w:r>
      <w:r>
        <w:rPr>
          <w:rFonts w:ascii="Times New Roman" w:hAnsi="Times New Roman"/>
          <w:sz w:val="24"/>
          <w:szCs w:val="24"/>
        </w:rP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Дисперсные системы. </w:t>
      </w:r>
      <w:r>
        <w:rPr>
          <w:rFonts w:ascii="Times New Roman" w:hAnsi="Times New Roman"/>
          <w:i/>
          <w:sz w:val="24"/>
          <w:szCs w:val="24"/>
        </w:rPr>
        <w:t>Коллоидные системы.</w:t>
      </w:r>
      <w:r>
        <w:rPr>
          <w:rFonts w:ascii="Times New Roman" w:hAnsi="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rFonts w:ascii="Times New Roman" w:hAnsi="Times New Roman"/>
          <w:i/>
          <w:sz w:val="24"/>
          <w:szCs w:val="24"/>
        </w:rPr>
        <w:t>молярная и моляльная концентрации. Титр раствора и титрование.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rFonts w:ascii="Times New Roman" w:hAnsi="Times New Roman"/>
          <w:i/>
          <w:sz w:val="24"/>
          <w:szCs w:val="24"/>
        </w:rPr>
        <w:t>Ионное произведение воды. Водородный показатель (pH) раствора.</w:t>
      </w:r>
      <w:r>
        <w:rPr>
          <w:rFonts w:ascii="Times New Roman" w:hAnsi="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 xml:space="preserve">Окислительно-восстановительные реакции в природе, производственных процессах и жизнедеятельности организмов. </w:t>
      </w:r>
      <w:r>
        <w:rPr>
          <w:rFonts w:ascii="Times New Roman" w:hAnsi="Times New Roman"/>
          <w:i/>
          <w:iCs/>
          <w:sz w:val="24"/>
          <w:szCs w:val="24"/>
        </w:rPr>
        <w:t xml:space="preserve">Окислительно-восстановительный потенциал среды. Диаграмма Пурбэ. </w:t>
      </w:r>
      <w:r>
        <w:rPr>
          <w:rFonts w:ascii="Times New Roman" w:hAnsi="Times New Roman"/>
          <w:sz w:val="24"/>
          <w:szCs w:val="24"/>
        </w:rPr>
        <w:t xml:space="preserve">Поведение веществ в средах с разным значением pH. Методы электронного и </w:t>
      </w:r>
      <w:r>
        <w:rPr>
          <w:rFonts w:ascii="Times New Roman" w:hAnsi="Times New Roman"/>
          <w:i/>
          <w:sz w:val="24"/>
          <w:szCs w:val="24"/>
        </w:rPr>
        <w:t>электронно-ионного</w:t>
      </w:r>
      <w:r>
        <w:rPr>
          <w:rFonts w:ascii="Times New Roman" w:hAnsi="Times New Roman"/>
          <w:sz w:val="24"/>
          <w:szCs w:val="24"/>
        </w:rPr>
        <w:t xml:space="preserve"> баланса. Гальванический элемент. Химические источники тока. </w:t>
      </w:r>
      <w:r>
        <w:rPr>
          <w:rFonts w:ascii="Times New Roman" w:hAnsi="Times New Roman"/>
          <w:i/>
          <w:sz w:val="24"/>
          <w:szCs w:val="24"/>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Pr>
          <w:rFonts w:ascii="Times New Roman" w:hAnsi="Times New Roman"/>
          <w:sz w:val="24"/>
          <w:szCs w:val="24"/>
        </w:rPr>
        <w:t xml:space="preserve"> Электролиз растворов и расплавов солей. Практическое применение электролиза для получения щелочных, щелочноземельных </w:t>
      </w:r>
      <w:r>
        <w:rPr>
          <w:rFonts w:ascii="Times New Roman" w:hAnsi="Times New Roman"/>
          <w:sz w:val="24"/>
          <w:szCs w:val="24"/>
        </w:rPr>
        <w:lastRenderedPageBreak/>
        <w:t xml:space="preserve">металлов и алюминия. Коррозия металлов: виды коррозии, способы защиты металлов от коррозии. </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eastAsia="Calibri" w:hAnsi="Times New Roman"/>
          <w:b/>
          <w:sz w:val="24"/>
          <w:szCs w:val="24"/>
        </w:rPr>
      </w:pPr>
      <w:r>
        <w:rPr>
          <w:rFonts w:ascii="Times New Roman" w:hAnsi="Times New Roman"/>
          <w:b/>
          <w:sz w:val="24"/>
          <w:szCs w:val="24"/>
        </w:rPr>
        <w:t>Основы неорганической химии</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Общая характеристика элементов </w:t>
      </w:r>
      <w:r>
        <w:rPr>
          <w:rFonts w:ascii="Times New Roman" w:hAnsi="Times New Roman"/>
          <w:sz w:val="24"/>
          <w:szCs w:val="24"/>
          <w:lang w:val="en-US"/>
        </w:rPr>
        <w:t>I</w:t>
      </w:r>
      <w:r>
        <w:rPr>
          <w:rFonts w:ascii="Times New Roman" w:hAnsi="Times New Roman"/>
          <w:sz w:val="24"/>
          <w:szCs w:val="24"/>
        </w:rPr>
        <w:t>А–</w:t>
      </w:r>
      <w:r>
        <w:rPr>
          <w:rFonts w:ascii="Times New Roman" w:hAnsi="Times New Roman"/>
          <w:sz w:val="24"/>
          <w:szCs w:val="24"/>
          <w:lang w:val="en-US"/>
        </w:rPr>
        <w:t>IIIA</w:t>
      </w:r>
      <w:r>
        <w:rPr>
          <w:rFonts w:ascii="Times New Roman" w:hAnsi="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rFonts w:ascii="Times New Roman" w:hAnsi="Times New Roman"/>
          <w:i/>
          <w:sz w:val="24"/>
          <w:szCs w:val="24"/>
        </w:rPr>
        <w:t>Жесткость воды и способы ее устранения. Комплексные соединения алюминия. Алюмосиликаты.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Металлы </w:t>
      </w:r>
      <w:r>
        <w:rPr>
          <w:rFonts w:ascii="Times New Roman" w:hAnsi="Times New Roman"/>
          <w:sz w:val="24"/>
          <w:szCs w:val="24"/>
          <w:lang w:val="en-US"/>
        </w:rPr>
        <w:t>IB</w:t>
      </w:r>
      <w:r>
        <w:rPr>
          <w:rFonts w:ascii="Times New Roman" w:hAnsi="Times New Roman"/>
          <w:sz w:val="24"/>
          <w:szCs w:val="24"/>
        </w:rPr>
        <w:t>–</w:t>
      </w:r>
      <w:r>
        <w:rPr>
          <w:rFonts w:ascii="Times New Roman" w:hAnsi="Times New Roman"/>
          <w:sz w:val="24"/>
          <w:szCs w:val="24"/>
          <w:lang w:val="en-US"/>
        </w:rPr>
        <w:t>VIIB</w:t>
      </w:r>
      <w:r>
        <w:rPr>
          <w:rFonts w:ascii="Times New Roman" w:hAnsi="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rFonts w:ascii="Times New Roman" w:hAnsi="Times New Roman"/>
          <w:i/>
          <w:sz w:val="24"/>
          <w:szCs w:val="24"/>
        </w:rPr>
        <w:t>Комплексные соединения хрома</w:t>
      </w:r>
      <w:r>
        <w:rPr>
          <w:rFonts w:ascii="Times New Roman" w:hAnsi="Times New Roman"/>
          <w:sz w:val="24"/>
          <w:szCs w:val="24"/>
        </w:rPr>
        <w:t>.</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Общая характеристика элементов </w:t>
      </w:r>
      <w:r>
        <w:rPr>
          <w:rFonts w:ascii="Times New Roman" w:hAnsi="Times New Roman"/>
          <w:sz w:val="24"/>
          <w:szCs w:val="24"/>
          <w:lang w:val="en-US"/>
        </w:rPr>
        <w:t>IV</w:t>
      </w:r>
      <w:r>
        <w:rPr>
          <w:rFonts w:ascii="Times New Roman" w:hAnsi="Times New Roman"/>
          <w:sz w:val="24"/>
          <w:szCs w:val="24"/>
        </w:rPr>
        <w:t>А-группы. Свойства, получение и применение угля.</w:t>
      </w:r>
      <w:r>
        <w:rPr>
          <w:rFonts w:ascii="Times New Roman" w:hAnsi="Times New Roman"/>
          <w:i/>
          <w:sz w:val="24"/>
          <w:szCs w:val="24"/>
        </w:rPr>
        <w:t xml:space="preserve"> </w:t>
      </w:r>
      <w:r>
        <w:rPr>
          <w:rFonts w:ascii="Times New Roman" w:hAnsi="Times New Roman"/>
          <w:sz w:val="24"/>
          <w:szCs w:val="24"/>
        </w:rPr>
        <w:t xml:space="preserve">Синтез-газ как основа современной промышленности. Активированный уголь как адсорбент. </w:t>
      </w:r>
      <w:r>
        <w:rPr>
          <w:rFonts w:ascii="Times New Roman" w:hAnsi="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Pr>
          <w:rFonts w:ascii="Times New Roman" w:hAnsi="Times New Roman"/>
          <w:sz w:val="24"/>
          <w:szCs w:val="24"/>
        </w:rPr>
        <w:t>Биологическое действие угарного газа.</w:t>
      </w:r>
      <w:r>
        <w:rPr>
          <w:rFonts w:ascii="Times New Roman" w:hAnsi="Times New Roman"/>
          <w:i/>
          <w:sz w:val="24"/>
          <w:szCs w:val="24"/>
        </w:rPr>
        <w:t xml:space="preserve"> </w:t>
      </w:r>
      <w:r>
        <w:rPr>
          <w:rFonts w:ascii="Times New Roman" w:hAnsi="Times New Roman"/>
          <w:sz w:val="24"/>
          <w:szCs w:val="24"/>
        </w:rPr>
        <w:t xml:space="preserve">Карбиды кальция, алюминия и железа. Карбонаты и гидрокарбонаты. </w:t>
      </w:r>
      <w:r>
        <w:rPr>
          <w:rFonts w:ascii="Times New Roman" w:hAnsi="Times New Roman"/>
          <w:i/>
          <w:sz w:val="24"/>
          <w:szCs w:val="24"/>
        </w:rPr>
        <w:t>Круговорот углерода в живой и неживой природе.</w:t>
      </w:r>
      <w:r>
        <w:rPr>
          <w:rFonts w:ascii="Times New Roman" w:hAnsi="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rFonts w:ascii="Times New Roman" w:hAnsi="Times New Roman"/>
          <w:i/>
          <w:sz w:val="24"/>
          <w:szCs w:val="24"/>
        </w:rPr>
        <w:t xml:space="preserve">. </w:t>
      </w:r>
      <w:r>
        <w:rPr>
          <w:rFonts w:ascii="Times New Roman" w:hAnsi="Times New Roman"/>
          <w:sz w:val="24"/>
          <w:szCs w:val="24"/>
        </w:rPr>
        <w:t>Фосфорные и полифосфорные кислоты. Биологическая роль фосфатов.</w:t>
      </w: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Общая характеристика элементов V</w:t>
      </w:r>
      <w:r>
        <w:rPr>
          <w:rFonts w:ascii="Times New Roman" w:hAnsi="Times New Roman"/>
          <w:sz w:val="24"/>
          <w:szCs w:val="24"/>
          <w:lang w:val="en-US"/>
        </w:rPr>
        <w:t>I</w:t>
      </w:r>
      <w:r>
        <w:rPr>
          <w:rFonts w:ascii="Times New Roman" w:hAnsi="Times New Roman"/>
          <w:sz w:val="24"/>
          <w:szCs w:val="24"/>
        </w:rPr>
        <w:t>А-группы. Особые свойства концентрированной серной кислоты. Качественные реакции на сульфид-, сульфит-, и сульфат-ионы.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Общая характеристика элементов V</w:t>
      </w:r>
      <w:r>
        <w:rPr>
          <w:rFonts w:ascii="Times New Roman" w:hAnsi="Times New Roman"/>
          <w:sz w:val="24"/>
          <w:szCs w:val="24"/>
          <w:lang w:val="en-US"/>
        </w:rPr>
        <w:t>II</w:t>
      </w:r>
      <w:r>
        <w:rPr>
          <w:rFonts w:ascii="Times New Roman" w:hAnsi="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B86D38" w:rsidRDefault="00B86D38" w:rsidP="00B86D38">
      <w:pPr>
        <w:pStyle w:val="a5"/>
        <w:jc w:val="both"/>
        <w:rPr>
          <w:rFonts w:ascii="Times New Roman" w:hAnsi="Times New Roman"/>
          <w:i/>
          <w:sz w:val="24"/>
          <w:szCs w:val="24"/>
        </w:rPr>
      </w:pPr>
      <w:r>
        <w:rPr>
          <w:rFonts w:ascii="Times New Roman" w:hAnsi="Times New Roman"/>
          <w:i/>
          <w:sz w:val="24"/>
          <w:szCs w:val="24"/>
        </w:rPr>
        <w:t>Благородные газы. Применение благородных газов.</w:t>
      </w: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Закономерности в изменении свойств простых веществ, водородных соединений, высших оксидов и гидроксидов.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Идентификация неорганических веществ и ионов.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Химия и жизнь</w:t>
      </w:r>
    </w:p>
    <w:p w:rsidR="00B86D38" w:rsidRDefault="00B86D38" w:rsidP="00B86D38">
      <w:pPr>
        <w:pStyle w:val="a5"/>
        <w:ind w:firstLine="708"/>
        <w:jc w:val="both"/>
        <w:rPr>
          <w:rFonts w:ascii="Times New Roman" w:eastAsia="Calibri" w:hAnsi="Times New Roman"/>
          <w:i/>
          <w:sz w:val="24"/>
          <w:szCs w:val="24"/>
        </w:rPr>
      </w:pPr>
      <w:r>
        <w:rPr>
          <w:rFonts w:ascii="Times New Roman" w:hAnsi="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Pr>
          <w:rFonts w:ascii="Times New Roman" w:hAnsi="Times New Roman"/>
          <w:i/>
          <w:sz w:val="24"/>
          <w:szCs w:val="24"/>
        </w:rPr>
        <w:t xml:space="preserve"> Математическое моделирование пространственного строения молекул органических веществ.</w:t>
      </w:r>
      <w:r>
        <w:rPr>
          <w:rFonts w:ascii="Times New Roman" w:hAnsi="Times New Roman"/>
          <w:sz w:val="24"/>
          <w:szCs w:val="24"/>
        </w:rPr>
        <w:t xml:space="preserve"> </w:t>
      </w:r>
      <w:r>
        <w:rPr>
          <w:rFonts w:ascii="Times New Roman" w:hAnsi="Times New Roman"/>
          <w:i/>
          <w:sz w:val="24"/>
          <w:szCs w:val="24"/>
        </w:rPr>
        <w:t>Современные физико-химические методы установления состава и структуры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медицине. Разработка лекарств. Химические сенсоры.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сельское хозяйство. Минеральные и органические удобрения. Средства защиты растений.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Типы расчетных задач:</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массовой доли (массы) химического соединения в смеси.</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массы (объема, количества вещества) продуктов реакции, если одно из веществ дано в избытке (имеет примеси).</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массовой или объемной доли выхода продукта реакции от теоретически возможного.</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теплового эффекта реакции.</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объемных отношений газов при химических реакциях.</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Примерные темы практических работ (на выбор учителя):</w:t>
      </w:r>
    </w:p>
    <w:p w:rsidR="00B86D38" w:rsidRDefault="00B86D38" w:rsidP="00B86D38">
      <w:pPr>
        <w:pStyle w:val="a5"/>
        <w:jc w:val="both"/>
        <w:rPr>
          <w:rFonts w:ascii="Times New Roman" w:eastAsia="Calibri" w:hAnsi="Times New Roman"/>
          <w:sz w:val="24"/>
          <w:szCs w:val="24"/>
        </w:rPr>
      </w:pPr>
      <w:r>
        <w:rPr>
          <w:rFonts w:ascii="Times New Roman" w:hAnsi="Times New Roman"/>
          <w:sz w:val="24"/>
          <w:szCs w:val="24"/>
        </w:rPr>
        <w:t>Качественное определение углерода, водорода и хлора в органических веществах.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Конструирование шаростержневых моделей молекул органических веществ.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Распознавание пластмасс и волокон.</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искусственного шелка.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на получение органических веществ.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на распознавание органических веществ.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Идентификация неорганических соединений.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собирание и распознавание газов.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«Металлы».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«Неметаллы».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«Генетическая связь между классами неорганических соединений».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«Генетическая связь между классами органических соединений».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этилена и изучение его свойств.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Получение уксусной кислоты и изучение ее свойств.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Гидролиз жиров.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Изготовление мыла ручной работы.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Химия косметических средств.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свойств белков.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Основы пищевой химии.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пищевых добавок.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Свойства одноатомных и многоатомных спиртов.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Химические свойства альдегидов.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Синтез сложного эфира.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Гидролиз углеводов.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Устранение временной жесткости воды.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Качественные реакции на неорганические вещества и ионы.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влияния различных факторов на скорость химической реакции.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Определение концентрации раствора аскорбиновой кислоты методом титрования.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bookmarkStart w:id="102" w:name="_Toc435412716"/>
      <w:bookmarkStart w:id="103" w:name="_Toc453968191"/>
      <w:r>
        <w:rPr>
          <w:rFonts w:ascii="Times New Roman" w:hAnsi="Times New Roman"/>
          <w:b/>
          <w:sz w:val="24"/>
          <w:szCs w:val="24"/>
        </w:rPr>
        <w:t>Биология</w:t>
      </w:r>
      <w:bookmarkEnd w:id="102"/>
      <w:bookmarkEnd w:id="103"/>
    </w:p>
    <w:p w:rsidR="00B86D38" w:rsidRDefault="00B86D38" w:rsidP="00B86D38">
      <w:pPr>
        <w:pStyle w:val="a5"/>
        <w:jc w:val="both"/>
        <w:rPr>
          <w:rFonts w:ascii="Times New Roman" w:hAnsi="Times New Roman"/>
          <w:sz w:val="24"/>
          <w:szCs w:val="24"/>
        </w:rPr>
      </w:pP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В системе естественно-научного образования биология как учебный предмет занимает важное место в формировании: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научной картины мира;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функциональной грамотности, необходимой для повседневной жизни;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навыков здорового и безопасного для человека и окружающей среды образа жизни;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экологического сознания;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ценностного отношения к живой природе и человеку;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собственной позиции по отношению к биологической информации, получаемой из разных источников.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биологии на базовом уровне</w:t>
      </w:r>
      <w:r>
        <w:rPr>
          <w:rFonts w:ascii="Times New Roman" w:hAnsi="Times New Roman"/>
          <w:sz w:val="24"/>
          <w:szCs w:val="24"/>
        </w:rPr>
        <w:t xml:space="preserve"> ориентировано на обеспечение общеобразовательной и общекультурной подготовки выпускников. </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биологии на углубленном уровне</w:t>
      </w:r>
      <w:r>
        <w:rPr>
          <w:rFonts w:ascii="Times New Roman" w:hAnsi="Times New Roman"/>
          <w:sz w:val="24"/>
          <w:szCs w:val="24"/>
        </w:rPr>
        <w:t xml:space="preserve">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биологии на углубленном уровне</w:t>
      </w:r>
      <w:r>
        <w:rPr>
          <w:rFonts w:ascii="Times New Roman" w:hAnsi="Times New Roman"/>
          <w:sz w:val="24"/>
          <w:szCs w:val="24"/>
        </w:rPr>
        <w:t xml:space="preserve"> обеспечивает: </w:t>
      </w:r>
    </w:p>
    <w:p w:rsidR="00B86D38" w:rsidRDefault="00B86D38" w:rsidP="008801B9">
      <w:pPr>
        <w:pStyle w:val="a5"/>
        <w:numPr>
          <w:ilvl w:val="0"/>
          <w:numId w:val="184"/>
        </w:numPr>
        <w:jc w:val="both"/>
        <w:rPr>
          <w:rFonts w:ascii="Times New Roman" w:hAnsi="Times New Roman"/>
          <w:sz w:val="24"/>
          <w:szCs w:val="24"/>
        </w:rPr>
      </w:pPr>
      <w:r>
        <w:rPr>
          <w:rFonts w:ascii="Times New Roman" w:hAnsi="Times New Roman"/>
          <w:sz w:val="24"/>
          <w:szCs w:val="24"/>
        </w:rPr>
        <w:t xml:space="preserve">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w:t>
      </w:r>
    </w:p>
    <w:p w:rsidR="00B86D38" w:rsidRDefault="00B86D38" w:rsidP="008801B9">
      <w:pPr>
        <w:pStyle w:val="a5"/>
        <w:numPr>
          <w:ilvl w:val="0"/>
          <w:numId w:val="184"/>
        </w:numPr>
        <w:jc w:val="both"/>
        <w:rPr>
          <w:rFonts w:ascii="Times New Roman" w:hAnsi="Times New Roman"/>
          <w:sz w:val="24"/>
          <w:szCs w:val="24"/>
        </w:rPr>
      </w:pPr>
      <w:r>
        <w:rPr>
          <w:rFonts w:ascii="Times New Roman" w:hAnsi="Times New Roman"/>
          <w:sz w:val="24"/>
          <w:szCs w:val="24"/>
        </w:rPr>
        <w:t xml:space="preserve">овладение основами исследовательской деятельности биологической направленности и грамотного оформления полученных результатов; </w:t>
      </w:r>
    </w:p>
    <w:p w:rsidR="00B86D38" w:rsidRDefault="00B86D38" w:rsidP="008801B9">
      <w:pPr>
        <w:pStyle w:val="a5"/>
        <w:numPr>
          <w:ilvl w:val="0"/>
          <w:numId w:val="184"/>
        </w:numPr>
        <w:jc w:val="both"/>
        <w:rPr>
          <w:rFonts w:ascii="Times New Roman" w:hAnsi="Times New Roman"/>
          <w:sz w:val="24"/>
          <w:szCs w:val="24"/>
        </w:rPr>
      </w:pPr>
      <w:r>
        <w:rPr>
          <w:rFonts w:ascii="Times New Roman" w:hAnsi="Times New Roman"/>
          <w:sz w:val="24"/>
          <w:szCs w:val="24"/>
        </w:rPr>
        <w:t xml:space="preserve">развитие способности моделировать некоторые объекты и процессы, происходящие в живой природе.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86D38" w:rsidRDefault="00E025FB" w:rsidP="00B86D38">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Предлагаемая </w:t>
      </w:r>
      <w:r w:rsidR="00E025FB">
        <w:rPr>
          <w:rFonts w:ascii="Times New Roman" w:hAnsi="Times New Roman"/>
          <w:sz w:val="24"/>
          <w:szCs w:val="24"/>
        </w:rPr>
        <w:t>Программа</w:t>
      </w:r>
      <w:r>
        <w:rPr>
          <w:rFonts w:ascii="Times New Roman" w:hAnsi="Times New Roman"/>
          <w:sz w:val="24"/>
          <w:szCs w:val="24"/>
        </w:rPr>
        <w:t xml:space="preserve"> учитывает возможность получения знаний в том числе через практическую деятельность. В программе содержится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Базовый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Биология как комплекс наук о живой природе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Биология как комплексная наука, методы научного познания, используемые в биологии. </w:t>
      </w:r>
      <w:r>
        <w:rPr>
          <w:rFonts w:ascii="Times New Roman" w:hAnsi="Times New Roman"/>
          <w:i/>
          <w:sz w:val="24"/>
          <w:szCs w:val="24"/>
        </w:rPr>
        <w:t xml:space="preserve">Современные направления в биологии. </w:t>
      </w:r>
      <w:r>
        <w:rPr>
          <w:rFonts w:ascii="Times New Roman" w:hAnsi="Times New Roman"/>
          <w:sz w:val="24"/>
          <w:szCs w:val="24"/>
        </w:rPr>
        <w:t>Роль биологии в формировании современной научной картины мира, практическое значение биологических знаний.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Биологические системы как предмет изучения биологии. </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Структурные и функциональные основы жизни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ascii="Times New Roman" w:hAnsi="Times New Roman"/>
          <w:i/>
          <w:sz w:val="24"/>
          <w:szCs w:val="24"/>
        </w:rPr>
        <w:t>Другие органические вещества клетки. Нанотехнологии в биологии.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Вирусы – неклеточная форма жизни, меры профилактики вирусных заболеваний.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rFonts w:ascii="Times New Roman" w:hAnsi="Times New Roman"/>
          <w:i/>
          <w:sz w:val="24"/>
          <w:szCs w:val="24"/>
        </w:rPr>
        <w:t>Геномика. Влияние наркогенных веществ на процессы в клетке.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Клеточный цикл: интерфаза и деление. Митоз и мейоз, их значение. Соматические и половые клетки. </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Организм</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Организм — единое целое.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Жизнедеятельность организма. Регуляция функций организма, гомеостаз.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Размножение организмов (бесполое и половое). </w:t>
      </w:r>
      <w:r>
        <w:rPr>
          <w:rFonts w:ascii="Times New Roman" w:hAnsi="Times New Roman"/>
          <w:i/>
          <w:sz w:val="24"/>
          <w:szCs w:val="24"/>
        </w:rPr>
        <w:t xml:space="preserve">Способы размножения у растений и животных. </w:t>
      </w:r>
      <w:r>
        <w:rPr>
          <w:rFonts w:ascii="Times New Roman" w:hAnsi="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Fonts w:ascii="Times New Roman" w:hAnsi="Times New Roman"/>
          <w:i/>
          <w:sz w:val="24"/>
          <w:szCs w:val="24"/>
        </w:rPr>
        <w:t>Жизненные циклы разных групп организмов.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Генетика, методы генетики</w:t>
      </w:r>
      <w:r>
        <w:rPr>
          <w:rFonts w:ascii="Times New Roman" w:hAnsi="Times New Roman"/>
          <w:i/>
          <w:sz w:val="24"/>
          <w:szCs w:val="24"/>
        </w:rPr>
        <w:t>.</w:t>
      </w:r>
      <w:r>
        <w:rPr>
          <w:rFonts w:ascii="Times New Roman" w:hAnsi="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Доместикация и селекция. Методы селекции. Биотехнология, ее направления и перспективы развития.</w:t>
      </w:r>
      <w:r>
        <w:rPr>
          <w:rFonts w:ascii="Times New Roman" w:hAnsi="Times New Roman"/>
          <w:i/>
          <w:sz w:val="24"/>
          <w:szCs w:val="24"/>
        </w:rPr>
        <w:t xml:space="preserve"> Биобезопасность.</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Теория эволюции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Многообразие организмов как результат эволюции. Принципы классификации, систематика. </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Развитие жизни на Земле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Гипотезы происхождения жизни на Земле. Основные этапы эволюции органического мира на Земле.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Организмы и окружающая среда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Приспособления организмов к действию экологических факторов.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Структура биосферы. Закономерности существования биосферы. </w:t>
      </w:r>
      <w:r>
        <w:rPr>
          <w:rFonts w:ascii="Times New Roman" w:hAnsi="Times New Roman"/>
          <w:i/>
          <w:sz w:val="24"/>
          <w:szCs w:val="24"/>
        </w:rPr>
        <w:t>Круговороты веществ в биосфере.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Глобальные антропогенные изменения в биосфере. Проблемы устойчивого развития.</w:t>
      </w:r>
    </w:p>
    <w:p w:rsidR="00B86D38" w:rsidRDefault="00B86D38" w:rsidP="00B86D38">
      <w:pPr>
        <w:pStyle w:val="a5"/>
        <w:jc w:val="both"/>
        <w:rPr>
          <w:rFonts w:ascii="Times New Roman" w:hAnsi="Times New Roman"/>
          <w:sz w:val="24"/>
          <w:szCs w:val="24"/>
        </w:rPr>
      </w:pPr>
      <w:r>
        <w:rPr>
          <w:rFonts w:ascii="Times New Roman" w:hAnsi="Times New Roman"/>
          <w:i/>
          <w:sz w:val="24"/>
          <w:szCs w:val="24"/>
        </w:rPr>
        <w:t>Перспективы развития биологических наук.</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Углубленный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Биология как комплекс наук о живой природе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rFonts w:ascii="Times New Roman" w:hAnsi="Times New Roman"/>
          <w:i/>
          <w:sz w:val="24"/>
          <w:szCs w:val="24"/>
        </w:rPr>
        <w:t>Синтез естественно-научного и социогуманитарного знания на современном этапе развития цивилизации.</w:t>
      </w:r>
      <w:r>
        <w:rPr>
          <w:rFonts w:ascii="Times New Roman" w:hAnsi="Times New Roman"/>
          <w:sz w:val="24"/>
          <w:szCs w:val="24"/>
        </w:rPr>
        <w:t xml:space="preserve"> Практическое значение биологических знаний.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Pr>
          <w:rFonts w:ascii="Times New Roman" w:hAnsi="Times New Roman"/>
          <w:i/>
          <w:sz w:val="24"/>
          <w:szCs w:val="24"/>
        </w:rPr>
        <w:t>Биологические системы разных уровней организации.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Структурные и функциональные основы жизни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 xml:space="preserve">Клетка – структурная и функциональная единица организма. </w:t>
      </w:r>
      <w:r>
        <w:rPr>
          <w:rFonts w:ascii="Times New Roman" w:hAnsi="Times New Roman"/>
          <w:i/>
          <w:sz w:val="24"/>
          <w:szCs w:val="24"/>
        </w:rPr>
        <w:t>Развитие цитологии.</w:t>
      </w:r>
      <w:r>
        <w:rPr>
          <w:rFonts w:ascii="Times New Roman" w:hAnsi="Times New Roman"/>
          <w:sz w:val="24"/>
          <w:szCs w:val="24"/>
        </w:rPr>
        <w:t xml:space="preserve"> Современные методы изучения клетки. Клеточная теория в свете современных данных о строении и функциях клетки. </w:t>
      </w:r>
      <w:r>
        <w:rPr>
          <w:rFonts w:ascii="Times New Roman" w:hAnsi="Times New Roman"/>
          <w:i/>
          <w:sz w:val="24"/>
          <w:szCs w:val="24"/>
        </w:rPr>
        <w:t>Теория симбиогенеза.</w:t>
      </w:r>
      <w:r>
        <w:rPr>
          <w:rFonts w:ascii="Times New Roman" w:hAnsi="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Вирусы — неклеточная форма жизни. Способы передачи вирусных инфекций и меры профилактики вирусных заболеваний.</w:t>
      </w:r>
      <w:r>
        <w:rPr>
          <w:rFonts w:ascii="Times New Roman" w:hAnsi="Times New Roman"/>
          <w:color w:val="FF0000"/>
          <w:sz w:val="24"/>
          <w:szCs w:val="24"/>
        </w:rPr>
        <w:t xml:space="preserve"> </w:t>
      </w:r>
      <w:r>
        <w:rPr>
          <w:rFonts w:ascii="Times New Roman" w:hAnsi="Times New Roman"/>
          <w:i/>
          <w:sz w:val="24"/>
          <w:szCs w:val="24"/>
        </w:rPr>
        <w:t>Вирусология, ее практическое значение.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rFonts w:ascii="Times New Roman" w:hAnsi="Times New Roman"/>
          <w:i/>
          <w:sz w:val="24"/>
          <w:szCs w:val="24"/>
        </w:rPr>
        <w:t>протеомика</w:t>
      </w:r>
      <w:r>
        <w:rPr>
          <w:rFonts w:ascii="Times New Roman" w:hAnsi="Times New Roman"/>
          <w:sz w:val="24"/>
          <w:szCs w:val="24"/>
        </w:rPr>
        <w:t xml:space="preserve">. </w:t>
      </w:r>
      <w:r>
        <w:rPr>
          <w:rFonts w:ascii="Times New Roman" w:hAnsi="Times New Roman"/>
          <w:i/>
          <w:sz w:val="24"/>
          <w:szCs w:val="24"/>
        </w:rPr>
        <w:t>Нарушение биохимических процессов в клетке под влиянием мутагенов и наркогенных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rFonts w:ascii="Times New Roman" w:hAnsi="Times New Roman"/>
          <w:i/>
          <w:sz w:val="24"/>
          <w:szCs w:val="24"/>
        </w:rPr>
        <w:t>Регуляция деления клеток, нарушения регуляции как причина заболеваний. Стволовые клетки.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Организм</w:t>
      </w:r>
      <w:r w:rsidR="00A07BFE" w:rsidRPr="00A07BFE">
        <w:rPr>
          <w:rFonts w:ascii="Times New Roman" w:hAnsi="Times New Roman"/>
          <w:b/>
          <w:sz w:val="24"/>
          <w:szCs w:val="24"/>
        </w:rPr>
        <w:t>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rFonts w:ascii="Times New Roman" w:hAnsi="Times New Roman"/>
          <w:i/>
          <w:sz w:val="24"/>
          <w:szCs w:val="24"/>
        </w:rPr>
        <w:t>Генетическое картирование</w:t>
      </w:r>
      <w:r>
        <w:rPr>
          <w:rFonts w:ascii="Times New Roman" w:hAnsi="Times New Roman"/>
          <w:sz w:val="24"/>
          <w:szCs w:val="24"/>
        </w:rPr>
        <w:t>.</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w:t>
      </w:r>
      <w:r>
        <w:rPr>
          <w:rFonts w:ascii="Times New Roman" w:hAnsi="Times New Roman"/>
          <w:sz w:val="24"/>
          <w:szCs w:val="24"/>
        </w:rPr>
        <w:lastRenderedPageBreak/>
        <w:t>онкологических заболеваний. Внеядерная наследственность и изменчивость.</w:t>
      </w:r>
      <w:r>
        <w:rPr>
          <w:rFonts w:ascii="Times New Roman" w:hAnsi="Times New Roman"/>
          <w:i/>
          <w:sz w:val="24"/>
          <w:szCs w:val="24"/>
        </w:rPr>
        <w:t xml:space="preserve"> Эпигенетика.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Теория эволюции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Развитие жизни на Земле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rFonts w:ascii="Times New Roman" w:hAnsi="Times New Roman"/>
          <w:i/>
          <w:sz w:val="24"/>
          <w:szCs w:val="24"/>
        </w:rPr>
        <w:t>Вымирание видов и его причины.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Организмы и окружающая среда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Экологические факторы и закономерности их влияния на организмы (принцип толерантности, лимитирующие факторы).</w:t>
      </w:r>
      <w:r>
        <w:rPr>
          <w:rFonts w:ascii="Times New Roman" w:hAnsi="Times New Roman"/>
          <w:i/>
          <w:sz w:val="24"/>
          <w:szCs w:val="24"/>
        </w:rPr>
        <w:t xml:space="preserve"> </w:t>
      </w:r>
      <w:r>
        <w:rPr>
          <w:rFonts w:ascii="Times New Roman" w:hAnsi="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Учение В.И. Вернадского о биосфере</w:t>
      </w:r>
      <w:r>
        <w:rPr>
          <w:rFonts w:ascii="Times New Roman" w:hAnsi="Times New Roman"/>
          <w:i/>
          <w:sz w:val="24"/>
          <w:szCs w:val="24"/>
        </w:rPr>
        <w:t>, ноосфера</w:t>
      </w:r>
      <w:r>
        <w:rPr>
          <w:rFonts w:ascii="Times New Roman" w:hAnsi="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Pr>
          <w:rFonts w:ascii="Times New Roman" w:hAnsi="Times New Roman"/>
          <w:i/>
          <w:sz w:val="24"/>
          <w:szCs w:val="24"/>
        </w:rPr>
        <w:t>Основные биомы Земли.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w:t>
      </w:r>
      <w:r>
        <w:rPr>
          <w:rFonts w:ascii="Times New Roman" w:hAnsi="Times New Roman"/>
          <w:sz w:val="24"/>
          <w:szCs w:val="24"/>
        </w:rPr>
        <w:lastRenderedPageBreak/>
        <w:t xml:space="preserve">видов как основа устойчивости биосферы. </w:t>
      </w:r>
      <w:r>
        <w:rPr>
          <w:rFonts w:ascii="Times New Roman" w:hAnsi="Times New Roman"/>
          <w:i/>
          <w:sz w:val="24"/>
          <w:szCs w:val="24"/>
        </w:rPr>
        <w:t xml:space="preserve">Восстановительная экология. </w:t>
      </w:r>
      <w:r>
        <w:rPr>
          <w:rFonts w:ascii="Times New Roman" w:hAnsi="Times New Roman"/>
          <w:sz w:val="24"/>
          <w:szCs w:val="24"/>
        </w:rPr>
        <w:t>Проблемы устойчивого развития.</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Перспективы развития биологических наук, актуальные проблемы биологии.</w:t>
      </w:r>
    </w:p>
    <w:p w:rsidR="00B86D38" w:rsidRPr="00A07BFE" w:rsidRDefault="00B86D38" w:rsidP="00B86D38">
      <w:pPr>
        <w:pStyle w:val="a5"/>
        <w:jc w:val="both"/>
        <w:rPr>
          <w:rFonts w:ascii="Times New Roman" w:hAnsi="Times New Roman"/>
          <w:b/>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 xml:space="preserve"> перечень лабораторных и практических работ (на выбор учителя):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Использование различных методов при изучении биологических объектов.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Техника микроскопирования.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клеток растений и животных под микроскопом на готовых микропрепаратах и их описание.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Приготовление, рассматривание и описание микропрепаратов клеток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строения клеток растений, животных, грибов и бактерий.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движения цитоплазмы.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плазмолиза и деплазмолиза в клетках кожицы лука.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ферментативного расщепления пероксида водорода в растительных и животных клетках.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Обнаружение белков, углеводов, липидов с помощью качественных реакций.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Выделение ДНК.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каталитической активности ферментов (на примере амилазы или каталазы).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Наблюдение митоза в клетках кончика корешка лука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хромосом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стадий мейоза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строения половых клеток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элементарных задач по молекулярной биологии.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Выявление признаков сходства зародышей человека и других позвоночных животных как доказательство их родства.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Составление элементарных схем скрещивания.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генетических задач.</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результатов моногибридного и дигибридного скрещивания у дрозофилы.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Составление и анализ родословных человека.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изменчивости, построение вариационного ряда и вариационной кривой.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Описание фенотипа.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видов по морфологическому критерию.</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Описание приспособленности организма и ее относительного характера.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Выявление приспособлений организмов к влиянию различных экологических факторов.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анатомического строения растений разных мест обитания.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Методы измерения факторов среды обитания.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экологических адаптаций человека.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Составление пищевых цепей.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и описание экосистем своей местности.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Моделирование структур и процессов, происходящих в экосистемах.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антропогенных изменений в природе.</w:t>
      </w:r>
    </w:p>
    <w:p w:rsidR="00B86D38" w:rsidRDefault="00B86D38" w:rsidP="00B86D38">
      <w:pPr>
        <w:pStyle w:val="a5"/>
        <w:jc w:val="both"/>
        <w:rPr>
          <w:rFonts w:ascii="Times New Roman" w:hAnsi="Times New Roman"/>
          <w:sz w:val="24"/>
          <w:szCs w:val="24"/>
        </w:rPr>
      </w:pPr>
      <w:bookmarkStart w:id="104" w:name="_Toc435412717"/>
      <w:bookmarkStart w:id="105" w:name="_Toc453968192"/>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Естествознание</w:t>
      </w:r>
      <w:bookmarkEnd w:id="104"/>
      <w:bookmarkEnd w:id="105"/>
    </w:p>
    <w:p w:rsidR="00B86D38" w:rsidRPr="00A07BFE" w:rsidRDefault="00B86D38" w:rsidP="00B86D38">
      <w:pPr>
        <w:pStyle w:val="a5"/>
        <w:jc w:val="both"/>
        <w:rPr>
          <w:rFonts w:ascii="Times New Roman" w:hAnsi="Times New Roman"/>
          <w:b/>
          <w:sz w:val="24"/>
          <w:szCs w:val="24"/>
        </w:rPr>
      </w:pPr>
    </w:p>
    <w:p w:rsidR="00B86D38" w:rsidRDefault="00E025FB" w:rsidP="00A07BFE">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w:t>
      </w:r>
      <w:r>
        <w:rPr>
          <w:rFonts w:ascii="Times New Roman" w:hAnsi="Times New Roman"/>
          <w:sz w:val="24"/>
          <w:szCs w:val="24"/>
        </w:rPr>
        <w:lastRenderedPageBreak/>
        <w:t>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ФГОС СОО предмет «Естествознание» может изучаться только на базовом уровне. Данная </w:t>
      </w:r>
      <w:r w:rsidR="00E025FB">
        <w:rPr>
          <w:rFonts w:ascii="Times New Roman" w:hAnsi="Times New Roman"/>
          <w:sz w:val="24"/>
          <w:szCs w:val="24"/>
        </w:rPr>
        <w:t>Программа</w:t>
      </w:r>
      <w:r>
        <w:rPr>
          <w:rFonts w:ascii="Times New Roman" w:hAnsi="Times New Roman"/>
          <w:sz w:val="24"/>
          <w:szCs w:val="24"/>
        </w:rPr>
        <w:t xml:space="preserve"> предусматривает возможность перехода на углубленное изучение предметов естественно-научного цикла в случае профессионального самоопределения обучающегося.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В  программе предмета «Естествознание» содержится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Техника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Взаимосвязь между наукой и технологиями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Pr>
          <w:rFonts w:ascii="Times New Roman" w:hAnsi="Times New Roman"/>
          <w:i/>
          <w:sz w:val="24"/>
          <w:szCs w:val="24"/>
        </w:rPr>
        <w:t>Эволюция технологий.</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Энергетика и энергосбережение</w:t>
      </w:r>
    </w:p>
    <w:p w:rsidR="00B86D38" w:rsidRDefault="00B86D38" w:rsidP="00A07BFE">
      <w:pPr>
        <w:pStyle w:val="a5"/>
        <w:ind w:firstLine="708"/>
        <w:jc w:val="both"/>
        <w:rPr>
          <w:rFonts w:ascii="Times New Roman" w:hAnsi="Times New Roman"/>
          <w:i/>
          <w:sz w:val="24"/>
          <w:szCs w:val="24"/>
        </w:rPr>
      </w:pPr>
      <w:r>
        <w:rPr>
          <w:rFonts w:ascii="Times New Roman" w:hAnsi="Times New Roman"/>
          <w:sz w:val="24"/>
          <w:szCs w:val="24"/>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Pr>
          <w:rFonts w:ascii="Times New Roman" w:hAnsi="Times New Roman"/>
          <w:i/>
          <w:sz w:val="24"/>
          <w:szCs w:val="24"/>
        </w:rPr>
        <w:t>Энергетическая безопасность. Транснациональные проекты в области энергетики.</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Нанотехнологии и их приложение</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Pr>
          <w:rFonts w:ascii="Times New Roman" w:hAnsi="Times New Roman"/>
          <w:i/>
          <w:sz w:val="24"/>
          <w:szCs w:val="24"/>
        </w:rPr>
        <w:t>Методы получения наночастиц</w:t>
      </w:r>
      <w:r>
        <w:rPr>
          <w:rFonts w:ascii="Times New Roman" w:hAnsi="Times New Roman"/>
          <w:sz w:val="24"/>
          <w:szCs w:val="24"/>
        </w:rPr>
        <w:t xml:space="preserve">. Методы изучения наноматериалов. </w:t>
      </w:r>
      <w:r>
        <w:rPr>
          <w:rFonts w:ascii="Times New Roman" w:hAnsi="Times New Roman"/>
          <w:i/>
          <w:sz w:val="24"/>
          <w:szCs w:val="24"/>
        </w:rPr>
        <w:t>Конструирование наноматериалов.</w:t>
      </w:r>
      <w:r>
        <w:rPr>
          <w:rFonts w:ascii="Times New Roman" w:hAnsi="Times New Roman"/>
          <w:sz w:val="24"/>
          <w:szCs w:val="24"/>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Освоение космоса и его роль в жизни человечества</w:t>
      </w:r>
    </w:p>
    <w:p w:rsidR="00B86D38" w:rsidRDefault="00B86D38" w:rsidP="00A07BFE">
      <w:pPr>
        <w:pStyle w:val="a5"/>
        <w:ind w:firstLine="708"/>
        <w:jc w:val="both"/>
        <w:rPr>
          <w:rFonts w:ascii="Times New Roman" w:hAnsi="Times New Roman"/>
          <w:i/>
          <w:sz w:val="24"/>
          <w:szCs w:val="24"/>
        </w:rPr>
      </w:pPr>
      <w:r>
        <w:rPr>
          <w:rFonts w:ascii="Times New Roman" w:hAnsi="Times New Roman"/>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Pr>
          <w:rFonts w:ascii="Times New Roman" w:hAnsi="Times New Roman"/>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 xml:space="preserve"> </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Наука об окружающей среде</w:t>
      </w:r>
    </w:p>
    <w:p w:rsidR="00B86D38" w:rsidRPr="00A07BFE" w:rsidRDefault="00B86D38" w:rsidP="00A07BFE">
      <w:pPr>
        <w:pStyle w:val="a5"/>
        <w:jc w:val="both"/>
        <w:rPr>
          <w:rFonts w:ascii="Times New Roman" w:hAnsi="Times New Roman"/>
          <w:b/>
          <w:i/>
          <w:sz w:val="24"/>
          <w:szCs w:val="24"/>
        </w:rPr>
      </w:pPr>
      <w:r w:rsidRPr="00A07BFE">
        <w:rPr>
          <w:rFonts w:ascii="Times New Roman" w:hAnsi="Times New Roman"/>
          <w:b/>
          <w:i/>
          <w:sz w:val="24"/>
          <w:szCs w:val="24"/>
        </w:rPr>
        <w:t>Экологические проблемы современности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Pr>
          <w:rFonts w:ascii="Times New Roman" w:hAnsi="Times New Roman"/>
          <w:i/>
          <w:sz w:val="24"/>
          <w:szCs w:val="24"/>
        </w:rPr>
        <w:t>Международные и российские программы решения экологических проблем и их эффективность.</w:t>
      </w:r>
    </w:p>
    <w:p w:rsidR="00B86D38" w:rsidRDefault="00B86D38" w:rsidP="00A07BFE">
      <w:pPr>
        <w:pStyle w:val="a5"/>
        <w:jc w:val="both"/>
        <w:rPr>
          <w:rFonts w:ascii="Times New Roman" w:hAnsi="Times New Roman"/>
          <w:sz w:val="24"/>
          <w:szCs w:val="24"/>
        </w:rPr>
      </w:pPr>
      <w:r>
        <w:rPr>
          <w:rFonts w:ascii="Times New Roman" w:hAnsi="Times New Roman"/>
          <w:sz w:val="24"/>
          <w:szCs w:val="24"/>
        </w:rPr>
        <w:t>Взаимосвязь состояния окружающей среды и здоровья человека</w:t>
      </w:r>
    </w:p>
    <w:p w:rsidR="00B86D38" w:rsidRDefault="00B86D38" w:rsidP="00A07BFE">
      <w:pPr>
        <w:pStyle w:val="a5"/>
        <w:ind w:firstLine="708"/>
        <w:jc w:val="both"/>
        <w:rPr>
          <w:rFonts w:ascii="Times New Roman" w:hAnsi="Times New Roman"/>
          <w:i/>
          <w:sz w:val="24"/>
          <w:szCs w:val="24"/>
        </w:rPr>
      </w:pPr>
      <w:r>
        <w:rPr>
          <w:rFonts w:ascii="Times New Roman" w:hAnsi="Times New Roman"/>
          <w:sz w:val="24"/>
          <w:szCs w:val="24"/>
        </w:rPr>
        <w:t xml:space="preserve">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Pr>
          <w:rFonts w:ascii="Times New Roman" w:hAnsi="Times New Roman"/>
          <w:i/>
          <w:sz w:val="24"/>
          <w:szCs w:val="24"/>
        </w:rPr>
        <w:t>Научные основы проектирования здоровой среды обитания.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методы поддержания устойчивости биогеоценозов и искусственных экосистем</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Биогеоценоз, структура и основы функционирования. Биогеохимические потоки. Круговороты вещества. </w:t>
      </w:r>
      <w:r>
        <w:rPr>
          <w:rFonts w:ascii="Times New Roman" w:hAnsi="Times New Roman"/>
          <w:i/>
          <w:sz w:val="24"/>
          <w:szCs w:val="24"/>
        </w:rPr>
        <w:t>Принципы устойчивости биогеоценозов</w:t>
      </w:r>
      <w:r>
        <w:rPr>
          <w:rFonts w:ascii="Times New Roman" w:hAnsi="Times New Roman"/>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Pr>
          <w:rFonts w:ascii="Times New Roman" w:hAnsi="Times New Roman"/>
          <w:i/>
          <w:sz w:val="24"/>
          <w:szCs w:val="24"/>
        </w:rPr>
        <w:t>Кластерный подход как способ восстановления биогеохимических потоков в искусственных экосистемах.</w:t>
      </w:r>
      <w:r>
        <w:rPr>
          <w:rFonts w:ascii="Times New Roman" w:hAnsi="Times New Roman"/>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Проблемы отходов и загрязнения окружающей среды</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Pr>
          <w:rFonts w:ascii="Times New Roman" w:hAnsi="Times New Roman"/>
          <w:i/>
          <w:sz w:val="24"/>
          <w:szCs w:val="24"/>
        </w:rPr>
        <w:t>Международные программы по обращению с отходами и сокращению воздействия на окружающую среду, их эффективность.</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Здоровье</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Современные медицинские технологии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w:t>
      </w:r>
      <w:r>
        <w:rPr>
          <w:rFonts w:ascii="Times New Roman" w:hAnsi="Times New Roman"/>
          <w:i/>
          <w:sz w:val="24"/>
          <w:szCs w:val="24"/>
        </w:rPr>
        <w:t>Подходы к повышению эффективности системы здравоохранения</w:t>
      </w:r>
      <w:r>
        <w:rPr>
          <w:rFonts w:ascii="Times New Roman" w:hAnsi="Times New Roman"/>
          <w:sz w:val="24"/>
          <w:szCs w:val="24"/>
        </w:rPr>
        <w:t>.</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Инфекционные заболевания и их профилактика</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Pr>
          <w:rFonts w:ascii="Times New Roman" w:hAnsi="Times New Roman"/>
          <w:i/>
          <w:sz w:val="24"/>
          <w:szCs w:val="24"/>
        </w:rPr>
        <w:t>Международные программы по борьбе с инфекционными заболеваниями.</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Наука о правильном питании</w:t>
      </w:r>
    </w:p>
    <w:p w:rsidR="00B86D38" w:rsidRDefault="00B86D38" w:rsidP="00A07BFE">
      <w:pPr>
        <w:pStyle w:val="a5"/>
        <w:ind w:firstLine="708"/>
        <w:jc w:val="both"/>
        <w:rPr>
          <w:rFonts w:ascii="Times New Roman" w:hAnsi="Times New Roman"/>
          <w:sz w:val="24"/>
          <w:szCs w:val="24"/>
        </w:rPr>
      </w:pPr>
      <w:r>
        <w:rPr>
          <w:rFonts w:ascii="Times New Roman" w:hAnsi="Times New Roman"/>
          <w:i/>
          <w:sz w:val="24"/>
          <w:szCs w:val="24"/>
        </w:rPr>
        <w:lastRenderedPageBreak/>
        <w:t>Метаболизм, как обмен веществом и энергией на уровне организма</w:t>
      </w:r>
      <w:r>
        <w:rPr>
          <w:rFonts w:ascii="Times New Roman" w:hAnsi="Times New Roman"/>
          <w:sz w:val="24"/>
          <w:szCs w:val="24"/>
        </w:rPr>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Основы биотехнологии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Pr>
          <w:rFonts w:ascii="Times New Roman" w:hAnsi="Times New Roman"/>
          <w:i/>
          <w:sz w:val="24"/>
          <w:szCs w:val="24"/>
        </w:rPr>
        <w:t>Синтез белка.</w:t>
      </w:r>
      <w:r>
        <w:rPr>
          <w:rFonts w:ascii="Times New Roman" w:hAnsi="Times New Roman"/>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Pr>
          <w:rFonts w:ascii="Times New Roman" w:hAnsi="Times New Roman"/>
          <w:i/>
          <w:sz w:val="24"/>
          <w:szCs w:val="24"/>
        </w:rPr>
        <w:t>Мировой рынок биотехнологий. Перспективы развития российского сегмента.</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 xml:space="preserve"> перечень учебных, практических, проектных и исследовательских работ</w:t>
      </w:r>
    </w:p>
    <w:p w:rsidR="00B86D38" w:rsidRPr="00A07BFE" w:rsidRDefault="00B86D38" w:rsidP="00B86D38">
      <w:pPr>
        <w:pStyle w:val="a5"/>
        <w:jc w:val="both"/>
        <w:rPr>
          <w:rFonts w:ascii="Times New Roman" w:hAnsi="Times New Roman"/>
          <w:sz w:val="24"/>
          <w:szCs w:val="24"/>
        </w:rPr>
      </w:pPr>
      <w:r w:rsidRPr="00A07BFE">
        <w:rPr>
          <w:rFonts w:ascii="Times New Roman" w:hAnsi="Times New Roman"/>
          <w:sz w:val="24"/>
          <w:szCs w:val="24"/>
        </w:rPr>
        <w:t>Техника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Взаимосвязь между наукой и технологиями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Техника проведения измерений и представление результатов.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Построение пространственных моделей неорганических и органических соединений в сопоставлении с их свойствами.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Извлечение и анализ информации из маркировок промышленных и продовольственных товаров.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правил техники безопасности при использовании различных средств бытовой химии.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Энергетика и энергосбережение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Расчет энергопотребления семьи, школы.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Сборка гальванического элемента и испытание его действия.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суточных колебаний напряжения в сетях электроснабжения.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электроэнергии из альтернативных источников.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энергопотребления приборов разного поколения.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Нанотехнологии и их приложения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Моделирование спектроскопа на основе компакт-диска.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Измерение размера молекулы жирной кислоты по площади пятна ее мономолекулярного слоя на поверхности воды.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графена и изучение его физических свойств.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наночастиц «зеленым» способом, детектирование наночастиц.</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наночастиц на живые организмы (дыхание дрожжей, рост бактерий на чашке Петри, прорастание семян).</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Освоение космоса и его роль в жизни человечества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звездного неба невооруженным глазом и с помощью телескопа.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Использование спутниковых систем при проектировании экологических троп.</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Интерпретация спутниковых снимков для мониторинга пожароопасности лесных массивов.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Наука об окружающей среде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Экологические проблемы современности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содержания хлорид-ионов в пробах снега.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Анализ проб питьевой и водопроводной воды, а также воды из природных источников.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Определение растворенного кислорода в воде по методу Винклера.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влияния противогололедных реагентов, кислотности среды на рост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поведения простейших под микроскопом в зависимости от химического состава водной среды.</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Взаимосвязь состояния окружающей среды и здоровья человека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Проектирование растительных сообществ для повышения качества территории.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Электромагнитное излучение при работе бытовых приборов, сравнение его с излучением вблизи ЛЭП.</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Измерение естественного радиационного фона бытовым дозиметром.</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опасности радиоактивных излучений (с использованием различных информационных ресурсов).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эффективности средств для снижения воздействия негативного влияния факторов среды.</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методы поддержания устойчивости агроценозов и лесных массивов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эффективности препаратов, стимулирующих рост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влияния микробных препаратов на рост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фильтрационных потенциалов разных типов почв.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оптимальных гидропонных смесей для вертикального озеленения.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Проектирование парковых территорий, газонов, лесополос с точки зрения устойчивости.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взаимосвязей в искусственной экосистеме — аквариуме и составление цепей питания.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Проблема переработки отходов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материалов с точки зрения биоразлагаемости.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скорости переработки разных типов органических отходов в ходе вермикомпостирования.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проекта раздельного сбора мусора.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информационного материала, обосновывающего природосообразное потребление.</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Здоровье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медицинские технологии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Изменение жизненной емкости легких в зависимости от возраста, от тренированности организма.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Сравнительный анализ проявления патологии на основе образцов рентгеновских снимков.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Извлечение информации из инструкций по применению лекарств.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Интерпретация результатов общего анализа крови и мочи.</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Инфекционные заболевания и их профилактика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состава микроорганизмов в воздухе помещений образовательной организации.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растительных экстрактов на рост микроорганизмов.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Влияние режимов СВЧ-обработки на сохранение жизнеспособности микроорганизмов.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различных концентраций поверхностно-активных веществ на жизнеспособность микроорганизмов.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эффективности бактерицидных препаратов в различных концентрациях.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Социологическое исследование использования населением мер профилактики инфекций.</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Наука о правильном питании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пропорциональности собственного рациона питания, проверка соответствия массы тела возрастной норме.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Социологическое исследование питательных привычек в зависимости от пола, возраста, социального окружения.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сбалансированного меню для разных групп населения.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энергетического потенциала разных продуктов, соотнесение информации с надписями на товаре.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содержания витаминов в продуктах питания.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содержания нитратов в продуктах питания.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Основы биотехнологии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кисломолочной продукции на предмет содержания молочнокислых бактерий, составление заквасок.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температуры на скорость заквашивания молока.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пероксидазной активности в различных образцах растительных тканей.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влияния температуры на процесс сбраживания сахаров дрожжами.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препаратов гуминовых кислот на рост растений.</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bookmarkStart w:id="106" w:name="_Toc435412718"/>
      <w:bookmarkStart w:id="107" w:name="_Toc453968193"/>
      <w:r>
        <w:rPr>
          <w:rFonts w:ascii="Times New Roman" w:hAnsi="Times New Roman"/>
          <w:b/>
          <w:sz w:val="24"/>
          <w:szCs w:val="24"/>
        </w:rPr>
        <w:t>Физическая культура</w:t>
      </w:r>
      <w:bookmarkEnd w:id="106"/>
      <w:bookmarkEnd w:id="107"/>
    </w:p>
    <w:p w:rsidR="00080200" w:rsidRDefault="00E025FB" w:rsidP="00080200">
      <w:pPr>
        <w:pStyle w:val="a5"/>
        <w:ind w:firstLine="708"/>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80200" w:rsidRDefault="00E025FB" w:rsidP="00080200">
      <w:pPr>
        <w:pStyle w:val="a5"/>
        <w:ind w:firstLine="708"/>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w:t>
      </w:r>
      <w:r>
        <w:rPr>
          <w:rFonts w:ascii="Times New Roman" w:hAnsi="Times New Roman"/>
          <w:sz w:val="24"/>
          <w:szCs w:val="24"/>
        </w:rPr>
        <w:t>Программа</w:t>
      </w:r>
      <w:r w:rsidR="00080200">
        <w:rPr>
          <w:rFonts w:ascii="Times New Roman" w:hAnsi="Times New Roman"/>
          <w:sz w:val="24"/>
          <w:szCs w:val="24"/>
        </w:rPr>
        <w:t xml:space="preserve">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 xml:space="preserve">Базовый </w:t>
      </w:r>
      <w:r>
        <w:rPr>
          <w:rFonts w:ascii="Times New Roman" w:hAnsi="Times New Roman"/>
          <w:b/>
          <w:bCs/>
          <w:color w:val="000000"/>
          <w:sz w:val="24"/>
          <w:szCs w:val="24"/>
        </w:rPr>
        <w:t>уровень</w:t>
      </w:r>
    </w:p>
    <w:p w:rsidR="00080200" w:rsidRDefault="00080200" w:rsidP="00080200">
      <w:pPr>
        <w:pStyle w:val="a5"/>
        <w:jc w:val="both"/>
        <w:rPr>
          <w:rFonts w:ascii="Times New Roman" w:hAnsi="Times New Roman"/>
          <w:b/>
          <w:sz w:val="24"/>
          <w:szCs w:val="24"/>
        </w:rPr>
      </w:pPr>
      <w:r>
        <w:rPr>
          <w:rFonts w:ascii="Times New Roman" w:hAnsi="Times New Roman"/>
          <w:b/>
          <w:bCs/>
          <w:color w:val="000000"/>
          <w:sz w:val="24"/>
          <w:szCs w:val="24"/>
        </w:rPr>
        <w:t>Физическая культура и здоровый образ жизни</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w:t>
      </w:r>
      <w:r>
        <w:rPr>
          <w:rFonts w:ascii="Times New Roman" w:hAnsi="Times New Roman"/>
          <w:color w:val="000000"/>
          <w:sz w:val="24"/>
          <w:szCs w:val="24"/>
        </w:rPr>
        <w:lastRenderedPageBreak/>
        <w:t>предупреждении профессиональных заболеваний и вредных привычек, поддержании репродуктивной функции.</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Fonts w:ascii="Times New Roman" w:hAnsi="Times New Roman"/>
          <w:i/>
          <w:iCs/>
          <w:color w:val="000000"/>
          <w:sz w:val="24"/>
          <w:szCs w:val="24"/>
        </w:rPr>
        <w:t>судейство.</w:t>
      </w:r>
    </w:p>
    <w:p w:rsidR="00080200" w:rsidRDefault="00080200" w:rsidP="00080200">
      <w:pPr>
        <w:pStyle w:val="a5"/>
        <w:jc w:val="both"/>
        <w:rPr>
          <w:rFonts w:ascii="Times New Roman" w:hAnsi="Times New Roman"/>
          <w:sz w:val="24"/>
          <w:szCs w:val="24"/>
        </w:rPr>
      </w:pPr>
      <w:r>
        <w:rPr>
          <w:rFonts w:ascii="Times New Roman" w:hAnsi="Times New Roman"/>
          <w:color w:val="000000"/>
          <w:sz w:val="24"/>
          <w:szCs w:val="24"/>
        </w:rPr>
        <w:t>Формы организации занятий физической культурой.</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Современное состояние физической культуры и спорта в России.</w:t>
      </w:r>
    </w:p>
    <w:p w:rsidR="00080200" w:rsidRDefault="00080200" w:rsidP="00080200">
      <w:pPr>
        <w:pStyle w:val="a5"/>
        <w:jc w:val="both"/>
        <w:rPr>
          <w:rFonts w:ascii="Times New Roman" w:hAnsi="Times New Roman"/>
          <w:sz w:val="24"/>
          <w:szCs w:val="24"/>
        </w:rPr>
      </w:pPr>
      <w:r>
        <w:rPr>
          <w:rFonts w:ascii="Times New Roman" w:hAnsi="Times New Roman"/>
          <w:i/>
          <w:iCs/>
          <w:color w:val="000000"/>
          <w:sz w:val="24"/>
          <w:szCs w:val="24"/>
        </w:rPr>
        <w:t>Основы законодательства Российской Федерации в области физической культуры, спорта, туризма, охраны здоровья.</w:t>
      </w:r>
    </w:p>
    <w:p w:rsidR="00080200" w:rsidRDefault="00080200" w:rsidP="00080200">
      <w:pPr>
        <w:pStyle w:val="a5"/>
        <w:jc w:val="both"/>
        <w:rPr>
          <w:rFonts w:ascii="Times New Roman" w:hAnsi="Times New Roman"/>
          <w:b/>
          <w:bCs/>
          <w:color w:val="000000"/>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bCs/>
          <w:color w:val="000000"/>
          <w:sz w:val="24"/>
          <w:szCs w:val="24"/>
        </w:rPr>
        <w:t>Физкультурно-оздоровительная деятельность</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Оздоровительные системы физического воспитания.</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080200" w:rsidRDefault="00080200" w:rsidP="00080200">
      <w:pPr>
        <w:pStyle w:val="a5"/>
        <w:jc w:val="both"/>
        <w:rPr>
          <w:rFonts w:ascii="Times New Roman" w:hAnsi="Times New Roman"/>
          <w:bCs/>
          <w:color w:val="000000"/>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bCs/>
          <w:color w:val="000000"/>
          <w:sz w:val="24"/>
          <w:szCs w:val="24"/>
        </w:rPr>
        <w:t>Физическое совершенствование</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Fonts w:ascii="Times New Roman" w:hAnsi="Times New Roman"/>
          <w:i/>
          <w:iCs/>
          <w:color w:val="000000"/>
          <w:sz w:val="24"/>
          <w:szCs w:val="24"/>
        </w:rPr>
        <w:t>техническая и тактическая подготовка в национальных видах спорта.</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Спортивные единоборства: технико-тактические действия самообороны; приемы страховки и самостраховки</w:t>
      </w:r>
      <w:r>
        <w:rPr>
          <w:rFonts w:ascii="Times New Roman" w:hAnsi="Times New Roman"/>
          <w:i/>
          <w:iCs/>
          <w:color w:val="000000"/>
          <w:sz w:val="24"/>
          <w:szCs w:val="24"/>
        </w:rPr>
        <w:t>.</w:t>
      </w:r>
    </w:p>
    <w:p w:rsidR="00080200" w:rsidRPr="00DB0473" w:rsidRDefault="00080200" w:rsidP="00DB0473">
      <w:pPr>
        <w:pStyle w:val="a5"/>
        <w:ind w:firstLine="708"/>
        <w:jc w:val="both"/>
        <w:rPr>
          <w:rFonts w:ascii="Times New Roman" w:hAnsi="Times New Roman"/>
          <w:i/>
          <w:iCs/>
          <w:color w:val="000000"/>
          <w:sz w:val="24"/>
          <w:szCs w:val="24"/>
        </w:rPr>
      </w:pPr>
      <w:r>
        <w:rPr>
          <w:rFonts w:ascii="Times New Roman" w:hAnsi="Times New Roman"/>
          <w:color w:val="000000"/>
          <w:sz w:val="24"/>
          <w:szCs w:val="24"/>
        </w:rPr>
        <w:t xml:space="preserve">Прикладная физическая подготовка: полосы препятствий; </w:t>
      </w:r>
      <w:r>
        <w:rPr>
          <w:rFonts w:ascii="Times New Roman" w:hAnsi="Times New Roman"/>
          <w:i/>
          <w:iCs/>
          <w:color w:val="000000"/>
          <w:sz w:val="24"/>
          <w:szCs w:val="24"/>
        </w:rPr>
        <w:t>кросс по пересеченной местности с элементами спортивного ориентирования; прикладное плавание.</w:t>
      </w:r>
      <w:bookmarkStart w:id="108" w:name="_Toc435412720"/>
      <w:r>
        <w:rPr>
          <w:rFonts w:ascii="Times New Roman" w:hAnsi="Times New Roman"/>
          <w:sz w:val="24"/>
          <w:szCs w:val="24"/>
        </w:rPr>
        <w:t>.</w:t>
      </w:r>
    </w:p>
    <w:p w:rsidR="00080200" w:rsidRDefault="00080200" w:rsidP="00080200">
      <w:pPr>
        <w:pStyle w:val="a5"/>
        <w:jc w:val="both"/>
        <w:rPr>
          <w:rFonts w:ascii="Times New Roman" w:hAnsi="Times New Roman"/>
          <w:sz w:val="24"/>
          <w:szCs w:val="24"/>
        </w:rPr>
      </w:pPr>
      <w:bookmarkStart w:id="109" w:name="_Toc453968195"/>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безопасности жизнедеятельности</w:t>
      </w:r>
      <w:bookmarkEnd w:id="108"/>
      <w:bookmarkEnd w:id="109"/>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w:t>
      </w:r>
      <w:r>
        <w:rPr>
          <w:rFonts w:ascii="Times New Roman" w:hAnsi="Times New Roman"/>
          <w:sz w:val="24"/>
          <w:szCs w:val="24"/>
        </w:rPr>
        <w:lastRenderedPageBreak/>
        <w:t>базовом уровне и является одной из составляющих предметной области «Физическая культура, экология и основы безопасности жизнедеятельности».</w:t>
      </w:r>
    </w:p>
    <w:p w:rsidR="00080200" w:rsidRDefault="00E025FB" w:rsidP="00080200">
      <w:pPr>
        <w:pStyle w:val="a5"/>
        <w:ind w:firstLine="708"/>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здорового образа жизни» раскрывает основы здорового образа жизни.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«Элементы начальной военной подготовки» раскрывает вопросы строевой, огневой, тактической подготовки.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«Военно-профессиональная деятельность» раскрывает вопросы военно-профессиональной деятельности гражданина.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Основы безопасности жизнедеятельности» как учебный предмет обеспечивает</w:t>
      </w:r>
      <w:r>
        <w:rPr>
          <w:rFonts w:ascii="Times New Roman" w:hAnsi="Times New Roman"/>
          <w:sz w:val="24"/>
          <w:szCs w:val="24"/>
        </w:rPr>
        <w:t>:</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умение действовать индивидуально и в группе в опасных и чрезвычайных ситуациях;</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формирование морально-психологических и физических качеств гражданина, необходимых для прохождения военной службы;</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воспитание патриотизма, уважения к историческому и культурному прошлому России и ее Вооруженным Силам;</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lastRenderedPageBreak/>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приобретение навыков в области гражданской обороны;</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080200" w:rsidRDefault="00E025FB" w:rsidP="00080200">
      <w:pPr>
        <w:pStyle w:val="a5"/>
        <w:ind w:firstLine="360"/>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080200" w:rsidRDefault="00080200" w:rsidP="00080200">
      <w:pPr>
        <w:pStyle w:val="a5"/>
        <w:ind w:firstLine="360"/>
        <w:jc w:val="both"/>
        <w:rPr>
          <w:rFonts w:ascii="Times New Roman" w:hAnsi="Times New Roman"/>
          <w:sz w:val="24"/>
          <w:szCs w:val="24"/>
        </w:rPr>
      </w:pPr>
      <w:r>
        <w:rPr>
          <w:rFonts w:ascii="Times New Roman" w:hAnsi="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Базовый уровень</w:t>
      </w: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комплексной безопасности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Экологическая безопасность и охрана окружающей среды. </w:t>
      </w:r>
      <w:r>
        <w:rPr>
          <w:rFonts w:ascii="Times New Roman" w:hAnsi="Times New Roman"/>
          <w:i/>
          <w:sz w:val="24"/>
          <w:szCs w:val="24"/>
        </w:rPr>
        <w:t xml:space="preserve">Влияние экологической безопасности на национальную безопасность РФ. </w:t>
      </w:r>
      <w:r>
        <w:rPr>
          <w:rFonts w:ascii="Times New Roman" w:hAnsi="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Явные и скрытые опасности современных молодежных хобби. Последствия и ответственность.</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Защита населения Российской Федерации от опасных и чрезвычайных ситуаций</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w:t>
      </w:r>
      <w:r>
        <w:rPr>
          <w:rFonts w:ascii="Times New Roman" w:hAnsi="Times New Roman"/>
          <w:sz w:val="24"/>
          <w:szCs w:val="24"/>
        </w:rPr>
        <w:lastRenderedPageBreak/>
        <w:t>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080200" w:rsidRDefault="00080200" w:rsidP="00080200">
      <w:pPr>
        <w:pStyle w:val="a5"/>
        <w:ind w:firstLine="708"/>
        <w:jc w:val="both"/>
        <w:rPr>
          <w:rFonts w:ascii="Times New Roman" w:hAnsi="Times New Roman"/>
          <w:b/>
          <w:sz w:val="24"/>
          <w:szCs w:val="24"/>
        </w:rPr>
      </w:pPr>
      <w:r>
        <w:rPr>
          <w:rFonts w:ascii="Times New Roman" w:hAnsi="Times New Roman"/>
          <w:b/>
          <w:sz w:val="24"/>
          <w:szCs w:val="24"/>
        </w:rPr>
        <w:t>Основы противодействия экстремизму, терроризму и наркотизму в Российской Федерации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здорового образа жизни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p>
    <w:p w:rsidR="00080200" w:rsidRDefault="00080200" w:rsidP="00080200">
      <w:pPr>
        <w:pStyle w:val="a5"/>
        <w:jc w:val="both"/>
        <w:rPr>
          <w:rFonts w:ascii="Times New Roman" w:hAnsi="Times New Roman"/>
          <w:b/>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медицинских знаний и оказание первой помощи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обороны государства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rFonts w:ascii="Times New Roman" w:hAnsi="Times New Roman"/>
          <w:i/>
          <w:sz w:val="24"/>
          <w:szCs w:val="24"/>
        </w:rPr>
        <w:t xml:space="preserve">Основные направления </w:t>
      </w:r>
      <w:r>
        <w:rPr>
          <w:rFonts w:ascii="Times New Roman" w:hAnsi="Times New Roman"/>
          <w:i/>
          <w:sz w:val="24"/>
          <w:szCs w:val="24"/>
        </w:rPr>
        <w:lastRenderedPageBreak/>
        <w:t>развития и строительства ВС РФ.</w:t>
      </w:r>
      <w:r>
        <w:rPr>
          <w:rFonts w:ascii="Times New Roman" w:hAnsi="Times New Roman"/>
          <w:sz w:val="24"/>
          <w:szCs w:val="24"/>
        </w:rPr>
        <w:t xml:space="preserve"> </w:t>
      </w:r>
      <w:r>
        <w:rPr>
          <w:rFonts w:ascii="Times New Roman" w:hAnsi="Times New Roman"/>
          <w:i/>
          <w:sz w:val="24"/>
          <w:szCs w:val="24"/>
        </w:rPr>
        <w:t>Модернизация вооружения, военной и специальной техники. Техническая оснащенность и ресурсное обеспечение ВС РФ.</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Правовые основы военной службы</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Элементы начальной военной подготовки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Назначение, боевые свойства и общее устройство автомата Калашникова. </w:t>
      </w:r>
      <w:r>
        <w:rPr>
          <w:rFonts w:ascii="Times New Roman" w:hAnsi="Times New Roman"/>
          <w:i/>
          <w:sz w:val="24"/>
          <w:szCs w:val="24"/>
        </w:rPr>
        <w:t xml:space="preserve">Работа частей и механизмов автомата Калашникова при стрельбе. </w:t>
      </w:r>
      <w:r>
        <w:rPr>
          <w:rFonts w:ascii="Times New Roman" w:hAnsi="Times New Roman"/>
          <w:sz w:val="24"/>
          <w:szCs w:val="24"/>
        </w:rPr>
        <w:t>Неполная разборка и сборка автомата Калашникова для чистки и смазки.</w:t>
      </w:r>
      <w:r>
        <w:rPr>
          <w:rFonts w:ascii="Times New Roman" w:hAnsi="Times New Roman"/>
          <w:i/>
          <w:sz w:val="24"/>
          <w:szCs w:val="24"/>
        </w:rPr>
        <w:t xml:space="preserve"> </w:t>
      </w:r>
      <w:r>
        <w:rPr>
          <w:rFonts w:ascii="Times New Roman" w:hAnsi="Times New Roman"/>
          <w:sz w:val="24"/>
          <w:szCs w:val="24"/>
        </w:rPr>
        <w:t>Хранение автомата Калашникова. Устройство патрона.</w:t>
      </w:r>
      <w:r>
        <w:rPr>
          <w:rFonts w:ascii="Times New Roman" w:hAnsi="Times New Roman"/>
          <w:i/>
          <w:sz w:val="24"/>
          <w:szCs w:val="24"/>
        </w:rPr>
        <w:t xml:space="preserve"> </w:t>
      </w:r>
      <w:r>
        <w:rPr>
          <w:rFonts w:ascii="Times New Roman" w:hAnsi="Times New Roman"/>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Военно-профессиональная деятельность</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080200" w:rsidRDefault="00080200" w:rsidP="00080200">
      <w:pPr>
        <w:pStyle w:val="a5"/>
      </w:pPr>
    </w:p>
    <w:p w:rsidR="00DE1387" w:rsidRDefault="00DE1387" w:rsidP="00DE1387">
      <w:pPr>
        <w:pStyle w:val="a5"/>
        <w:jc w:val="center"/>
        <w:rPr>
          <w:rFonts w:ascii="Times New Roman" w:hAnsi="Times New Roman"/>
          <w:b/>
          <w:sz w:val="24"/>
          <w:szCs w:val="24"/>
        </w:rPr>
      </w:pPr>
      <w:r>
        <w:rPr>
          <w:rFonts w:ascii="Times New Roman" w:hAnsi="Times New Roman"/>
          <w:b/>
          <w:sz w:val="24"/>
          <w:szCs w:val="24"/>
        </w:rPr>
        <w:t>II.3. </w:t>
      </w:r>
      <w:r w:rsidR="00E025FB">
        <w:rPr>
          <w:rFonts w:ascii="Times New Roman" w:hAnsi="Times New Roman"/>
          <w:b/>
          <w:sz w:val="24"/>
          <w:szCs w:val="24"/>
        </w:rPr>
        <w:t>Программа</w:t>
      </w:r>
      <w:r>
        <w:rPr>
          <w:rFonts w:ascii="Times New Roman" w:hAnsi="Times New Roman"/>
          <w:b/>
          <w:sz w:val="24"/>
          <w:szCs w:val="24"/>
        </w:rPr>
        <w:t xml:space="preserve"> воспитания и социализации обучающихся при получении среднего общего образования</w:t>
      </w:r>
    </w:p>
    <w:p w:rsidR="00DE1387" w:rsidRDefault="00DE1387" w:rsidP="00DE1387">
      <w:pPr>
        <w:pStyle w:val="a5"/>
        <w:jc w:val="both"/>
        <w:rPr>
          <w:rFonts w:ascii="Times New Roman" w:hAnsi="Times New Roman"/>
          <w:sz w:val="24"/>
          <w:szCs w:val="24"/>
        </w:rPr>
      </w:pPr>
    </w:p>
    <w:p w:rsidR="00DE1387" w:rsidRDefault="00E025FB" w:rsidP="00DE1387">
      <w:pPr>
        <w:pStyle w:val="a5"/>
        <w:ind w:firstLine="708"/>
        <w:jc w:val="both"/>
        <w:rPr>
          <w:rFonts w:ascii="Times New Roman" w:hAnsi="Times New Roman"/>
          <w:sz w:val="24"/>
          <w:szCs w:val="24"/>
        </w:rPr>
      </w:pPr>
      <w:r>
        <w:rPr>
          <w:rFonts w:ascii="Times New Roman" w:hAnsi="Times New Roman"/>
          <w:sz w:val="24"/>
          <w:szCs w:val="24"/>
        </w:rPr>
        <w:t>Программа</w:t>
      </w:r>
      <w:r w:rsidR="00DE1387">
        <w:rPr>
          <w:rFonts w:ascii="Times New Roman" w:hAnsi="Times New Roman"/>
          <w:sz w:val="24"/>
          <w:szCs w:val="24"/>
        </w:rPr>
        <w:t xml:space="preserve">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Программа обеспечивает</w:t>
      </w:r>
      <w:r>
        <w:rPr>
          <w:rFonts w:ascii="Times New Roman" w:hAnsi="Times New Roman"/>
          <w:sz w:val="24"/>
          <w:szCs w:val="24"/>
        </w:rPr>
        <w:t>:</w:t>
      </w:r>
    </w:p>
    <w:p w:rsidR="00DE1387" w:rsidRDefault="00DE1387" w:rsidP="008801B9">
      <w:pPr>
        <w:pStyle w:val="a5"/>
        <w:numPr>
          <w:ilvl w:val="0"/>
          <w:numId w:val="186"/>
        </w:numPr>
        <w:jc w:val="both"/>
        <w:rPr>
          <w:rFonts w:ascii="Times New Roman" w:hAnsi="Times New Roman"/>
          <w:sz w:val="24"/>
          <w:szCs w:val="24"/>
        </w:rPr>
      </w:pPr>
      <w:r>
        <w:rPr>
          <w:rFonts w:ascii="Times New Roman" w:hAnsi="Times New Roman"/>
          <w:sz w:val="24"/>
          <w:szCs w:val="24"/>
        </w:rPr>
        <w:lastRenderedPageBreak/>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DE1387" w:rsidRDefault="00DE1387" w:rsidP="008801B9">
      <w:pPr>
        <w:pStyle w:val="a5"/>
        <w:numPr>
          <w:ilvl w:val="0"/>
          <w:numId w:val="186"/>
        </w:numPr>
        <w:jc w:val="both"/>
        <w:rPr>
          <w:rFonts w:ascii="Times New Roman" w:hAnsi="Times New Roman"/>
          <w:sz w:val="24"/>
          <w:szCs w:val="24"/>
        </w:rPr>
      </w:pPr>
      <w:r>
        <w:rPr>
          <w:rFonts w:ascii="Times New Roman" w:hAnsi="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DE1387" w:rsidRDefault="00DE1387" w:rsidP="00DE1387">
      <w:pPr>
        <w:pStyle w:val="a5"/>
        <w:ind w:firstLine="360"/>
        <w:jc w:val="both"/>
        <w:rPr>
          <w:rFonts w:ascii="Times New Roman" w:hAnsi="Times New Roman"/>
          <w:b/>
          <w:sz w:val="24"/>
          <w:szCs w:val="24"/>
        </w:rPr>
      </w:pPr>
      <w:r>
        <w:rPr>
          <w:rFonts w:ascii="Times New Roman" w:hAnsi="Times New Roman"/>
          <w:b/>
          <w:sz w:val="24"/>
          <w:szCs w:val="24"/>
        </w:rPr>
        <w:t xml:space="preserve">Программа содержит: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1) цель и задачи духовно-нравственного развития, воспитания, социализации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2) основные направления и ценностные основы духовно-нравственного развития, воспитания и социализации;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4) модель организации работы по духовно-нравственному развитию, воспитанию и социализации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5) описание форм и методов организации социально значимой деятельности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7) описание методов и форм профессиональной ориентации в организации, осуществляющей образовательную деятельность;</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9) описание форм и методов повышения педагогической культуры родителей (законных представителей)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Содержательный раздел (программы)</w:t>
      </w:r>
      <w:r>
        <w:rPr>
          <w:rFonts w:ascii="Times New Roman" w:hAnsi="Times New Roman"/>
          <w:sz w:val="24"/>
          <w:szCs w:val="24"/>
        </w:rPr>
        <w:t xml:space="preserve">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10" w:name="_Toc410654044"/>
      <w:bookmarkStart w:id="111" w:name="_Toc284662818"/>
      <w:bookmarkStart w:id="112" w:name="_Toc284663445"/>
      <w:bookmarkStart w:id="113" w:name="_Toc409691719"/>
      <w:bookmarkStart w:id="114" w:name="_Toc435412722"/>
      <w:bookmarkStart w:id="115" w:name="_Toc453968197"/>
      <w:r>
        <w:rPr>
          <w:rFonts w:ascii="Times New Roman" w:hAnsi="Times New Roman"/>
          <w:b/>
          <w:sz w:val="24"/>
          <w:szCs w:val="24"/>
        </w:rPr>
        <w:t>II.3. 1. Цель и задачи духовно-нравственного развития, воспитания и</w:t>
      </w:r>
      <w:bookmarkEnd w:id="110"/>
      <w:bookmarkEnd w:id="111"/>
      <w:bookmarkEnd w:id="112"/>
      <w:r>
        <w:rPr>
          <w:rFonts w:ascii="Times New Roman" w:hAnsi="Times New Roman"/>
          <w:b/>
          <w:sz w:val="24"/>
          <w:szCs w:val="24"/>
        </w:rPr>
        <w:t xml:space="preserve"> </w:t>
      </w:r>
      <w:bookmarkStart w:id="116" w:name="_Toc410654045"/>
      <w:bookmarkStart w:id="117" w:name="_Toc284663446"/>
      <w:bookmarkEnd w:id="113"/>
      <w:bookmarkEnd w:id="114"/>
      <w:bookmarkEnd w:id="116"/>
      <w:bookmarkEnd w:id="117"/>
      <w:r>
        <w:rPr>
          <w:rFonts w:ascii="Times New Roman" w:hAnsi="Times New Roman"/>
          <w:b/>
          <w:sz w:val="24"/>
          <w:szCs w:val="24"/>
        </w:rPr>
        <w:t>социализации обучающихся</w:t>
      </w:r>
      <w:bookmarkEnd w:id="115"/>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w:t>
      </w:r>
      <w:r>
        <w:rPr>
          <w:rFonts w:ascii="Times New Roman" w:hAnsi="Times New Roman"/>
          <w:sz w:val="24"/>
          <w:szCs w:val="24"/>
        </w:rPr>
        <w:lastRenderedPageBreak/>
        <w:t>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DE1387" w:rsidRDefault="00DE1387" w:rsidP="00DE1387">
      <w:pPr>
        <w:pStyle w:val="a5"/>
        <w:ind w:firstLine="708"/>
        <w:jc w:val="both"/>
        <w:rPr>
          <w:rFonts w:ascii="Times New Roman" w:hAnsi="Times New Roman"/>
          <w:b/>
          <w:sz w:val="24"/>
          <w:szCs w:val="24"/>
        </w:rPr>
      </w:pPr>
      <w:r>
        <w:rPr>
          <w:rFonts w:ascii="Times New Roman" w:hAnsi="Times New Roman"/>
          <w:b/>
          <w:sz w:val="24"/>
          <w:szCs w:val="24"/>
        </w:rPr>
        <w:t xml:space="preserve">Задачи духовно-нравственного развития, воспитания и социализации обучающихся: </w:t>
      </w:r>
    </w:p>
    <w:p w:rsidR="00DE1387" w:rsidRDefault="00DE1387" w:rsidP="008801B9">
      <w:pPr>
        <w:pStyle w:val="a5"/>
        <w:numPr>
          <w:ilvl w:val="0"/>
          <w:numId w:val="187"/>
        </w:numPr>
        <w:jc w:val="both"/>
        <w:rPr>
          <w:rFonts w:ascii="Times New Roman" w:hAnsi="Times New Roman"/>
          <w:sz w:val="24"/>
          <w:szCs w:val="24"/>
        </w:rPr>
      </w:pPr>
      <w:r>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E1387" w:rsidRDefault="00DE1387" w:rsidP="008801B9">
      <w:pPr>
        <w:pStyle w:val="a5"/>
        <w:numPr>
          <w:ilvl w:val="0"/>
          <w:numId w:val="187"/>
        </w:numPr>
        <w:jc w:val="both"/>
        <w:rPr>
          <w:rFonts w:ascii="Times New Roman" w:hAnsi="Times New Roman"/>
          <w:sz w:val="24"/>
          <w:szCs w:val="24"/>
        </w:rPr>
      </w:pPr>
      <w:r>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E1387" w:rsidRDefault="00DE1387" w:rsidP="008801B9">
      <w:pPr>
        <w:pStyle w:val="a5"/>
        <w:numPr>
          <w:ilvl w:val="0"/>
          <w:numId w:val="187"/>
        </w:numPr>
        <w:jc w:val="both"/>
        <w:rPr>
          <w:rFonts w:ascii="Times New Roman" w:hAnsi="Times New Roman"/>
          <w:sz w:val="24"/>
          <w:szCs w:val="24"/>
        </w:rPr>
      </w:pPr>
      <w:r>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18" w:name="_Toc435412723"/>
      <w:bookmarkStart w:id="119" w:name="_Toc453968198"/>
      <w:bookmarkEnd w:id="118"/>
      <w:r>
        <w:rPr>
          <w:rFonts w:ascii="Times New Roman" w:hAnsi="Times New Roman"/>
          <w:b/>
          <w:sz w:val="24"/>
          <w:szCs w:val="24"/>
        </w:rPr>
        <w:t>II.3.2. Основные направления и ценностные основы духовно-нравственного развития, воспитания и социализации</w:t>
      </w:r>
      <w:bookmarkEnd w:id="119"/>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к России как к Родине (Отечеству) (включает подготовку к патриотическому служению);</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с окружающими людьми (включает подготовку к общению со сверстниками, старшими и младшими);</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к семье и родителям (включает подготовку личности к семейной жизни);</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к закону, государству и к гражданскому обществу (включает подготовку личности к общественной жизни);</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 xml:space="preserve">трудовых и социально-экономических отношений (включает подготовку личности к трудовой деятельности).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 </w:t>
      </w:r>
      <w:r>
        <w:rPr>
          <w:rFonts w:ascii="Times New Roman" w:hAnsi="Times New Roman"/>
          <w:sz w:val="24"/>
          <w:szCs w:val="24"/>
          <w:lang w:val="en-US"/>
        </w:rPr>
        <w:t>I</w:t>
      </w:r>
      <w:r>
        <w:rPr>
          <w:rFonts w:ascii="Times New Roman" w:hAnsi="Times New Roman"/>
          <w:sz w:val="24"/>
          <w:szCs w:val="24"/>
        </w:rPr>
        <w:t>, ст. 1);</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lastRenderedPageBreak/>
        <w:t>«Человек, его права и свободы являются высшей ценностью» (Гл. </w:t>
      </w:r>
      <w:r>
        <w:rPr>
          <w:rFonts w:ascii="Times New Roman" w:hAnsi="Times New Roman"/>
          <w:sz w:val="24"/>
          <w:szCs w:val="24"/>
          <w:lang w:val="en-US"/>
        </w:rPr>
        <w:t>I</w:t>
      </w:r>
      <w:r>
        <w:rPr>
          <w:rFonts w:ascii="Times New Roman" w:hAnsi="Times New Roman"/>
          <w:sz w:val="24"/>
          <w:szCs w:val="24"/>
        </w:rPr>
        <w:t>, ст. 2);</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DE1387" w:rsidRDefault="00DE1387" w:rsidP="00DE1387">
      <w:pPr>
        <w:pStyle w:val="a5"/>
        <w:jc w:val="both"/>
        <w:rPr>
          <w:rFonts w:ascii="Times New Roman" w:hAnsi="Times New Roman"/>
          <w:sz w:val="24"/>
          <w:szCs w:val="24"/>
        </w:rPr>
      </w:pPr>
      <w:r>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DE1387" w:rsidRDefault="00DE1387" w:rsidP="00DE1387">
      <w:pPr>
        <w:pStyle w:val="a5"/>
        <w:jc w:val="both"/>
        <w:rPr>
          <w:rFonts w:ascii="Times New Roman" w:hAnsi="Times New Roman"/>
          <w:sz w:val="24"/>
          <w:szCs w:val="24"/>
        </w:rPr>
      </w:pPr>
      <w:r>
        <w:rPr>
          <w:rFonts w:ascii="Times New Roman" w:hAnsi="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41" w:history="1">
        <w:r>
          <w:rPr>
            <w:rStyle w:val="a9"/>
            <w:rFonts w:ascii="Times New Roman" w:hAnsi="Times New Roman"/>
            <w:sz w:val="24"/>
            <w:szCs w:val="24"/>
          </w:rPr>
          <w:t>(законных представителей)</w:t>
        </w:r>
      </w:hyperlink>
      <w:r>
        <w:rPr>
          <w:rFonts w:ascii="Times New Roman" w:hAnsi="Times New Roman"/>
          <w:sz w:val="24"/>
          <w:szCs w:val="24"/>
        </w:rPr>
        <w:t xml:space="preserve"> несовершеннолетних обучающихся на участие в управлении образовательными организациями;</w:t>
      </w:r>
    </w:p>
    <w:p w:rsidR="00DE1387" w:rsidRDefault="00DE1387" w:rsidP="00DE1387">
      <w:pPr>
        <w:pStyle w:val="a5"/>
        <w:jc w:val="both"/>
        <w:rPr>
          <w:rFonts w:ascii="Times New Roman" w:hAnsi="Times New Roman"/>
          <w:sz w:val="24"/>
          <w:szCs w:val="24"/>
        </w:rPr>
      </w:pPr>
      <w:r>
        <w:rPr>
          <w:rFonts w:ascii="Times New Roman" w:hAnsi="Times New Roman"/>
          <w:sz w:val="24"/>
          <w:szCs w:val="24"/>
        </w:rPr>
        <w:t>…недопустимость ограничения или устранения конкуренции в сфере образования;</w:t>
      </w:r>
    </w:p>
    <w:p w:rsidR="00DE1387" w:rsidRDefault="00DE1387" w:rsidP="00DE1387">
      <w:pPr>
        <w:pStyle w:val="a5"/>
        <w:jc w:val="both"/>
        <w:rPr>
          <w:rFonts w:ascii="Times New Roman" w:hAnsi="Times New Roman"/>
          <w:sz w:val="24"/>
          <w:szCs w:val="24"/>
        </w:rPr>
      </w:pPr>
      <w:r>
        <w:rPr>
          <w:rFonts w:ascii="Times New Roman" w:hAnsi="Times New Roman"/>
          <w:sz w:val="24"/>
          <w:szCs w:val="24"/>
        </w:rPr>
        <w:t>…сочетание государственного и договорного регулирования отношений в сфере образования» (ст. 3).</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создание условий для воспитания здоровой, счастливой, свободной, ориентированной на труд личности;</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поддержка единства и целостности, преемственности и непрерывности воспитания;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поддержка общественных институтов, которые являются носителями духовных ценностей;</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формирование внутренней позиции личности по отношению к окружающей социальной действительности;</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lastRenderedPageBreak/>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 ФГОС СОО обозначены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20" w:name="_Toc435412724"/>
      <w:bookmarkStart w:id="121" w:name="_Toc453968199"/>
      <w:bookmarkEnd w:id="120"/>
      <w:r>
        <w:rPr>
          <w:rFonts w:ascii="Times New Roman" w:hAnsi="Times New Roman"/>
          <w:b/>
          <w:sz w:val="24"/>
          <w:szCs w:val="24"/>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21"/>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Воспитание, социализация и духовно-нравственное развитие в сфере отношения обучающихся к России как к Родине (Отечеству) предполагают: </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готовности к защите интересов Отечества.</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Для воспитания обучающихся в сфере отношения к России как к Родине (Отечеству) используются: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туристско-краеведческая, художественно-эстетическая, спортивная, познавательная и другие виды деятельности;</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подготовка и проведение самодеятельных концертов, театральных постановок;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просмотр спортивных соревнований с участием сборной России, региональных команд;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просмотр кинофильмов исторического и патриотического содержания; участие в патриотических акциях и другие формы занятий);</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общегосударственные, региональные и корпоративные ритуалы (ритуалы образовательной организации, предприятия, общественного объединения и т.д.);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развитие у подрастающего поколения уважения к историческим символам и памятникам Отечества;</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lastRenderedPageBreak/>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обучающихся в сфере отношения к России как к Родине (Отечеству) включает:</w:t>
      </w:r>
    </w:p>
    <w:p w:rsidR="00DE1387" w:rsidRDefault="00DE1387" w:rsidP="008801B9">
      <w:pPr>
        <w:pStyle w:val="a5"/>
        <w:numPr>
          <w:ilvl w:val="0"/>
          <w:numId w:val="191"/>
        </w:numPr>
        <w:jc w:val="both"/>
        <w:rPr>
          <w:rFonts w:ascii="Times New Roman" w:hAnsi="Times New Roman"/>
          <w:sz w:val="24"/>
          <w:szCs w:val="24"/>
        </w:rPr>
      </w:pPr>
      <w:r>
        <w:rPr>
          <w:rFonts w:ascii="Times New Roman" w:hAnsi="Times New Roman"/>
          <w:sz w:val="24"/>
          <w:szCs w:val="24"/>
        </w:rPr>
        <w:t xml:space="preserve">воспитание уважения к культуре, языкам, традициям и обычаям народов, проживающих в Российской Федерации; </w:t>
      </w:r>
    </w:p>
    <w:p w:rsidR="00DE1387" w:rsidRDefault="00DE1387" w:rsidP="008801B9">
      <w:pPr>
        <w:pStyle w:val="a5"/>
        <w:numPr>
          <w:ilvl w:val="0"/>
          <w:numId w:val="191"/>
        </w:numPr>
        <w:jc w:val="both"/>
        <w:rPr>
          <w:rFonts w:ascii="Times New Roman" w:hAnsi="Times New Roman"/>
          <w:sz w:val="24"/>
          <w:szCs w:val="24"/>
        </w:rPr>
      </w:pPr>
      <w:r>
        <w:rPr>
          <w:rFonts w:ascii="Times New Roman" w:hAnsi="Times New Roman"/>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DE1387" w:rsidRDefault="00DE1387" w:rsidP="008801B9">
      <w:pPr>
        <w:pStyle w:val="a5"/>
        <w:numPr>
          <w:ilvl w:val="0"/>
          <w:numId w:val="191"/>
        </w:numPr>
        <w:jc w:val="both"/>
        <w:rPr>
          <w:rFonts w:ascii="Times New Roman" w:hAnsi="Times New Roman"/>
          <w:sz w:val="24"/>
          <w:szCs w:val="24"/>
        </w:rPr>
      </w:pPr>
      <w:r>
        <w:rPr>
          <w:rFonts w:ascii="Times New Roman" w:hAnsi="Times New Roman"/>
          <w:sz w:val="24"/>
          <w:szCs w:val="24"/>
        </w:rPr>
        <w:t>обеспечение доступности музейной и театральной культуры для детей, развитие музейной и театральной педагогики.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развитие культуры межнационального общения; </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развитие в детской среде ответственности, принципов коллективизма и социальной солидарности.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Воспитание, социализация и духовно-нравственное развитие </w:t>
      </w:r>
      <w:r>
        <w:rPr>
          <w:rFonts w:ascii="Times New Roman" w:hAnsi="Times New Roman"/>
          <w:bCs/>
          <w:sz w:val="24"/>
          <w:szCs w:val="24"/>
        </w:rPr>
        <w:t>в сфере семейных отношений</w:t>
      </w:r>
      <w:r>
        <w:rPr>
          <w:rFonts w:ascii="Times New Roman" w:hAnsi="Times New Roman"/>
          <w:sz w:val="24"/>
          <w:szCs w:val="24"/>
        </w:rPr>
        <w:t xml:space="preserve"> предполагают формирование у обучающихся:</w:t>
      </w:r>
    </w:p>
    <w:p w:rsidR="00DE1387" w:rsidRDefault="00DE1387" w:rsidP="008801B9">
      <w:pPr>
        <w:pStyle w:val="a5"/>
        <w:numPr>
          <w:ilvl w:val="0"/>
          <w:numId w:val="193"/>
        </w:numPr>
        <w:jc w:val="both"/>
        <w:rPr>
          <w:rFonts w:ascii="Times New Roman" w:hAnsi="Times New Roman"/>
          <w:sz w:val="24"/>
          <w:szCs w:val="24"/>
        </w:rPr>
      </w:pPr>
      <w:r>
        <w:rPr>
          <w:rFonts w:ascii="Times New Roman" w:hAnsi="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DE1387" w:rsidRDefault="00DE1387" w:rsidP="008801B9">
      <w:pPr>
        <w:pStyle w:val="a5"/>
        <w:numPr>
          <w:ilvl w:val="0"/>
          <w:numId w:val="193"/>
        </w:numPr>
        <w:jc w:val="both"/>
        <w:rPr>
          <w:rFonts w:ascii="Times New Roman" w:hAnsi="Times New Roman"/>
          <w:sz w:val="24"/>
          <w:szCs w:val="24"/>
        </w:rPr>
      </w:pPr>
      <w:r>
        <w:rPr>
          <w:rFonts w:ascii="Times New Roman" w:hAnsi="Times New Roman"/>
          <w:sz w:val="24"/>
          <w:szCs w:val="24"/>
        </w:rPr>
        <w:t>ответственного отношения к созданию и сохранению семьи на основе осознанного принятия ценностей семейной жизни.</w:t>
      </w:r>
    </w:p>
    <w:p w:rsidR="00DE1387" w:rsidRDefault="00DE1387" w:rsidP="00DE1387">
      <w:pPr>
        <w:pStyle w:val="a5"/>
        <w:jc w:val="both"/>
        <w:rPr>
          <w:rFonts w:ascii="Times New Roman" w:hAnsi="Times New Roman"/>
          <w:sz w:val="24"/>
          <w:szCs w:val="24"/>
        </w:rPr>
      </w:pPr>
      <w:r>
        <w:rPr>
          <w:rFonts w:ascii="Times New Roman" w:hAnsi="Times New Roman"/>
          <w:sz w:val="24"/>
          <w:szCs w:val="24"/>
        </w:rPr>
        <w:t>Для воспитания, социализации и духовно-нравственного развития в сфере отношений с окружающими людьми и в семье используются:</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lastRenderedPageBreak/>
        <w:t>потенциал учебных предметов предметных областей «Русский язык и литература»,  «Общественные науки», обеспечивающих ориентацию обучающихся в сфере отношений с окружающими людьми;</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 xml:space="preserve">сотрудничество с традиционными религиозными общинами.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данной области осуществляются:</w:t>
      </w:r>
    </w:p>
    <w:p w:rsidR="00DE1387" w:rsidRDefault="00DE1387" w:rsidP="008801B9">
      <w:pPr>
        <w:pStyle w:val="a5"/>
        <w:numPr>
          <w:ilvl w:val="0"/>
          <w:numId w:val="196"/>
        </w:numPr>
        <w:jc w:val="both"/>
        <w:rPr>
          <w:rFonts w:ascii="Times New Roman" w:hAnsi="Times New Roman"/>
          <w:sz w:val="24"/>
          <w:szCs w:val="24"/>
        </w:rPr>
      </w:pPr>
      <w:r>
        <w:rPr>
          <w:rFonts w:ascii="Times New Roman" w:hAnsi="Times New Roman"/>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DE1387" w:rsidRDefault="00DE1387" w:rsidP="008801B9">
      <w:pPr>
        <w:pStyle w:val="a5"/>
        <w:numPr>
          <w:ilvl w:val="0"/>
          <w:numId w:val="196"/>
        </w:numPr>
        <w:jc w:val="both"/>
        <w:rPr>
          <w:rFonts w:ascii="Times New Roman" w:hAnsi="Times New Roman"/>
          <w:sz w:val="24"/>
          <w:szCs w:val="24"/>
        </w:rPr>
      </w:pPr>
      <w:r>
        <w:rPr>
          <w:rFonts w:ascii="Times New Roman" w:hAnsi="Times New Roman"/>
          <w:sz w:val="24"/>
          <w:szCs w:val="24"/>
        </w:rPr>
        <w:t>в следующих формах занятий: деловые игры, имитационные модели, социальные тренажеры;</w:t>
      </w:r>
    </w:p>
    <w:p w:rsidR="00DE1387" w:rsidRDefault="00DE1387" w:rsidP="008801B9">
      <w:pPr>
        <w:pStyle w:val="a5"/>
        <w:numPr>
          <w:ilvl w:val="0"/>
          <w:numId w:val="196"/>
        </w:numPr>
        <w:jc w:val="both"/>
        <w:rPr>
          <w:rFonts w:ascii="Times New Roman" w:hAnsi="Times New Roman"/>
          <w:sz w:val="24"/>
          <w:szCs w:val="24"/>
        </w:rPr>
      </w:pPr>
      <w:r>
        <w:rPr>
          <w:rFonts w:ascii="Times New Roman" w:hAnsi="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формирование у обучающихся готовности и способности к самостоятельной, творческой и ответственной деятельности;</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lastRenderedPageBreak/>
        <w:t xml:space="preserve">развитие культуры безопасной жизнедеятельности, профилактику наркотической и алкогольной зависимости, табакокурения и других вредных привычек; </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массовые общественно-спортивные мероприятия и привлечение к участию в них детей;</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 xml:space="preserve">потенциал учебных предметов предметных областей «Русский язык и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 xml:space="preserve">формирование мировоззрения, соответствующего современному уровню развития науки; </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DE1387" w:rsidRDefault="00DE1387" w:rsidP="008801B9">
      <w:pPr>
        <w:pStyle w:val="a5"/>
        <w:numPr>
          <w:ilvl w:val="0"/>
          <w:numId w:val="200"/>
        </w:numPr>
        <w:jc w:val="both"/>
        <w:rPr>
          <w:rFonts w:ascii="Times New Roman" w:hAnsi="Times New Roman"/>
          <w:sz w:val="24"/>
          <w:szCs w:val="24"/>
        </w:rPr>
      </w:pPr>
      <w:r>
        <w:rPr>
          <w:rFonts w:ascii="Times New Roman" w:hAnsi="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DE1387" w:rsidRDefault="00DE1387" w:rsidP="008801B9">
      <w:pPr>
        <w:pStyle w:val="a5"/>
        <w:numPr>
          <w:ilvl w:val="0"/>
          <w:numId w:val="200"/>
        </w:numPr>
        <w:jc w:val="both"/>
        <w:rPr>
          <w:rFonts w:ascii="Times New Roman" w:hAnsi="Times New Roman"/>
          <w:sz w:val="24"/>
          <w:szCs w:val="24"/>
        </w:rPr>
      </w:pPr>
      <w:r>
        <w:rPr>
          <w:rFonts w:ascii="Times New Roman" w:hAnsi="Times New Roman"/>
          <w:sz w:val="24"/>
          <w:szCs w:val="24"/>
        </w:rPr>
        <w:t>экскурсии в музеи, на выставки, экологические акции, другие формы занятий;</w:t>
      </w:r>
    </w:p>
    <w:p w:rsidR="00DE1387" w:rsidRDefault="00DE1387" w:rsidP="008801B9">
      <w:pPr>
        <w:pStyle w:val="a5"/>
        <w:numPr>
          <w:ilvl w:val="0"/>
          <w:numId w:val="200"/>
        </w:numPr>
        <w:jc w:val="both"/>
        <w:rPr>
          <w:rFonts w:ascii="Times New Roman" w:hAnsi="Times New Roman"/>
          <w:sz w:val="24"/>
          <w:szCs w:val="24"/>
        </w:rPr>
      </w:pPr>
      <w:r>
        <w:rPr>
          <w:rFonts w:ascii="Times New Roman" w:hAnsi="Times New Roman"/>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трудовых и социально-экономических отношений предполагают:</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lastRenderedPageBreak/>
        <w:t xml:space="preserve">осознанный выбор будущей профессии и возможностей реализации собственных жизненных планов; </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 xml:space="preserve">воспитание у детей уважения к труду и людям труда, трудовым достижениям; </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DE1387" w:rsidRDefault="00DE1387" w:rsidP="008801B9">
      <w:pPr>
        <w:pStyle w:val="a5"/>
        <w:numPr>
          <w:ilvl w:val="0"/>
          <w:numId w:val="202"/>
        </w:numPr>
        <w:jc w:val="both"/>
        <w:rPr>
          <w:rFonts w:ascii="Times New Roman" w:hAnsi="Times New Roman"/>
          <w:sz w:val="24"/>
          <w:szCs w:val="24"/>
        </w:rPr>
      </w:pPr>
      <w:r>
        <w:rPr>
          <w:rFonts w:ascii="Times New Roman" w:hAnsi="Times New Roman"/>
          <w:sz w:val="24"/>
          <w:szCs w:val="24"/>
        </w:rPr>
        <w:t xml:space="preserve">познавательная, игровая, предметно-практическая, коммуникативная и другие виды деятельности; </w:t>
      </w:r>
    </w:p>
    <w:p w:rsidR="00DE1387" w:rsidRDefault="00DE1387" w:rsidP="008801B9">
      <w:pPr>
        <w:pStyle w:val="a5"/>
        <w:numPr>
          <w:ilvl w:val="0"/>
          <w:numId w:val="202"/>
        </w:numPr>
        <w:jc w:val="both"/>
        <w:rPr>
          <w:rFonts w:ascii="Times New Roman" w:hAnsi="Times New Roman"/>
          <w:sz w:val="24"/>
          <w:szCs w:val="24"/>
        </w:rPr>
      </w:pPr>
      <w:r>
        <w:rPr>
          <w:rFonts w:ascii="Times New Roman" w:hAnsi="Times New Roman"/>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DE1387" w:rsidRDefault="00DE1387" w:rsidP="008801B9">
      <w:pPr>
        <w:pStyle w:val="a5"/>
        <w:numPr>
          <w:ilvl w:val="0"/>
          <w:numId w:val="202"/>
        </w:numPr>
        <w:jc w:val="both"/>
        <w:rPr>
          <w:rFonts w:ascii="Times New Roman" w:hAnsi="Times New Roman"/>
          <w:sz w:val="24"/>
          <w:szCs w:val="24"/>
        </w:rPr>
      </w:pPr>
      <w:r>
        <w:rPr>
          <w:rFonts w:ascii="Times New Roman" w:hAnsi="Times New Roman"/>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DE1387" w:rsidRDefault="00DE1387" w:rsidP="00DE1387">
      <w:pPr>
        <w:pStyle w:val="a5"/>
        <w:jc w:val="both"/>
        <w:rPr>
          <w:rFonts w:ascii="Times New Roman" w:hAnsi="Times New Roman"/>
          <w:sz w:val="24"/>
          <w:szCs w:val="24"/>
        </w:rPr>
      </w:pPr>
    </w:p>
    <w:p w:rsidR="00DE1387" w:rsidRDefault="00DE1387" w:rsidP="00DE1387">
      <w:pPr>
        <w:pStyle w:val="a5"/>
      </w:pPr>
    </w:p>
    <w:p w:rsidR="00DE1387" w:rsidRDefault="00DE1387" w:rsidP="00DE1387">
      <w:pPr>
        <w:pStyle w:val="a5"/>
        <w:jc w:val="both"/>
        <w:rPr>
          <w:rFonts w:ascii="Times New Roman" w:hAnsi="Times New Roman"/>
          <w:b/>
          <w:sz w:val="24"/>
          <w:szCs w:val="24"/>
        </w:rPr>
      </w:pPr>
      <w:bookmarkStart w:id="122" w:name="_Toc435412725"/>
      <w:bookmarkStart w:id="123" w:name="_Toc453968200"/>
      <w:bookmarkEnd w:id="122"/>
      <w:r>
        <w:rPr>
          <w:rFonts w:ascii="Times New Roman" w:hAnsi="Times New Roman"/>
          <w:b/>
          <w:sz w:val="24"/>
          <w:szCs w:val="24"/>
        </w:rPr>
        <w:t>II.3.4. Модель организации работы по духовно-нравственному развитию, воспитанию и социализации обучающихся</w:t>
      </w:r>
      <w:bookmarkEnd w:id="123"/>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 xml:space="preserve">на основе базовых национальных ценностей российского общества; </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при формировании уклада жизни организации, осуществляющей образовательную деятельность;</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в процессе урочной и внеурочной деятельности;</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 xml:space="preserve">в рамках сетевой формы реализации образовательных программ, образовательных технологий, </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 xml:space="preserve">обеспечивающего создание социальной среды развития обучающихся; </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 xml:space="preserve">основанного на системе базовых национальных ценностей российского общества; </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lastRenderedPageBreak/>
        <w:t>учитывающего историко-культурную и этническую специфику региона, потребности обучающихся и их родителей (законных представителей).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DE1387" w:rsidRDefault="00DE1387" w:rsidP="00DE1387">
      <w:pPr>
        <w:pStyle w:val="a5"/>
        <w:jc w:val="both"/>
        <w:rPr>
          <w:rFonts w:ascii="Times New Roman" w:hAnsi="Times New Roman"/>
          <w:sz w:val="24"/>
          <w:szCs w:val="24"/>
        </w:rPr>
      </w:pPr>
    </w:p>
    <w:p w:rsidR="00DE1387" w:rsidRPr="00A07BFE" w:rsidRDefault="00DE1387" w:rsidP="00DE1387">
      <w:pPr>
        <w:pStyle w:val="a5"/>
        <w:jc w:val="both"/>
        <w:rPr>
          <w:rFonts w:ascii="Times New Roman" w:hAnsi="Times New Roman"/>
          <w:b/>
          <w:sz w:val="24"/>
          <w:szCs w:val="24"/>
        </w:rPr>
      </w:pPr>
      <w:bookmarkStart w:id="124" w:name="_Toc435412726"/>
      <w:bookmarkStart w:id="125" w:name="_Toc453968201"/>
      <w:bookmarkEnd w:id="124"/>
      <w:r>
        <w:rPr>
          <w:rFonts w:ascii="Times New Roman" w:hAnsi="Times New Roman"/>
          <w:b/>
          <w:sz w:val="24"/>
          <w:szCs w:val="24"/>
        </w:rPr>
        <w:t>II.</w:t>
      </w:r>
      <w:r w:rsidRPr="00A07BFE">
        <w:rPr>
          <w:rStyle w:val="30"/>
          <w:rFonts w:ascii="Times New Roman" w:hAnsi="Times New Roman"/>
          <w:color w:val="auto"/>
          <w:sz w:val="24"/>
          <w:szCs w:val="24"/>
        </w:rPr>
        <w:t>3.5. Описание форм и методов организации социально значимой деятельности обучающихся</w:t>
      </w:r>
      <w:bookmarkEnd w:id="125"/>
    </w:p>
    <w:p w:rsidR="00DE1387" w:rsidRDefault="00DE1387" w:rsidP="00DE1387">
      <w:pPr>
        <w:pStyle w:val="a5"/>
        <w:ind w:firstLine="708"/>
        <w:jc w:val="both"/>
        <w:rPr>
          <w:rFonts w:ascii="Times New Roman" w:hAnsi="Times New Roman"/>
          <w:sz w:val="24"/>
          <w:szCs w:val="24"/>
        </w:rPr>
      </w:pPr>
      <w:r w:rsidRPr="00A07BFE">
        <w:rPr>
          <w:rFonts w:ascii="Times New Roman" w:hAnsi="Times New Roman"/>
          <w:sz w:val="24"/>
          <w:szCs w:val="24"/>
        </w:rPr>
        <w:t>Организация социально значимой деятельности обучающихся может</w:t>
      </w:r>
      <w:r>
        <w:rPr>
          <w:rFonts w:ascii="Times New Roman" w:hAnsi="Times New Roman"/>
          <w:sz w:val="24"/>
          <w:szCs w:val="24"/>
        </w:rPr>
        <w:t xml:space="preserve"> осуществляется в рамках их участия:</w:t>
      </w:r>
    </w:p>
    <w:p w:rsidR="00DE1387" w:rsidRDefault="00DE1387" w:rsidP="008801B9">
      <w:pPr>
        <w:pStyle w:val="a5"/>
        <w:numPr>
          <w:ilvl w:val="0"/>
          <w:numId w:val="205"/>
        </w:numPr>
        <w:jc w:val="both"/>
        <w:rPr>
          <w:rFonts w:ascii="Times New Roman" w:hAnsi="Times New Roman"/>
          <w:sz w:val="24"/>
          <w:szCs w:val="24"/>
        </w:rPr>
      </w:pPr>
      <w:r>
        <w:rPr>
          <w:rFonts w:ascii="Times New Roman" w:hAnsi="Times New Roman"/>
          <w:sz w:val="24"/>
          <w:szCs w:val="24"/>
        </w:rPr>
        <w:t>в общественных объединениях, где происходит содействие реализации и развитию лидерского и творческого потенциала детей;</w:t>
      </w:r>
    </w:p>
    <w:p w:rsidR="00DE1387" w:rsidRDefault="00DE1387" w:rsidP="008801B9">
      <w:pPr>
        <w:pStyle w:val="a5"/>
        <w:numPr>
          <w:ilvl w:val="0"/>
          <w:numId w:val="205"/>
        </w:numPr>
        <w:jc w:val="both"/>
        <w:rPr>
          <w:rFonts w:ascii="Times New Roman" w:hAnsi="Times New Roman"/>
          <w:sz w:val="24"/>
          <w:szCs w:val="24"/>
        </w:rPr>
      </w:pPr>
      <w:r>
        <w:rPr>
          <w:rFonts w:ascii="Times New Roman" w:hAnsi="Times New Roman"/>
          <w:sz w:val="24"/>
          <w:szCs w:val="24"/>
        </w:rPr>
        <w:t xml:space="preserve">ученическом самоуправлении и управлении образовательной деятельностью; </w:t>
      </w:r>
    </w:p>
    <w:p w:rsidR="00DE1387" w:rsidRDefault="00DE1387" w:rsidP="008801B9">
      <w:pPr>
        <w:pStyle w:val="a5"/>
        <w:numPr>
          <w:ilvl w:val="0"/>
          <w:numId w:val="205"/>
        </w:numPr>
        <w:jc w:val="both"/>
        <w:rPr>
          <w:rFonts w:ascii="Times New Roman" w:hAnsi="Times New Roman"/>
          <w:sz w:val="24"/>
          <w:szCs w:val="24"/>
        </w:rPr>
      </w:pPr>
      <w:r>
        <w:rPr>
          <w:rFonts w:ascii="Times New Roman" w:hAnsi="Times New Roman"/>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определение обучающимися своей позиции в образовательной организации и в населенном пункте;</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разработку форм и организационную подготовку непосредственных и виртуальных интервью и консультаций;</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 xml:space="preserve">планирование и контроль за исполнением совместных действий обучающихся по реализации социального проекта; </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lastRenderedPageBreak/>
        <w:t>Формами организации социально значимой деятельности обучающихся являются:</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деятельность в органах ученического самоуправления, в управляющем совете образовательной организации;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сотрудничество со школьными и территориальными СМИ;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работе клубов по интересам;</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организация и участие в благотворительных программах и акциях на различном уровне, участие в волонтерском движении;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шефской деятельности над воспитанниками дошкольных образовательных организаций;</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проектах образовательных и общественных организаций.</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26" w:name="_Toc435412727"/>
      <w:bookmarkStart w:id="127" w:name="_Toc453968202"/>
      <w:bookmarkEnd w:id="126"/>
      <w:r>
        <w:rPr>
          <w:rFonts w:ascii="Times New Roman" w:hAnsi="Times New Roman"/>
          <w:b/>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127"/>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w:t>
      </w:r>
      <w:r>
        <w:rPr>
          <w:rFonts w:ascii="Times New Roman" w:hAnsi="Times New Roman"/>
          <w:sz w:val="24"/>
          <w:szCs w:val="24"/>
        </w:rPr>
        <w:lastRenderedPageBreak/>
        <w:t xml:space="preserve">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28" w:name="_Toc435412728"/>
      <w:bookmarkStart w:id="129" w:name="_Toc453968203"/>
      <w:bookmarkEnd w:id="128"/>
      <w:r>
        <w:rPr>
          <w:rFonts w:ascii="Times New Roman" w:hAnsi="Times New Roman"/>
          <w:b/>
          <w:sz w:val="24"/>
          <w:szCs w:val="24"/>
        </w:rPr>
        <w:t>II.3.7. Описание методов и форм профессиональной ориентации в организации, осуществляющей образовательную деятельность</w:t>
      </w:r>
      <w:bookmarkEnd w:id="129"/>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Методами профессиональной ориентации обучающихся в организации, осуществляющей образовательную деятельность, являются следующие.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профконсультирования</w:t>
      </w:r>
      <w:r>
        <w:rPr>
          <w:rFonts w:ascii="Times New Roman" w:hAnsi="Times New Roman"/>
          <w:sz w:val="24"/>
          <w:szCs w:val="24"/>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исследования</w:t>
      </w:r>
      <w:r>
        <w:rPr>
          <w:rFonts w:ascii="Times New Roman" w:hAnsi="Times New Roman"/>
          <w:sz w:val="24"/>
          <w:szCs w:val="24"/>
        </w:rPr>
        <w:t xml:space="preserve"> обучающимся профессионально-трудовой области и себя как потенциального участника этих отношений (активное познание).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 xml:space="preserve">Метод предъявления обучающемуся сведений о профессиях, специфике труда и т.д. (реактивное познание). </w:t>
      </w:r>
      <w:r>
        <w:rPr>
          <w:rFonts w:ascii="Times New Roman" w:hAnsi="Times New Roman"/>
          <w:sz w:val="24"/>
          <w:szCs w:val="24"/>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Экскурсия как форма</w:t>
      </w:r>
      <w:r>
        <w:rPr>
          <w:rFonts w:ascii="Times New Roman" w:hAnsi="Times New Roman"/>
          <w:sz w:val="24"/>
          <w:szCs w:val="24"/>
        </w:rPr>
        <w:t xml:space="preserve">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публичной демонстрации</w:t>
      </w:r>
      <w:r>
        <w:rPr>
          <w:rFonts w:ascii="Times New Roman" w:hAnsi="Times New Roman"/>
          <w:sz w:val="24"/>
          <w:szCs w:val="24"/>
        </w:rPr>
        <w:t xml:space="preserve"> самим обучающимся своих профессиональных планов, предпочтений либо способностей в той или иной сфере.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Предметная неделя</w:t>
      </w:r>
      <w:r>
        <w:rPr>
          <w:rFonts w:ascii="Times New Roman" w:hAnsi="Times New Roman"/>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w:t>
      </w:r>
      <w:r>
        <w:rPr>
          <w:rFonts w:ascii="Times New Roman" w:hAnsi="Times New Roman"/>
          <w:sz w:val="24"/>
          <w:szCs w:val="24"/>
        </w:rPr>
        <w:lastRenderedPageBreak/>
        <w:t xml:space="preserve">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профессиональных проб</w:t>
      </w:r>
      <w:r>
        <w:rPr>
          <w:rFonts w:ascii="Times New Roman" w:hAnsi="Times New Roman"/>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Конкурсы профессионального мастерства</w:t>
      </w:r>
      <w:r>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моделирования условий труда и имитации</w:t>
      </w:r>
      <w:r>
        <w:rPr>
          <w:rFonts w:ascii="Times New Roman" w:hAnsi="Times New Roman"/>
          <w:sz w:val="24"/>
          <w:szCs w:val="24"/>
        </w:rPr>
        <w:t xml:space="preserve"> обучающимся решения производственных задач – деловая игра, в ходе которой имитируется исполнение обучающимся обязанностей работника.</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Олимпиады по предметам</w:t>
      </w:r>
      <w:r>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30" w:name="_Toc435412729"/>
      <w:bookmarkStart w:id="131" w:name="_Toc453968204"/>
      <w:bookmarkEnd w:id="130"/>
      <w:r>
        <w:rPr>
          <w:rFonts w:ascii="Times New Roman" w:hAnsi="Times New Roman"/>
          <w:b/>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31"/>
    </w:p>
    <w:p w:rsidR="00DE1387" w:rsidRDefault="00DE1387" w:rsidP="00DE1387">
      <w:pPr>
        <w:pStyle w:val="a5"/>
        <w:ind w:firstLine="708"/>
        <w:jc w:val="both"/>
        <w:rPr>
          <w:rFonts w:ascii="Times New Roman" w:hAnsi="Times New Roman"/>
          <w:sz w:val="24"/>
          <w:szCs w:val="24"/>
          <w:lang w:val="en-US"/>
        </w:rPr>
      </w:pPr>
      <w:r>
        <w:rPr>
          <w:rFonts w:ascii="Times New Roman" w:hAnsi="Times New Roman"/>
          <w:sz w:val="24"/>
          <w:szCs w:val="24"/>
        </w:rPr>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w:t>
      </w:r>
      <w:r>
        <w:rPr>
          <w:rFonts w:ascii="Times New Roman" w:hAnsi="Times New Roman"/>
          <w:b/>
          <w:sz w:val="24"/>
          <w:szCs w:val="24"/>
        </w:rPr>
        <w:t>Сферами рационализации урочной и внеурочной деятельности</w:t>
      </w:r>
      <w:r>
        <w:rPr>
          <w:rFonts w:ascii="Times New Roman" w:hAnsi="Times New Roman"/>
          <w:sz w:val="24"/>
          <w:szCs w:val="24"/>
        </w:rPr>
        <w:t xml:space="preserve"> являются: </w:t>
      </w:r>
    </w:p>
    <w:p w:rsidR="00DE1387" w:rsidRDefault="00DE1387" w:rsidP="008801B9">
      <w:pPr>
        <w:pStyle w:val="a5"/>
        <w:numPr>
          <w:ilvl w:val="0"/>
          <w:numId w:val="208"/>
        </w:numPr>
        <w:jc w:val="both"/>
        <w:rPr>
          <w:rFonts w:ascii="Times New Roman" w:hAnsi="Times New Roman"/>
          <w:sz w:val="24"/>
          <w:szCs w:val="24"/>
        </w:rPr>
      </w:pPr>
      <w:r>
        <w:rPr>
          <w:rFonts w:ascii="Times New Roman" w:hAnsi="Times New Roman"/>
          <w:sz w:val="24"/>
          <w:szCs w:val="24"/>
        </w:rPr>
        <w:t xml:space="preserve">организация занятий (уроков); обеспечение использования различных каналов восприятия информации; </w:t>
      </w:r>
    </w:p>
    <w:p w:rsidR="00DE1387" w:rsidRDefault="00DE1387" w:rsidP="008801B9">
      <w:pPr>
        <w:pStyle w:val="a5"/>
        <w:numPr>
          <w:ilvl w:val="0"/>
          <w:numId w:val="208"/>
        </w:numPr>
        <w:jc w:val="both"/>
        <w:rPr>
          <w:rFonts w:ascii="Times New Roman" w:hAnsi="Times New Roman"/>
          <w:sz w:val="24"/>
          <w:szCs w:val="24"/>
        </w:rPr>
      </w:pPr>
      <w:r>
        <w:rPr>
          <w:rFonts w:ascii="Times New Roman" w:hAnsi="Times New Roman"/>
          <w:sz w:val="24"/>
          <w:szCs w:val="24"/>
        </w:rPr>
        <w:t xml:space="preserve">учет зоны работоспособности обучающихся; распределение интенсивности умственной деятельности; </w:t>
      </w:r>
    </w:p>
    <w:p w:rsidR="00DE1387" w:rsidRDefault="00DE1387" w:rsidP="008801B9">
      <w:pPr>
        <w:pStyle w:val="a5"/>
        <w:numPr>
          <w:ilvl w:val="0"/>
          <w:numId w:val="208"/>
        </w:numPr>
        <w:jc w:val="both"/>
        <w:rPr>
          <w:rFonts w:ascii="Times New Roman" w:hAnsi="Times New Roman"/>
          <w:sz w:val="24"/>
          <w:szCs w:val="24"/>
        </w:rPr>
      </w:pPr>
      <w:r>
        <w:rPr>
          <w:rFonts w:ascii="Times New Roman" w:hAnsi="Times New Roman"/>
          <w:sz w:val="24"/>
          <w:szCs w:val="24"/>
        </w:rPr>
        <w:t>использование здоровьесберегающих технологий.</w:t>
      </w:r>
    </w:p>
    <w:p w:rsidR="00DE1387" w:rsidRDefault="00DE1387" w:rsidP="00DE1387">
      <w:pPr>
        <w:pStyle w:val="a5"/>
        <w:ind w:firstLine="708"/>
        <w:jc w:val="both"/>
        <w:rPr>
          <w:rFonts w:ascii="Times New Roman" w:hAnsi="Times New Roman"/>
          <w:sz w:val="24"/>
          <w:szCs w:val="24"/>
          <w:lang w:val="en-US"/>
        </w:rPr>
      </w:pPr>
      <w:r>
        <w:rPr>
          <w:rFonts w:ascii="Times New Roman" w:hAnsi="Times New Roman"/>
          <w:sz w:val="24"/>
          <w:szCs w:val="24"/>
        </w:rPr>
        <w:t xml:space="preserve">Мероприятия формируют у обучающихся: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способность составлять рациональный режим дня и отдыха;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выбирать оптимальный режим дня с учетом учебных и внеучебных нагрузок;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умение планировать и рационально распределять учебные нагрузки и отдых в период подготовки к экзаменам;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знание и умение эффективно использовать индивидуальные особенности работоспособности;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знание основ профилактики переутомления и перенапряжения.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Методы организации физкультурно-спортивной и оздоровительной работы</w:t>
      </w:r>
      <w:r>
        <w:rPr>
          <w:rFonts w:ascii="Times New Roman" w:hAnsi="Times New Roman"/>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lastRenderedPageBreak/>
        <w:t>Методы профилактической работы</w:t>
      </w:r>
      <w:r>
        <w:rPr>
          <w:rFonts w:ascii="Times New Roman" w:hAnsi="Times New Roman"/>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Методы просветительской и методической работы</w:t>
      </w:r>
      <w:r>
        <w:rPr>
          <w:rFonts w:ascii="Times New Roman" w:hAnsi="Times New Roman"/>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и могут быть реализованы в следующих формах: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Просвещение осуществляется</w:t>
      </w:r>
      <w:r>
        <w:rPr>
          <w:rFonts w:ascii="Times New Roman" w:hAnsi="Times New Roman"/>
          <w:sz w:val="24"/>
          <w:szCs w:val="24"/>
        </w:rPr>
        <w:t xml:space="preserve">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Мероприятия формируют</w:t>
      </w:r>
      <w:r>
        <w:rPr>
          <w:rFonts w:ascii="Times New Roman" w:hAnsi="Times New Roman"/>
          <w:sz w:val="24"/>
          <w:szCs w:val="24"/>
        </w:rPr>
        <w:t xml:space="preserve"> </w:t>
      </w:r>
      <w:r>
        <w:rPr>
          <w:rFonts w:ascii="Times New Roman" w:hAnsi="Times New Roman"/>
          <w:b/>
          <w:sz w:val="24"/>
          <w:szCs w:val="24"/>
        </w:rPr>
        <w:t>у обучающихся</w:t>
      </w:r>
      <w:r>
        <w:rPr>
          <w:rFonts w:ascii="Times New Roman" w:hAnsi="Times New Roman"/>
          <w:sz w:val="24"/>
          <w:szCs w:val="24"/>
        </w:rPr>
        <w:t xml:space="preserve">: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Мероприятия формируют у обучающихся</w:t>
      </w:r>
      <w:r>
        <w:rPr>
          <w:rFonts w:ascii="Times New Roman" w:hAnsi="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lastRenderedPageBreak/>
        <w:t>Мероприятия формируют у обучающихся</w:t>
      </w:r>
      <w:r>
        <w:rPr>
          <w:rFonts w:ascii="Times New Roman" w:hAnsi="Times New Roman"/>
          <w:sz w:val="24"/>
          <w:szCs w:val="24"/>
        </w:rPr>
        <w:t xml:space="preserve">: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DE1387" w:rsidRDefault="00DE1387" w:rsidP="00DE1387">
      <w:pPr>
        <w:pStyle w:val="a5"/>
        <w:jc w:val="both"/>
        <w:rPr>
          <w:rFonts w:ascii="Times New Roman" w:hAnsi="Times New Roman"/>
          <w:sz w:val="24"/>
          <w:szCs w:val="24"/>
        </w:rPr>
      </w:pPr>
    </w:p>
    <w:p w:rsidR="00DE1387" w:rsidRPr="001450FD" w:rsidRDefault="00DE1387" w:rsidP="00DE1387">
      <w:pPr>
        <w:pStyle w:val="a5"/>
        <w:rPr>
          <w:rFonts w:ascii="Times New Roman" w:hAnsi="Times New Roman"/>
          <w:sz w:val="24"/>
          <w:szCs w:val="24"/>
        </w:rPr>
      </w:pPr>
      <w:bookmarkStart w:id="132" w:name="_Toc453968205"/>
      <w:r w:rsidRPr="001450FD">
        <w:rPr>
          <w:rStyle w:val="30"/>
          <w:rFonts w:ascii="Times New Roman" w:hAnsi="Times New Roman"/>
          <w:color w:val="auto"/>
          <w:sz w:val="24"/>
          <w:szCs w:val="24"/>
        </w:rPr>
        <w:t>II.3.9. Описание форм и методов повышения педагогической культуры родителей (законных представителей) обучающихся</w:t>
      </w:r>
      <w:bookmarkEnd w:id="132"/>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как обладателя и распорядителя ресурсов для воспитания и социализации;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как непосредственного воспитателя (в рамках школьного и семейного воспитания).</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Формами и методами повышения педагогической культуры родителей (законных представителей) обучающихся являются:</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консультирование педагогическими работниками родителей (только в случае вербализованного запроса со стороны родителей);</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E1387" w:rsidRDefault="00DE1387" w:rsidP="00DE1387">
      <w:pPr>
        <w:pStyle w:val="a5"/>
        <w:jc w:val="both"/>
        <w:rPr>
          <w:rFonts w:ascii="Times New Roman" w:hAnsi="Times New Roman"/>
          <w:sz w:val="24"/>
          <w:szCs w:val="24"/>
        </w:rPr>
      </w:pPr>
    </w:p>
    <w:p w:rsidR="00DE1387" w:rsidRPr="001450FD" w:rsidRDefault="00DE1387" w:rsidP="00DE1387">
      <w:pPr>
        <w:pStyle w:val="a5"/>
        <w:jc w:val="both"/>
        <w:rPr>
          <w:rStyle w:val="30"/>
          <w:rFonts w:ascii="Times New Roman" w:hAnsi="Times New Roman"/>
          <w:color w:val="auto"/>
          <w:sz w:val="24"/>
          <w:szCs w:val="24"/>
        </w:rPr>
      </w:pPr>
      <w:bookmarkStart w:id="133" w:name="_Toc435412731"/>
      <w:bookmarkStart w:id="134" w:name="_Toc453968206"/>
      <w:bookmarkEnd w:id="133"/>
      <w:r w:rsidRPr="001450FD">
        <w:rPr>
          <w:rStyle w:val="30"/>
          <w:rFonts w:ascii="Times New Roman" w:hAnsi="Times New Roman"/>
          <w:color w:val="auto"/>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34"/>
    </w:p>
    <w:p w:rsidR="00DE1387" w:rsidRDefault="00DE1387" w:rsidP="00DE1387">
      <w:pPr>
        <w:pStyle w:val="a5"/>
        <w:ind w:firstLine="708"/>
        <w:jc w:val="both"/>
      </w:pPr>
      <w:r>
        <w:rPr>
          <w:rFonts w:ascii="Times New Roman" w:hAnsi="Times New Roman"/>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w:t>
      </w:r>
      <w:r>
        <w:rPr>
          <w:rFonts w:ascii="Times New Roman" w:hAnsi="Times New Roman"/>
          <w:sz w:val="24"/>
          <w:szCs w:val="24"/>
        </w:rPr>
        <w:lastRenderedPageBreak/>
        <w:t>общества; потребность в физическом самосовершенствовании, занятиях спортивно-оздоровительной деятельностью;</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неприятие вредных привычек: курения, употребления алкоголя, наркотиков.</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 xml:space="preserve">воспитание уважения к культуре, языкам, традициям и обычаям народов, проживающих в Российской Федерации.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Результаты духовно-нравственного развития, воспитания и социализации в </w:t>
      </w:r>
      <w:r>
        <w:rPr>
          <w:rFonts w:ascii="Times New Roman" w:hAnsi="Times New Roman"/>
          <w:bCs/>
          <w:sz w:val="24"/>
          <w:szCs w:val="24"/>
        </w:rPr>
        <w:t>сфере отношения обучающихся к закону, государству и к гражданскому обществу</w:t>
      </w:r>
      <w:r>
        <w:rPr>
          <w:rFonts w:ascii="Times New Roman" w:hAnsi="Times New Roman"/>
          <w:sz w:val="24"/>
          <w:szCs w:val="24"/>
        </w:rPr>
        <w:t xml:space="preserve">: </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Результаты духовно-нравственного развития, воспитания и социализации в сфере отношений обучающихся с окружающими людьми:</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lastRenderedPageBreak/>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Результаты духовно-нравственного развития, воспитания и социализации в </w:t>
      </w:r>
      <w:r>
        <w:rPr>
          <w:rFonts w:ascii="Times New Roman" w:hAnsi="Times New Roman"/>
          <w:bCs/>
          <w:sz w:val="24"/>
          <w:szCs w:val="24"/>
        </w:rPr>
        <w:t>сфере отношения обучающихся к окружающему миру, к живой природе, художественной культуре</w:t>
      </w:r>
      <w:r>
        <w:rPr>
          <w:rFonts w:ascii="Times New Roman" w:hAnsi="Times New Roman"/>
          <w:sz w:val="24"/>
          <w:szCs w:val="24"/>
        </w:rPr>
        <w:t>, в том числе формирование у обучающихся научного мировоззрения, эстетических представлений:</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 xml:space="preserve">эстетическое отношение к миру, готовность к эстетическому обустройству собственного быта.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 духовно-нравственного развития, воспитания и социализации в сфере отношения обучающихся к семье и родителям: </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 xml:space="preserve">ответственное отношение к созданию семьи на основе осознанного принятия ценностей семейной жизни. </w:t>
      </w:r>
    </w:p>
    <w:p w:rsidR="00DE1387" w:rsidRDefault="00DE1387" w:rsidP="00DE1387">
      <w:pPr>
        <w:pStyle w:val="a5"/>
        <w:jc w:val="both"/>
        <w:rPr>
          <w:rFonts w:ascii="Times New Roman" w:hAnsi="Times New Roman"/>
          <w:sz w:val="24"/>
          <w:szCs w:val="24"/>
        </w:rPr>
      </w:pPr>
      <w:r>
        <w:rPr>
          <w:rFonts w:ascii="Times New Roman" w:hAnsi="Times New Roman"/>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 xml:space="preserve">уважение всех форм собственности, готовность к защите своей собственности; </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осознанный выбор будущей профессии как путь и способ реализации собственных жизненных планов;</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готовность к самообслуживанию, включая обучение и выполнение домашних обязанностей.</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DE1387" w:rsidRDefault="00DE1387" w:rsidP="00DE1387">
      <w:pPr>
        <w:pStyle w:val="a5"/>
        <w:jc w:val="both"/>
        <w:rPr>
          <w:rFonts w:ascii="Times New Roman" w:hAnsi="Times New Roman"/>
          <w:sz w:val="24"/>
          <w:szCs w:val="24"/>
        </w:rPr>
      </w:pPr>
    </w:p>
    <w:p w:rsidR="00702CB3" w:rsidRDefault="002B46DB" w:rsidP="00702CB3">
      <w:pPr>
        <w:pStyle w:val="a5"/>
        <w:jc w:val="both"/>
        <w:rPr>
          <w:rFonts w:ascii="Times New Roman" w:hAnsi="Times New Roman"/>
          <w:b/>
          <w:sz w:val="24"/>
          <w:szCs w:val="24"/>
        </w:rPr>
      </w:pPr>
      <w:r>
        <w:rPr>
          <w:rFonts w:ascii="Times New Roman" w:hAnsi="Times New Roman"/>
          <w:sz w:val="24"/>
          <w:szCs w:val="24"/>
        </w:rPr>
        <w:br w:type="page"/>
      </w:r>
      <w:bookmarkStart w:id="135" w:name="_Toc453968207"/>
      <w:r w:rsidR="00702CB3">
        <w:rPr>
          <w:rFonts w:ascii="Times New Roman" w:hAnsi="Times New Roman"/>
          <w:b/>
          <w:sz w:val="24"/>
          <w:szCs w:val="24"/>
        </w:rPr>
        <w:lastRenderedPageBreak/>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35"/>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информированности о посещении спортивных секций, регулярности занятий физической культурой;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конкретности и измеримости задач по обеспечению жизни и здоровья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обусловленности задач анализом ситуации в образовательной организации, ученическом классе, учебной группе;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уровень дифференциации работы исходя из состояния здоровья отдельных категорий обучающихся;</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по формированию у обучающихся осознанного отношения к собственному здоровью, устойчивых представлений о здоровье и здоровом образе жизни;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формированию навыков оценки собственного функционального состояния;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обусловленности задач анализом ситуации в образовательной организации, ученическом классе, учебной группе;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lastRenderedPageBreak/>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обеспечение условий защиты детей от информации, причиняющей вред их здоровью и психическому развитию;</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учет возрастных особенностей, традиций образовательной организации, специфики ученического класса;</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lastRenderedPageBreak/>
        <w:t xml:space="preserve"> </w:t>
      </w:r>
      <w:bookmarkStart w:id="136" w:name="_Toc435412733"/>
      <w:bookmarkStart w:id="137" w:name="_Toc453968208"/>
      <w:r>
        <w:rPr>
          <w:rFonts w:ascii="Times New Roman" w:hAnsi="Times New Roman"/>
          <w:b/>
          <w:sz w:val="24"/>
          <w:szCs w:val="24"/>
        </w:rPr>
        <w:t>II.4. </w:t>
      </w:r>
      <w:r w:rsidR="00E025FB">
        <w:rPr>
          <w:rFonts w:ascii="Times New Roman" w:hAnsi="Times New Roman"/>
          <w:b/>
          <w:sz w:val="24"/>
          <w:szCs w:val="24"/>
        </w:rPr>
        <w:t>Программа</w:t>
      </w:r>
      <w:r>
        <w:rPr>
          <w:rFonts w:ascii="Times New Roman" w:hAnsi="Times New Roman"/>
          <w:b/>
          <w:sz w:val="24"/>
          <w:szCs w:val="24"/>
        </w:rPr>
        <w:t xml:space="preserve"> коррекционной работы</w:t>
      </w:r>
      <w:bookmarkEnd w:id="136"/>
      <w:bookmarkEnd w:id="137"/>
    </w:p>
    <w:p w:rsidR="00702CB3" w:rsidRDefault="00702CB3" w:rsidP="00702CB3">
      <w:pPr>
        <w:pStyle w:val="a5"/>
        <w:jc w:val="both"/>
        <w:rPr>
          <w:rFonts w:ascii="Times New Roman" w:hAnsi="Times New Roman"/>
          <w:sz w:val="24"/>
          <w:szCs w:val="24"/>
        </w:rPr>
      </w:pPr>
    </w:p>
    <w:p w:rsidR="00702CB3" w:rsidRDefault="00E025FB" w:rsidP="00702CB3">
      <w:pPr>
        <w:pStyle w:val="a5"/>
        <w:ind w:firstLine="708"/>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Программа</w:t>
      </w:r>
      <w:r w:rsidR="00702CB3">
        <w:rPr>
          <w:rFonts w:ascii="Times New Roman" w:hAnsi="Times New Roman"/>
          <w:sz w:val="24"/>
          <w:szCs w:val="24"/>
          <w:shd w:val="clear" w:color="auto" w:fill="FFFFFF"/>
          <w:lang w:bidi="ru-RU"/>
        </w:rPr>
        <w:t xml:space="preserve">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Pr>
          <w:rFonts w:ascii="Times New Roman" w:hAnsi="Times New Roman"/>
          <w:sz w:val="24"/>
          <w:szCs w:val="24"/>
        </w:rPr>
        <w:t>(ПМПК)</w:t>
      </w:r>
      <w:r>
        <w:rPr>
          <w:rFonts w:ascii="Times New Roman" w:hAnsi="Times New Roman"/>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02CB3" w:rsidRDefault="00702CB3" w:rsidP="00702CB3">
      <w:pPr>
        <w:pStyle w:val="a5"/>
        <w:ind w:firstLine="708"/>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702CB3" w:rsidRDefault="00E025FB" w:rsidP="00702CB3">
      <w:pPr>
        <w:pStyle w:val="a5"/>
        <w:ind w:firstLine="708"/>
        <w:jc w:val="both"/>
        <w:rPr>
          <w:rFonts w:ascii="Times New Roman" w:hAnsi="Times New Roman"/>
          <w:sz w:val="24"/>
          <w:szCs w:val="24"/>
        </w:rPr>
      </w:pPr>
      <w:r>
        <w:rPr>
          <w:rFonts w:ascii="Times New Roman" w:hAnsi="Times New Roman"/>
          <w:sz w:val="24"/>
          <w:szCs w:val="24"/>
        </w:rPr>
        <w:t>Программа</w:t>
      </w:r>
      <w:r w:rsidR="00702CB3">
        <w:rPr>
          <w:rFonts w:ascii="Times New Roman" w:hAnsi="Times New Roman"/>
          <w:sz w:val="24"/>
          <w:szCs w:val="24"/>
        </w:rPr>
        <w:t xml:space="preserve">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Программа коррекционной работы </w:t>
      </w:r>
      <w:r>
        <w:rPr>
          <w:rFonts w:ascii="Times New Roman" w:hAnsi="Times New Roman"/>
          <w:iCs/>
          <w:spacing w:val="-6"/>
          <w:sz w:val="24"/>
          <w:szCs w:val="24"/>
        </w:rPr>
        <w:t>на уровне среднего общего</w:t>
      </w:r>
      <w:r>
        <w:rPr>
          <w:rFonts w:ascii="Times New Roman" w:hAnsi="Times New Roman"/>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lang w:eastAsia="en-US"/>
        </w:rPr>
      </w:pPr>
      <w:bookmarkStart w:id="138" w:name="_Toc435412734"/>
      <w:bookmarkStart w:id="139" w:name="_Toc453968209"/>
      <w:r>
        <w:rPr>
          <w:rFonts w:ascii="Times New Roman" w:hAnsi="Times New Roman"/>
          <w:b/>
          <w:sz w:val="24"/>
          <w:szCs w:val="24"/>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38"/>
      <w:bookmarkEnd w:id="139"/>
      <w:r>
        <w:rPr>
          <w:rFonts w:ascii="Times New Roman" w:hAnsi="Times New Roman"/>
          <w:b/>
          <w:sz w:val="24"/>
          <w:szCs w:val="24"/>
        </w:rPr>
        <w:t xml:space="preserve">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В основу программы коррекционной работы положены </w:t>
      </w:r>
      <w:r>
        <w:rPr>
          <w:rFonts w:ascii="Times New Roman" w:hAnsi="Times New Roman"/>
          <w:b/>
          <w:sz w:val="24"/>
          <w:szCs w:val="24"/>
        </w:rPr>
        <w:t>общедидактические и специальные принципы</w:t>
      </w:r>
      <w:r>
        <w:rPr>
          <w:rFonts w:ascii="Times New Roman" w:hAnsi="Times New Roman"/>
          <w:sz w:val="24"/>
          <w:szCs w:val="24"/>
        </w:rPr>
        <w:t xml:space="preserve"> общей и специальной педагогики. </w:t>
      </w:r>
    </w:p>
    <w:p w:rsidR="00702CB3" w:rsidRDefault="00702CB3" w:rsidP="00702CB3">
      <w:pPr>
        <w:pStyle w:val="a5"/>
        <w:ind w:firstLine="708"/>
        <w:jc w:val="both"/>
        <w:rPr>
          <w:rFonts w:ascii="Times New Roman" w:hAnsi="Times New Roman"/>
          <w:b/>
          <w:sz w:val="24"/>
          <w:szCs w:val="24"/>
          <w:lang w:val="en-US"/>
        </w:rPr>
      </w:pPr>
      <w:r>
        <w:rPr>
          <w:rFonts w:ascii="Times New Roman" w:hAnsi="Times New Roman"/>
          <w:b/>
          <w:sz w:val="24"/>
          <w:szCs w:val="24"/>
        </w:rPr>
        <w:t xml:space="preserve">Общедидактические принципы включают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принцип научности;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соответствия целей и содержания обучения государственным образовательным стандартам;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соответствия дидактического процесса закономерностям учения;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доступности и прочности овладения содержанием обучения;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сознательности, активности и самостоятельности обучающихся при руководящей роли учителя;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принцип единства образовательной, воспитательной и развивающей функций обучения.</w:t>
      </w:r>
    </w:p>
    <w:p w:rsidR="00702CB3" w:rsidRDefault="00702CB3" w:rsidP="00702CB3">
      <w:pPr>
        <w:pStyle w:val="a5"/>
        <w:jc w:val="both"/>
        <w:rPr>
          <w:rFonts w:ascii="Times New Roman" w:hAnsi="Times New Roman"/>
          <w:sz w:val="24"/>
          <w:szCs w:val="24"/>
        </w:rPr>
      </w:pPr>
      <w:r>
        <w:rPr>
          <w:rFonts w:ascii="Times New Roman" w:hAnsi="Times New Roman"/>
          <w:b/>
          <w:sz w:val="24"/>
          <w:szCs w:val="24"/>
        </w:rPr>
        <w:t>С</w:t>
      </w:r>
      <w:r>
        <w:rPr>
          <w:rFonts w:ascii="Times New Roman" w:hAnsi="Times New Roman"/>
          <w:b/>
          <w:iCs/>
          <w:sz w:val="24"/>
          <w:szCs w:val="24"/>
        </w:rPr>
        <w:t>пециальные принципы</w:t>
      </w:r>
      <w:r>
        <w:rPr>
          <w:rFonts w:ascii="Times New Roman" w:hAnsi="Times New Roman"/>
          <w:b/>
          <w:sz w:val="24"/>
          <w:szCs w:val="24"/>
        </w:rPr>
        <w:t xml:space="preserve"> учитывают</w:t>
      </w:r>
      <w:r>
        <w:rPr>
          <w:rFonts w:ascii="Times New Roman" w:hAnsi="Times New Roman"/>
          <w:sz w:val="24"/>
          <w:szCs w:val="24"/>
        </w:rPr>
        <w:t xml:space="preserve"> особенности обучающихся с ограниченными возможностями здоровья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 xml:space="preserve">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 xml:space="preserve">принцип системности;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lastRenderedPageBreak/>
        <w:t xml:space="preserve">принцип обходного пути;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принцип комплексности.</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Цель программы коррекционной работы</w:t>
      </w:r>
      <w:r>
        <w:rPr>
          <w:rFonts w:ascii="Times New Roman" w:hAnsi="Times New Roman"/>
          <w:sz w:val="24"/>
          <w:szCs w:val="24"/>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702CB3" w:rsidRDefault="00702CB3" w:rsidP="00702CB3">
      <w:pPr>
        <w:pStyle w:val="a5"/>
        <w:jc w:val="both"/>
        <w:rPr>
          <w:rFonts w:ascii="Times New Roman" w:hAnsi="Times New Roman"/>
          <w:sz w:val="24"/>
          <w:szCs w:val="24"/>
        </w:rPr>
      </w:pPr>
      <w:r>
        <w:rPr>
          <w:rFonts w:ascii="Times New Roman" w:hAnsi="Times New Roman"/>
          <w:b/>
          <w:sz w:val="24"/>
          <w:szCs w:val="24"/>
        </w:rPr>
        <w:t>Цель определяет задачи</w:t>
      </w:r>
      <w:r>
        <w:rPr>
          <w:rFonts w:ascii="Times New Roman" w:hAnsi="Times New Roman"/>
          <w:sz w:val="24"/>
          <w:szCs w:val="24"/>
        </w:rPr>
        <w:t xml:space="preserve">: </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 xml:space="preserve">создание условий для успешного освоения программы (ее элементов) и прохождения итоговой аттестации; </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коррекция (минимизация) имеющихся нарушений (личностных, регулятивных, когнитивных, коммуникативных);</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обеспечение непрерывной коррекционно-развивающей работы в единстве урочной и внеурочной деятельности;</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проведение информационно-просветительских мероприятий.</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lang w:eastAsia="en-US"/>
        </w:rPr>
      </w:pPr>
      <w:bookmarkStart w:id="140" w:name="_Toc435412735"/>
      <w:bookmarkStart w:id="141" w:name="_Toc453968210"/>
      <w:r>
        <w:rPr>
          <w:rFonts w:ascii="Times New Roman" w:hAnsi="Times New Roman"/>
          <w:b/>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40"/>
      <w:bookmarkEnd w:id="141"/>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Направления коррекционной работы – диагностическое, коррекционно-развивающее, консультативное и информационно-просветительское</w:t>
      </w:r>
      <w:r>
        <w:rPr>
          <w:rFonts w:ascii="Times New Roman" w:hAnsi="Times New Roman"/>
          <w:sz w:val="24"/>
          <w:szCs w:val="24"/>
        </w:rPr>
        <w:t xml:space="preserve">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 xml:space="preserve">Характеристика содержания </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Диагностическое направление работы</w:t>
      </w:r>
      <w:r>
        <w:rPr>
          <w:rFonts w:ascii="Times New Roman" w:hAnsi="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702CB3" w:rsidRDefault="00702CB3" w:rsidP="00702CB3">
      <w:pPr>
        <w:pStyle w:val="a5"/>
        <w:jc w:val="both"/>
        <w:rPr>
          <w:rFonts w:ascii="Times New Roman" w:hAnsi="Times New Roman"/>
          <w:sz w:val="24"/>
          <w:szCs w:val="24"/>
        </w:rPr>
      </w:pPr>
      <w:r>
        <w:rPr>
          <w:rFonts w:ascii="Times New Roman" w:hAnsi="Times New Roman"/>
          <w:sz w:val="24"/>
          <w:szCs w:val="24"/>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w:t>
      </w:r>
      <w:r>
        <w:rPr>
          <w:rFonts w:ascii="Times New Roman" w:hAnsi="Times New Roman"/>
          <w:sz w:val="24"/>
          <w:szCs w:val="24"/>
        </w:rPr>
        <w:lastRenderedPageBreak/>
        <w:t>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702CB3" w:rsidRDefault="00702CB3" w:rsidP="00702CB3">
      <w:pPr>
        <w:pStyle w:val="a5"/>
        <w:ind w:left="708"/>
        <w:jc w:val="both"/>
        <w:rPr>
          <w:rFonts w:ascii="Times New Roman" w:hAnsi="Times New Roman"/>
          <w:sz w:val="24"/>
          <w:szCs w:val="24"/>
        </w:rPr>
      </w:pPr>
      <w:r>
        <w:rPr>
          <w:rFonts w:ascii="Times New Roman" w:hAnsi="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Коррекционно-развивающее направление работы</w:t>
      </w:r>
      <w:r>
        <w:rPr>
          <w:rFonts w:ascii="Times New Roman" w:hAnsi="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Коррекционное направление ПКР осуществляется в единстве урочной и внеурочной деятельности.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Спорные вопросы, касающиеся успеваемости школьников с ОВЗ, их поведения, динамики </w:t>
      </w:r>
      <w:r>
        <w:rPr>
          <w:rFonts w:ascii="Times New Roman" w:hAnsi="Times New Roman"/>
          <w:color w:val="222222"/>
          <w:sz w:val="24"/>
          <w:szCs w:val="24"/>
          <w:shd w:val="clear" w:color="auto" w:fill="FFFFFF"/>
        </w:rPr>
        <w:t>продвижения в рамках освоения основной программы обучения</w:t>
      </w:r>
      <w:r>
        <w:rPr>
          <w:rFonts w:ascii="Times New Roman" w:hAnsi="Times New Roman"/>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Консультативное направление работы</w:t>
      </w:r>
      <w:r>
        <w:rPr>
          <w:rFonts w:ascii="Times New Roman" w:hAnsi="Times New Roman"/>
          <w:sz w:val="24"/>
          <w:szCs w:val="24"/>
        </w:rPr>
        <w:t xml:space="preserve"> решает задачи конструктивного взаимодействия педагогов и специалистов по созданию благоприятных условий для </w:t>
      </w:r>
      <w:r>
        <w:rPr>
          <w:rFonts w:ascii="Times New Roman" w:hAnsi="Times New Roman"/>
          <w:sz w:val="24"/>
          <w:szCs w:val="24"/>
        </w:rPr>
        <w:lastRenderedPageBreak/>
        <w:t>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702CB3" w:rsidRDefault="00702CB3" w:rsidP="00702CB3">
      <w:pPr>
        <w:pStyle w:val="a5"/>
        <w:ind w:firstLine="708"/>
        <w:jc w:val="both"/>
        <w:rPr>
          <w:rFonts w:ascii="Times New Roman" w:hAnsi="Times New Roman"/>
          <w:sz w:val="24"/>
          <w:szCs w:val="24"/>
          <w:lang w:eastAsia="en-US"/>
        </w:rPr>
      </w:pPr>
      <w:r>
        <w:rPr>
          <w:rFonts w:ascii="Times New Roman" w:hAnsi="Times New Roman"/>
          <w:sz w:val="24"/>
          <w:szCs w:val="24"/>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Информационно-просветительское направление работы</w:t>
      </w:r>
      <w:r>
        <w:rPr>
          <w:rFonts w:ascii="Times New Roman" w:hAnsi="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lastRenderedPageBreak/>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702CB3" w:rsidRDefault="00702CB3" w:rsidP="00702CB3">
      <w:pPr>
        <w:pStyle w:val="a5"/>
        <w:jc w:val="both"/>
        <w:rPr>
          <w:rFonts w:ascii="Times New Roman" w:hAnsi="Times New Roman"/>
          <w:sz w:val="24"/>
          <w:szCs w:val="24"/>
        </w:rPr>
      </w:pPr>
      <w:r>
        <w:rPr>
          <w:rFonts w:ascii="Times New Roman" w:hAnsi="Times New Roman"/>
          <w:sz w:val="24"/>
          <w:szCs w:val="24"/>
        </w:rPr>
        <w:t xml:space="preserve">Направления коррекционной работы реализуются в урочной и внеурочной деятельности. </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bookmarkStart w:id="142" w:name="_Toc435412736"/>
      <w:bookmarkStart w:id="143" w:name="_Toc453968211"/>
      <w:r>
        <w:rPr>
          <w:rFonts w:ascii="Times New Roman" w:hAnsi="Times New Roman"/>
          <w:b/>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42"/>
      <w:bookmarkEnd w:id="143"/>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Pr>
          <w:rFonts w:ascii="Times New Roman" w:hAnsi="Times New Roman"/>
          <w:color w:val="000000"/>
          <w:sz w:val="24"/>
          <w:szCs w:val="24"/>
        </w:rPr>
        <w:t>(в том числе – инвалидов,  также школьников, попавших в сложную жизненную ситуацию)</w:t>
      </w:r>
      <w:r>
        <w:rPr>
          <w:rFonts w:ascii="Times New Roman" w:hAnsi="Times New Roman"/>
          <w:sz w:val="24"/>
          <w:szCs w:val="24"/>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702CB3" w:rsidRDefault="00702CB3" w:rsidP="00702CB3">
      <w:pPr>
        <w:pStyle w:val="a5"/>
        <w:ind w:firstLine="708"/>
        <w:jc w:val="both"/>
        <w:rPr>
          <w:rFonts w:ascii="Times New Roman" w:hAnsi="Times New Roman"/>
          <w:spacing w:val="4"/>
          <w:sz w:val="24"/>
          <w:szCs w:val="24"/>
          <w:shd w:val="clear" w:color="auto" w:fill="FFFFFF"/>
          <w:lang w:bidi="ru-RU"/>
        </w:rPr>
      </w:pPr>
      <w:r>
        <w:rPr>
          <w:rFonts w:ascii="Times New Roman" w:hAnsi="Times New Roman"/>
          <w:sz w:val="24"/>
          <w:szCs w:val="24"/>
          <w:shd w:val="clear" w:color="auto" w:fill="FFFFFF"/>
          <w:lang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702CB3" w:rsidRDefault="00702CB3" w:rsidP="00702CB3">
      <w:pPr>
        <w:pStyle w:val="a5"/>
        <w:ind w:firstLine="708"/>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702CB3" w:rsidRDefault="00702CB3" w:rsidP="00702CB3">
      <w:pPr>
        <w:pStyle w:val="a5"/>
        <w:jc w:val="both"/>
        <w:rPr>
          <w:rFonts w:ascii="Times New Roman" w:hAnsi="Times New Roman"/>
          <w:bCs/>
          <w:spacing w:val="4"/>
          <w:sz w:val="24"/>
          <w:szCs w:val="24"/>
        </w:rPr>
      </w:pPr>
      <w:r>
        <w:rPr>
          <w:rFonts w:ascii="Times New Roman" w:hAnsi="Times New Roman"/>
          <w:sz w:val="24"/>
          <w:szCs w:val="24"/>
          <w:shd w:val="clear" w:color="auto" w:fill="FFFFFF"/>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w:t>
      </w:r>
      <w:r>
        <w:rPr>
          <w:rFonts w:ascii="Times New Roman" w:hAnsi="Times New Roman"/>
          <w:sz w:val="24"/>
          <w:szCs w:val="24"/>
          <w:shd w:val="clear" w:color="auto" w:fill="FFFFFF"/>
          <w:lang w:bidi="ru-RU"/>
        </w:rPr>
        <w:lastRenderedPageBreak/>
        <w:t>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702CB3" w:rsidRDefault="00702CB3" w:rsidP="00702CB3">
      <w:pPr>
        <w:pStyle w:val="a5"/>
        <w:ind w:firstLine="708"/>
        <w:jc w:val="both"/>
        <w:rPr>
          <w:rFonts w:ascii="Times New Roman" w:hAnsi="Times New Roman"/>
          <w:b/>
          <w:sz w:val="24"/>
          <w:szCs w:val="24"/>
          <w:shd w:val="clear" w:color="auto" w:fill="FFFFFF"/>
          <w:lang w:bidi="ru-RU"/>
        </w:rPr>
      </w:pPr>
      <w:r>
        <w:rPr>
          <w:rFonts w:ascii="Times New Roman" w:hAnsi="Times New Roman"/>
          <w:b/>
          <w:sz w:val="24"/>
          <w:szCs w:val="24"/>
          <w:shd w:val="clear" w:color="auto" w:fill="FFFFFF"/>
          <w:lang w:bidi="ru-RU"/>
        </w:rPr>
        <w:t>Социально-педагогическое сопровождение</w:t>
      </w:r>
      <w:r>
        <w:rPr>
          <w:rFonts w:ascii="Times New Roman" w:hAnsi="Times New Roman"/>
          <w:sz w:val="24"/>
          <w:szCs w:val="24"/>
          <w:shd w:val="clear" w:color="auto" w:fill="FFFFFF"/>
          <w:lang w:bidi="ru-RU"/>
        </w:rPr>
        <w:t xml:space="preserve"> школьников с ограниченными возможностями здоровья в общеобразовательной организации осуществляет </w:t>
      </w:r>
      <w:r>
        <w:rPr>
          <w:rFonts w:ascii="Times New Roman" w:hAnsi="Times New Roman"/>
          <w:b/>
          <w:sz w:val="24"/>
          <w:szCs w:val="24"/>
          <w:shd w:val="clear" w:color="auto" w:fill="FFFFFF"/>
          <w:lang w:bidi="ru-RU"/>
        </w:rPr>
        <w:t xml:space="preserve">социальный педагог. </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Деятельность социального педагога может быть направлена на </w:t>
      </w:r>
    </w:p>
    <w:p w:rsidR="00702CB3" w:rsidRDefault="00702CB3" w:rsidP="008801B9">
      <w:pPr>
        <w:pStyle w:val="a5"/>
        <w:numPr>
          <w:ilvl w:val="0"/>
          <w:numId w:val="223"/>
        </w:numPr>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защиту прав всех обучающихся, охрану их жизни и здоровья, соблюдение их интересов; </w:t>
      </w:r>
    </w:p>
    <w:p w:rsidR="00702CB3" w:rsidRDefault="00702CB3" w:rsidP="008801B9">
      <w:pPr>
        <w:pStyle w:val="a5"/>
        <w:numPr>
          <w:ilvl w:val="0"/>
          <w:numId w:val="223"/>
        </w:numPr>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создание для школьников комфортной и безопасной образовательной среды.</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Целесообразно участие социального педагога в проведении профилактической и информационно-просветительской работы</w:t>
      </w:r>
      <w:r>
        <w:rPr>
          <w:rFonts w:ascii="Times New Roman" w:hAnsi="Times New Roman"/>
          <w:bCs/>
          <w:spacing w:val="4"/>
          <w:sz w:val="24"/>
          <w:szCs w:val="24"/>
        </w:rPr>
        <w:t xml:space="preserve"> </w:t>
      </w:r>
      <w:r>
        <w:rPr>
          <w:rFonts w:ascii="Times New Roman" w:hAnsi="Times New Roman"/>
          <w:sz w:val="24"/>
          <w:szCs w:val="24"/>
          <w:shd w:val="clear" w:color="auto" w:fill="FFFFFF"/>
          <w:lang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b/>
          <w:sz w:val="24"/>
          <w:szCs w:val="24"/>
          <w:shd w:val="clear" w:color="auto" w:fill="FFFFFF"/>
          <w:lang w:bidi="ru-RU"/>
        </w:rPr>
        <w:t>Психологическое сопровождение</w:t>
      </w:r>
      <w:r>
        <w:rPr>
          <w:rFonts w:ascii="Times New Roman" w:hAnsi="Times New Roman"/>
          <w:sz w:val="24"/>
          <w:szCs w:val="24"/>
          <w:shd w:val="clear" w:color="auto" w:fill="FFFFFF"/>
          <w:lang w:bidi="ru-RU"/>
        </w:rPr>
        <w:t xml:space="preserve"> обучающихся с ограниченными возможностями здоровья может осуществляться в рамках реализации основных направлений </w:t>
      </w:r>
      <w:r>
        <w:rPr>
          <w:rFonts w:ascii="Times New Roman" w:hAnsi="Times New Roman"/>
          <w:b/>
          <w:sz w:val="24"/>
          <w:szCs w:val="24"/>
          <w:shd w:val="clear" w:color="auto" w:fill="FFFFFF"/>
          <w:lang w:bidi="ru-RU"/>
        </w:rPr>
        <w:t>психологической службы образовательной организации</w:t>
      </w:r>
      <w:r>
        <w:rPr>
          <w:rFonts w:ascii="Times New Roman" w:hAnsi="Times New Roman"/>
          <w:sz w:val="24"/>
          <w:szCs w:val="24"/>
          <w:shd w:val="clear" w:color="auto" w:fill="FFFFFF"/>
          <w:lang w:bidi="ru-RU"/>
        </w:rPr>
        <w:t xml:space="preserve">. </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702CB3" w:rsidRDefault="00702CB3" w:rsidP="00702CB3">
      <w:pPr>
        <w:pStyle w:val="a5"/>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проведении психодиагностики;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развитии и коррекции эмоционально-волевой сферы обучающихся;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совершенствовании навыков социализации и расширении социального взаимодействия со сверстниками (совместно с социальным педагогом);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702CB3" w:rsidRDefault="00702CB3" w:rsidP="00702CB3">
      <w:pPr>
        <w:pStyle w:val="a5"/>
        <w:ind w:firstLine="360"/>
        <w:jc w:val="both"/>
        <w:rPr>
          <w:rFonts w:ascii="Times New Roman" w:hAnsi="Times New Roman"/>
          <w:bCs/>
          <w:spacing w:val="4"/>
          <w:sz w:val="24"/>
          <w:szCs w:val="24"/>
        </w:rPr>
      </w:pPr>
      <w:r>
        <w:rPr>
          <w:rFonts w:ascii="Times New Roman" w:hAnsi="Times New Roman"/>
          <w:sz w:val="24"/>
          <w:szCs w:val="24"/>
          <w:shd w:val="clear" w:color="auto" w:fill="FFFFFF"/>
          <w:lang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02CB3" w:rsidRDefault="00702CB3" w:rsidP="00702CB3">
      <w:pPr>
        <w:pStyle w:val="a5"/>
        <w:ind w:firstLine="360"/>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Значительная роль в организации психолого-педагогического сопровождения обучающихся с ОВЗ принадлежит </w:t>
      </w:r>
      <w:r>
        <w:rPr>
          <w:rFonts w:ascii="Times New Roman" w:hAnsi="Times New Roman"/>
          <w:b/>
          <w:sz w:val="24"/>
          <w:szCs w:val="24"/>
          <w:shd w:val="clear" w:color="auto" w:fill="FFFFFF"/>
          <w:lang w:bidi="ru-RU"/>
        </w:rPr>
        <w:t>психолого-педагогическому консилиуму образовательной организации (ППк</w:t>
      </w:r>
      <w:r>
        <w:rPr>
          <w:rFonts w:ascii="Times New Roman" w:hAnsi="Times New Roman"/>
          <w:sz w:val="24"/>
          <w:szCs w:val="24"/>
          <w:shd w:val="clear" w:color="auto" w:fill="FFFFFF"/>
          <w:lang w:bidi="ru-RU"/>
        </w:rPr>
        <w:t>).</w:t>
      </w:r>
      <w:r>
        <w:rPr>
          <w:rFonts w:ascii="Times New Roman" w:hAnsi="Times New Roman"/>
          <w:bCs/>
          <w:spacing w:val="4"/>
          <w:sz w:val="24"/>
          <w:szCs w:val="24"/>
        </w:rPr>
        <w:t xml:space="preserve"> </w:t>
      </w:r>
      <w:r>
        <w:rPr>
          <w:rFonts w:ascii="Times New Roman" w:hAnsi="Times New Roman"/>
          <w:sz w:val="24"/>
          <w:szCs w:val="24"/>
          <w:shd w:val="clear" w:color="auto" w:fill="FFFFFF"/>
          <w:lang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rFonts w:ascii="Times New Roman" w:hAnsi="Times New Roman"/>
          <w:color w:val="222222"/>
          <w:sz w:val="24"/>
          <w:szCs w:val="24"/>
          <w:shd w:val="clear" w:color="auto" w:fill="FFFFFF"/>
        </w:rPr>
        <w:t xml:space="preserve">продвижения </w:t>
      </w:r>
      <w:r>
        <w:rPr>
          <w:rFonts w:ascii="Times New Roman" w:hAnsi="Times New Roman"/>
          <w:sz w:val="24"/>
          <w:szCs w:val="24"/>
          <w:shd w:val="clear" w:color="auto" w:fill="FFFFFF"/>
          <w:lang w:bidi="ru-RU"/>
        </w:rPr>
        <w:t xml:space="preserve">школьников </w:t>
      </w:r>
      <w:r>
        <w:rPr>
          <w:rFonts w:ascii="Times New Roman" w:hAnsi="Times New Roman"/>
          <w:color w:val="222222"/>
          <w:sz w:val="24"/>
          <w:szCs w:val="24"/>
          <w:shd w:val="clear" w:color="auto" w:fill="FFFFFF"/>
        </w:rPr>
        <w:t xml:space="preserve">в рамках освоения основной программы обучения </w:t>
      </w:r>
      <w:r>
        <w:rPr>
          <w:rFonts w:ascii="Times New Roman" w:hAnsi="Times New Roman"/>
          <w:sz w:val="24"/>
          <w:szCs w:val="24"/>
          <w:shd w:val="clear" w:color="auto" w:fill="FFFFFF"/>
          <w:lang w:bidi="ru-RU"/>
        </w:rPr>
        <w:t xml:space="preserve">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w:t>
      </w:r>
      <w:r>
        <w:rPr>
          <w:rFonts w:ascii="Times New Roman" w:hAnsi="Times New Roman"/>
          <w:sz w:val="24"/>
          <w:szCs w:val="24"/>
          <w:shd w:val="clear" w:color="auto" w:fill="FFFFFF"/>
          <w:lang w:bidi="ru-RU"/>
        </w:rPr>
        <w:lastRenderedPageBreak/>
        <w:t>необходимых для школьника (школьников) дополнительных дидактических и учебных пособий.</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В состав ППк входят: психолог, дефектолог, логопед, педагоги и представитель администрации. Родители уведомляются о проведении ППк.</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диагностики в нештатных (конфликтных) случаях.</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Формы обследования учеников могут варьироваться: групповая, подгрупповая, индивидуальная.</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702CB3" w:rsidRDefault="00702CB3" w:rsidP="00702CB3">
      <w:pPr>
        <w:pStyle w:val="a5"/>
        <w:jc w:val="both"/>
        <w:rPr>
          <w:rFonts w:ascii="Times New Roman" w:hAnsi="Times New Roman"/>
          <w:sz w:val="24"/>
          <w:szCs w:val="24"/>
        </w:rPr>
      </w:pPr>
      <w:r>
        <w:rPr>
          <w:rFonts w:ascii="Times New Roman" w:hAnsi="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02CB3" w:rsidRDefault="00702CB3" w:rsidP="00702CB3">
      <w:pPr>
        <w:pStyle w:val="a5"/>
        <w:jc w:val="both"/>
        <w:rPr>
          <w:rFonts w:ascii="Times New Roman" w:hAnsi="Times New Roman"/>
          <w:sz w:val="24"/>
          <w:szCs w:val="24"/>
          <w:shd w:val="clear" w:color="auto" w:fill="FFFFFF"/>
          <w:lang w:bidi="ru-RU"/>
        </w:rPr>
      </w:pPr>
    </w:p>
    <w:p w:rsidR="00702CB3" w:rsidRDefault="00702CB3" w:rsidP="00702CB3">
      <w:pPr>
        <w:pStyle w:val="a5"/>
        <w:jc w:val="both"/>
        <w:rPr>
          <w:rFonts w:ascii="Times New Roman" w:hAnsi="Times New Roman"/>
          <w:b/>
          <w:sz w:val="24"/>
          <w:szCs w:val="24"/>
          <w:lang w:eastAsia="en-US"/>
        </w:rPr>
      </w:pPr>
      <w:bookmarkStart w:id="144" w:name="_Toc435412737"/>
      <w:bookmarkStart w:id="145" w:name="_Toc453968212"/>
      <w:r>
        <w:rPr>
          <w:rFonts w:ascii="Times New Roman" w:hAnsi="Times New Roman"/>
          <w:b/>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44"/>
      <w:bookmarkEnd w:id="145"/>
      <w:r>
        <w:rPr>
          <w:rFonts w:ascii="Times New Roman" w:hAnsi="Times New Roman"/>
          <w:b/>
          <w:sz w:val="24"/>
          <w:szCs w:val="24"/>
        </w:rPr>
        <w:t xml:space="preserve"> </w:t>
      </w:r>
    </w:p>
    <w:p w:rsidR="00702CB3" w:rsidRDefault="00702CB3" w:rsidP="00702CB3">
      <w:pPr>
        <w:pStyle w:val="a5"/>
        <w:ind w:firstLine="708"/>
        <w:jc w:val="both"/>
        <w:rPr>
          <w:rFonts w:ascii="Times New Roman" w:hAnsi="Times New Roman"/>
          <w:color w:val="000000"/>
          <w:sz w:val="24"/>
          <w:szCs w:val="24"/>
        </w:rPr>
      </w:pPr>
      <w:r>
        <w:rPr>
          <w:rFonts w:ascii="Times New Roman" w:hAnsi="Times New Roman"/>
          <w:sz w:val="24"/>
          <w:szCs w:val="24"/>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Pr>
          <w:rFonts w:ascii="Times New Roman" w:hAnsi="Times New Roman"/>
          <w:color w:val="000000"/>
          <w:sz w:val="24"/>
          <w:szCs w:val="24"/>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w:t>
      </w:r>
      <w:r>
        <w:rPr>
          <w:rFonts w:ascii="Times New Roman" w:hAnsi="Times New Roman"/>
          <w:color w:val="000000"/>
          <w:sz w:val="24"/>
          <w:szCs w:val="24"/>
        </w:rPr>
        <w:lastRenderedPageBreak/>
        <w:t xml:space="preserve">медицинской и социальной помощи; с семьей; </w:t>
      </w:r>
      <w:r>
        <w:rPr>
          <w:rFonts w:ascii="Times New Roman" w:hAnsi="Times New Roman"/>
          <w:sz w:val="24"/>
          <w:szCs w:val="24"/>
        </w:rPr>
        <w:t>с</w:t>
      </w:r>
      <w:r>
        <w:rPr>
          <w:rFonts w:ascii="Times New Roman" w:hAnsi="Times New Roman"/>
          <w:color w:val="000000"/>
          <w:sz w:val="24"/>
          <w:szCs w:val="24"/>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Pr>
          <w:rFonts w:ascii="Times New Roman" w:hAnsi="Times New Roman"/>
          <w:sz w:val="24"/>
          <w:szCs w:val="24"/>
        </w:rPr>
        <w:t>.</w:t>
      </w:r>
    </w:p>
    <w:p w:rsidR="00702CB3" w:rsidRDefault="00702CB3" w:rsidP="00702CB3">
      <w:pPr>
        <w:pStyle w:val="a5"/>
        <w:ind w:firstLine="708"/>
        <w:jc w:val="both"/>
        <w:rPr>
          <w:rFonts w:ascii="Times New Roman" w:eastAsia="Calibri" w:hAnsi="Times New Roman"/>
          <w:sz w:val="24"/>
          <w:szCs w:val="24"/>
        </w:rPr>
      </w:pPr>
      <w:r>
        <w:rPr>
          <w:rFonts w:ascii="Times New Roman" w:hAnsi="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В части, формируемой участниками образовательных отношений, реализация коррекционной работы </w:t>
      </w:r>
      <w:r>
        <w:rPr>
          <w:rFonts w:ascii="Times New Roman" w:hAnsi="Times New Roman"/>
          <w:iCs/>
          <w:sz w:val="24"/>
          <w:szCs w:val="24"/>
        </w:rPr>
        <w:t>в учебной урочной деятельности</w:t>
      </w:r>
      <w:r>
        <w:rPr>
          <w:rFonts w:ascii="Times New Roman" w:hAnsi="Times New Roman"/>
          <w:sz w:val="24"/>
          <w:szCs w:val="24"/>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Эта работа также проводится </w:t>
      </w:r>
      <w:r>
        <w:rPr>
          <w:rFonts w:ascii="Times New Roman" w:hAnsi="Times New Roman"/>
          <w:iCs/>
          <w:sz w:val="24"/>
          <w:szCs w:val="24"/>
        </w:rPr>
        <w:t>в учебной внеурочной деятельности</w:t>
      </w:r>
      <w:r>
        <w:rPr>
          <w:rFonts w:ascii="Times New Roman" w:hAnsi="Times New Roman"/>
          <w:sz w:val="24"/>
          <w:szCs w:val="24"/>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702CB3" w:rsidRDefault="00702CB3" w:rsidP="008801B9">
      <w:pPr>
        <w:pStyle w:val="a5"/>
        <w:numPr>
          <w:ilvl w:val="0"/>
          <w:numId w:val="226"/>
        </w:numPr>
        <w:jc w:val="both"/>
        <w:rPr>
          <w:rFonts w:ascii="Times New Roman" w:hAnsi="Times New Roman"/>
          <w:sz w:val="24"/>
          <w:szCs w:val="24"/>
        </w:rPr>
      </w:pPr>
      <w:r>
        <w:rPr>
          <w:rFonts w:ascii="Times New Roman" w:hAnsi="Times New Roman"/>
          <w:sz w:val="24"/>
          <w:szCs w:val="24"/>
        </w:rPr>
        <w:t xml:space="preserve">для слабовидящих подростков – по специальным предметам: «Социально-бытовая ориентировка», «Развитие мимики и пантомимики»; </w:t>
      </w:r>
    </w:p>
    <w:p w:rsidR="00702CB3" w:rsidRDefault="00702CB3" w:rsidP="008801B9">
      <w:pPr>
        <w:pStyle w:val="a5"/>
        <w:numPr>
          <w:ilvl w:val="0"/>
          <w:numId w:val="226"/>
        </w:numPr>
        <w:jc w:val="both"/>
        <w:rPr>
          <w:rFonts w:ascii="Times New Roman" w:hAnsi="Times New Roman"/>
          <w:sz w:val="24"/>
          <w:szCs w:val="24"/>
        </w:rPr>
      </w:pPr>
      <w:r>
        <w:rPr>
          <w:rFonts w:ascii="Times New Roman" w:hAnsi="Times New Roman"/>
          <w:sz w:val="24"/>
          <w:szCs w:val="24"/>
        </w:rPr>
        <w:t xml:space="preserve">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w:t>
      </w:r>
    </w:p>
    <w:p w:rsidR="00702CB3" w:rsidRDefault="00702CB3" w:rsidP="008801B9">
      <w:pPr>
        <w:pStyle w:val="a5"/>
        <w:numPr>
          <w:ilvl w:val="0"/>
          <w:numId w:val="226"/>
        </w:numPr>
        <w:jc w:val="both"/>
        <w:rPr>
          <w:rFonts w:ascii="Times New Roman" w:hAnsi="Times New Roman"/>
          <w:sz w:val="24"/>
          <w:szCs w:val="24"/>
        </w:rPr>
      </w:pPr>
      <w:r>
        <w:rPr>
          <w:rFonts w:ascii="Times New Roman" w:hAnsi="Times New Roman"/>
          <w:sz w:val="24"/>
          <w:szCs w:val="24"/>
        </w:rPr>
        <w:t>в курс литературы включается модуль «Литературное краеведение» (выбор по усмотрению образовательной организации).</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lang w:eastAsia="en-US"/>
        </w:rPr>
      </w:pPr>
      <w:bookmarkStart w:id="146" w:name="_Toc435412738"/>
      <w:bookmarkStart w:id="147" w:name="_Toc453968213"/>
      <w:r>
        <w:rPr>
          <w:rFonts w:ascii="Times New Roman" w:hAnsi="Times New Roman"/>
          <w:b/>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46"/>
      <w:bookmarkEnd w:id="147"/>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w:t>
      </w:r>
      <w:r>
        <w:rPr>
          <w:rFonts w:ascii="Times New Roman" w:hAnsi="Times New Roman"/>
          <w:sz w:val="24"/>
          <w:szCs w:val="24"/>
        </w:rPr>
        <w:lastRenderedPageBreak/>
        <w:t>образованию и достаточные способности к самопознанию, саморазвитию, самоопределению.</w:t>
      </w:r>
    </w:p>
    <w:p w:rsidR="00702CB3" w:rsidRDefault="00702CB3" w:rsidP="00702CB3">
      <w:pPr>
        <w:pStyle w:val="a5"/>
        <w:ind w:firstLine="708"/>
        <w:jc w:val="both"/>
        <w:rPr>
          <w:rFonts w:ascii="Times New Roman" w:hAnsi="Times New Roman"/>
          <w:sz w:val="24"/>
          <w:szCs w:val="24"/>
        </w:rPr>
      </w:pPr>
      <w:r>
        <w:rPr>
          <w:rFonts w:ascii="Times New Roman" w:hAnsi="Times New Roman"/>
          <w:color w:val="000000"/>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Личностные результаты:</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сформированная мотивация к труду;</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ответственное отношение к выполнению заданий;</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адекватная самооценка и оценка окружающих людей;</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сформированный самоконтроль на основе развития эмоциональных и волевых качеств;</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понимание и неприятие вредных привычек (курения, употребления алкоголя, наркотиков);</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 xml:space="preserve">осознанный выбор будущей профессии и адекватная оценка собственных возможностей по реализации жизненных планов; </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 xml:space="preserve">ответственное отношение к созданию семьи на основе осмысленного принятия ценностей семейной жизни. </w:t>
      </w:r>
    </w:p>
    <w:p w:rsidR="00702CB3" w:rsidRDefault="00702CB3" w:rsidP="00702CB3">
      <w:pPr>
        <w:pStyle w:val="a5"/>
        <w:jc w:val="both"/>
        <w:rPr>
          <w:rFonts w:ascii="Times New Roman" w:hAnsi="Times New Roman"/>
          <w:b/>
          <w:sz w:val="24"/>
          <w:szCs w:val="24"/>
        </w:rPr>
      </w:pPr>
    </w:p>
    <w:p w:rsidR="00702CB3" w:rsidRDefault="00702CB3" w:rsidP="00702CB3">
      <w:pPr>
        <w:pStyle w:val="a5"/>
        <w:jc w:val="both"/>
        <w:rPr>
          <w:rFonts w:ascii="Times New Roman" w:hAnsi="Times New Roman"/>
          <w:sz w:val="24"/>
          <w:szCs w:val="24"/>
        </w:rPr>
      </w:pPr>
      <w:r>
        <w:rPr>
          <w:rFonts w:ascii="Times New Roman" w:hAnsi="Times New Roman"/>
          <w:b/>
          <w:sz w:val="24"/>
          <w:szCs w:val="24"/>
        </w:rPr>
        <w:t>Метапредметные результаты</w:t>
      </w:r>
      <w:r>
        <w:rPr>
          <w:rFonts w:ascii="Times New Roman" w:hAnsi="Times New Roman"/>
          <w:sz w:val="24"/>
          <w:szCs w:val="24"/>
        </w:rPr>
        <w:t>:</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определение назначения и функций различных социальных институтов.</w:t>
      </w:r>
    </w:p>
    <w:p w:rsidR="00702CB3" w:rsidRDefault="00702CB3" w:rsidP="00702CB3">
      <w:pPr>
        <w:pStyle w:val="a5"/>
        <w:jc w:val="both"/>
        <w:rPr>
          <w:rFonts w:ascii="Times New Roman" w:hAnsi="Times New Roman"/>
          <w:sz w:val="24"/>
          <w:szCs w:val="24"/>
        </w:rPr>
      </w:pPr>
      <w:r>
        <w:rPr>
          <w:rFonts w:ascii="Times New Roman" w:hAnsi="Times New Roman"/>
          <w:b/>
          <w:sz w:val="24"/>
          <w:szCs w:val="24"/>
        </w:rPr>
        <w:t>П</w:t>
      </w:r>
      <w:r>
        <w:rPr>
          <w:rFonts w:ascii="Times New Roman" w:hAnsi="Times New Roman"/>
          <w:b/>
          <w:spacing w:val="-6"/>
          <w:sz w:val="24"/>
          <w:szCs w:val="24"/>
        </w:rPr>
        <w:t>редметные результаты</w:t>
      </w:r>
      <w:r>
        <w:rPr>
          <w:rFonts w:ascii="Times New Roman" w:hAnsi="Times New Roman"/>
          <w:spacing w:val="-6"/>
          <w:sz w:val="24"/>
          <w:szCs w:val="24"/>
        </w:rPr>
        <w:t xml:space="preserve"> освоения основной</w:t>
      </w:r>
      <w:r>
        <w:rPr>
          <w:rFonts w:ascii="Times New Roman" w:hAnsi="Times New Roman"/>
          <w:sz w:val="24"/>
          <w:szCs w:val="24"/>
        </w:rPr>
        <w:t xml:space="preserve">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702CB3" w:rsidRDefault="00702CB3" w:rsidP="00702CB3">
      <w:pPr>
        <w:pStyle w:val="a5"/>
        <w:ind w:firstLine="708"/>
        <w:jc w:val="both"/>
        <w:rPr>
          <w:rFonts w:ascii="Times New Roman" w:hAnsi="Times New Roman"/>
          <w:sz w:val="24"/>
          <w:szCs w:val="24"/>
        </w:rPr>
      </w:pPr>
      <w:r>
        <w:rPr>
          <w:rFonts w:ascii="Times New Roman" w:hAnsi="Times New Roman"/>
          <w:b/>
          <w:bCs/>
          <w:sz w:val="24"/>
          <w:szCs w:val="24"/>
        </w:rPr>
        <w:t>На базовом уровне</w:t>
      </w:r>
      <w:r>
        <w:rPr>
          <w:rFonts w:ascii="Times New Roman" w:hAnsi="Times New Roman"/>
          <w:sz w:val="24"/>
          <w:szCs w:val="24"/>
        </w:rPr>
        <w:t xml:space="preserve"> обучающиеся с ОВЗ овладевают общеобразовательными и общекультурными компетенциями в рамках предметных областей ООП СОО.</w:t>
      </w:r>
    </w:p>
    <w:p w:rsidR="00702CB3" w:rsidRDefault="00702CB3" w:rsidP="00702CB3">
      <w:pPr>
        <w:pStyle w:val="a5"/>
        <w:ind w:firstLine="708"/>
        <w:jc w:val="both"/>
        <w:rPr>
          <w:rFonts w:ascii="Times New Roman" w:hAnsi="Times New Roman"/>
          <w:sz w:val="24"/>
          <w:szCs w:val="24"/>
        </w:rPr>
      </w:pPr>
      <w:r>
        <w:rPr>
          <w:rFonts w:ascii="Times New Roman" w:hAnsi="Times New Roman"/>
          <w:b/>
          <w:bCs/>
          <w:sz w:val="24"/>
          <w:szCs w:val="24"/>
        </w:rPr>
        <w:t>На углубленном уровне</w:t>
      </w:r>
      <w:r>
        <w:rPr>
          <w:rFonts w:ascii="Times New Roman" w:hAnsi="Times New Roman"/>
          <w:bCs/>
          <w:sz w:val="24"/>
          <w:szCs w:val="24"/>
        </w:rPr>
        <w:t xml:space="preserve">, </w:t>
      </w:r>
      <w:r>
        <w:rPr>
          <w:rFonts w:ascii="Times New Roman" w:hAnsi="Times New Roman"/>
          <w:sz w:val="24"/>
          <w:szCs w:val="24"/>
        </w:rPr>
        <w:t xml:space="preserve">ориентированном преимущественно на подготовку к последующему профессиональному образованию, старшеклассники с ОВЗ достигают </w:t>
      </w:r>
      <w:r>
        <w:rPr>
          <w:rFonts w:ascii="Times New Roman" w:hAnsi="Times New Roman"/>
          <w:sz w:val="24"/>
          <w:szCs w:val="24"/>
        </w:rPr>
        <w:lastRenderedPageBreak/>
        <w:t>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702CB3" w:rsidRDefault="00702CB3" w:rsidP="00702CB3">
      <w:pPr>
        <w:pStyle w:val="a5"/>
        <w:ind w:firstLine="708"/>
        <w:jc w:val="both"/>
        <w:rPr>
          <w:rFonts w:ascii="Times New Roman" w:hAnsi="Times New Roman"/>
          <w:sz w:val="24"/>
          <w:szCs w:val="24"/>
        </w:rPr>
      </w:pPr>
      <w:r>
        <w:rPr>
          <w:rFonts w:ascii="Times New Roman" w:hAnsi="Times New Roman"/>
          <w:bCs/>
          <w:sz w:val="24"/>
          <w:szCs w:val="24"/>
        </w:rPr>
        <w:t>Предметные результаты</w:t>
      </w:r>
      <w:r>
        <w:rPr>
          <w:rFonts w:ascii="Times New Roman" w:hAnsi="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Предметные результаты:</w:t>
      </w:r>
    </w:p>
    <w:p w:rsidR="00702CB3" w:rsidRDefault="00702CB3" w:rsidP="008801B9">
      <w:pPr>
        <w:pStyle w:val="a5"/>
        <w:numPr>
          <w:ilvl w:val="0"/>
          <w:numId w:val="229"/>
        </w:numPr>
        <w:jc w:val="both"/>
        <w:rPr>
          <w:rFonts w:ascii="Times New Roman" w:hAnsi="Times New Roman"/>
          <w:sz w:val="24"/>
          <w:szCs w:val="24"/>
        </w:rPr>
      </w:pPr>
      <w:r>
        <w:rPr>
          <w:rFonts w:ascii="Times New Roman" w:hAnsi="Times New Roman"/>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702CB3" w:rsidRDefault="00702CB3" w:rsidP="008801B9">
      <w:pPr>
        <w:pStyle w:val="a5"/>
        <w:numPr>
          <w:ilvl w:val="0"/>
          <w:numId w:val="229"/>
        </w:numPr>
        <w:jc w:val="both"/>
        <w:rPr>
          <w:rFonts w:ascii="Times New Roman" w:hAnsi="Times New Roman"/>
          <w:sz w:val="24"/>
          <w:szCs w:val="24"/>
        </w:rPr>
      </w:pPr>
      <w:r>
        <w:rPr>
          <w:rFonts w:ascii="Times New Roman" w:hAnsi="Times New Roman"/>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702CB3" w:rsidRDefault="00702CB3" w:rsidP="008801B9">
      <w:pPr>
        <w:pStyle w:val="a5"/>
        <w:numPr>
          <w:ilvl w:val="0"/>
          <w:numId w:val="229"/>
        </w:numPr>
        <w:jc w:val="both"/>
        <w:rPr>
          <w:rFonts w:ascii="Times New Roman" w:hAnsi="Times New Roman"/>
          <w:sz w:val="24"/>
          <w:szCs w:val="24"/>
        </w:rPr>
      </w:pPr>
      <w:r>
        <w:rPr>
          <w:rFonts w:ascii="Times New Roman" w:hAnsi="Times New Roman"/>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702CB3" w:rsidRDefault="00702CB3" w:rsidP="00702CB3">
      <w:pPr>
        <w:pStyle w:val="a5"/>
        <w:ind w:firstLine="360"/>
        <w:jc w:val="both"/>
        <w:rPr>
          <w:rFonts w:ascii="Times New Roman" w:hAnsi="Times New Roman"/>
          <w:sz w:val="24"/>
          <w:szCs w:val="24"/>
        </w:rPr>
      </w:pPr>
      <w:r>
        <w:rPr>
          <w:rFonts w:ascii="Times New Roman" w:hAnsi="Times New Roman"/>
          <w:b/>
          <w:sz w:val="24"/>
          <w:szCs w:val="24"/>
        </w:rPr>
        <w:t>Итоговая аттестация</w:t>
      </w:r>
      <w:r>
        <w:rPr>
          <w:rFonts w:ascii="Times New Roman" w:hAnsi="Times New Roman"/>
          <w:sz w:val="24"/>
          <w:szCs w:val="24"/>
        </w:rPr>
        <w:t xml:space="preserve">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9501A8" w:rsidRPr="009501A8" w:rsidRDefault="00702CB3" w:rsidP="009501A8">
      <w:pPr>
        <w:pStyle w:val="a5"/>
        <w:jc w:val="center"/>
        <w:rPr>
          <w:rFonts w:ascii="Times New Roman" w:hAnsi="Times New Roman"/>
          <w:b/>
          <w:sz w:val="24"/>
          <w:szCs w:val="24"/>
        </w:rPr>
      </w:pPr>
      <w:r>
        <w:rPr>
          <w:rFonts w:ascii="Times New Roman" w:hAnsi="Times New Roman"/>
          <w:sz w:val="24"/>
          <w:szCs w:val="24"/>
        </w:rPr>
        <w:br w:type="page"/>
      </w:r>
      <w:bookmarkStart w:id="148" w:name="_Toc453968214"/>
      <w:r w:rsidR="009501A8" w:rsidRPr="009501A8">
        <w:rPr>
          <w:rFonts w:ascii="Times New Roman" w:hAnsi="Times New Roman"/>
          <w:b/>
          <w:sz w:val="24"/>
          <w:szCs w:val="24"/>
        </w:rPr>
        <w:lastRenderedPageBreak/>
        <w:t>III. Организационный раздел  основной образовательной программы среднего общего образования</w:t>
      </w:r>
      <w:bookmarkEnd w:id="148"/>
    </w:p>
    <w:p w:rsidR="009501A8" w:rsidRPr="009501A8" w:rsidRDefault="009501A8" w:rsidP="009501A8">
      <w:pPr>
        <w:pStyle w:val="a5"/>
        <w:jc w:val="both"/>
        <w:rPr>
          <w:rFonts w:ascii="Times New Roman" w:hAnsi="Times New Roman"/>
          <w:sz w:val="24"/>
          <w:szCs w:val="24"/>
        </w:rPr>
      </w:pPr>
    </w:p>
    <w:p w:rsidR="009501A8" w:rsidRPr="009501A8" w:rsidRDefault="009501A8" w:rsidP="009501A8">
      <w:pPr>
        <w:pStyle w:val="a5"/>
        <w:jc w:val="both"/>
        <w:rPr>
          <w:rFonts w:ascii="Times New Roman" w:hAnsi="Times New Roman"/>
          <w:b/>
          <w:sz w:val="24"/>
          <w:szCs w:val="24"/>
        </w:rPr>
      </w:pPr>
      <w:bookmarkStart w:id="149" w:name="_Toc453968215"/>
      <w:r w:rsidRPr="009501A8">
        <w:rPr>
          <w:rFonts w:ascii="Times New Roman" w:hAnsi="Times New Roman"/>
          <w:b/>
          <w:sz w:val="24"/>
          <w:szCs w:val="24"/>
        </w:rPr>
        <w:t>III.1. </w:t>
      </w:r>
      <w:r w:rsidR="004564BB">
        <w:rPr>
          <w:rFonts w:ascii="Times New Roman" w:hAnsi="Times New Roman"/>
          <w:b/>
          <w:sz w:val="24"/>
          <w:szCs w:val="24"/>
        </w:rPr>
        <w:t xml:space="preserve"> У</w:t>
      </w:r>
      <w:r w:rsidRPr="009501A8">
        <w:rPr>
          <w:rFonts w:ascii="Times New Roman" w:hAnsi="Times New Roman"/>
          <w:b/>
          <w:sz w:val="24"/>
          <w:szCs w:val="24"/>
        </w:rPr>
        <w:t>чебный план</w:t>
      </w:r>
      <w:bookmarkEnd w:id="149"/>
    </w:p>
    <w:p w:rsidR="009501A8" w:rsidRPr="009501A8" w:rsidRDefault="009501A8" w:rsidP="009501A8">
      <w:pPr>
        <w:pStyle w:val="a5"/>
        <w:jc w:val="both"/>
        <w:rPr>
          <w:rFonts w:ascii="Times New Roman" w:hAnsi="Times New Roman"/>
          <w:b/>
          <w:sz w:val="24"/>
          <w:szCs w:val="24"/>
        </w:rPr>
      </w:pP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Учебный план образовательных организаций,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9501A8" w:rsidRPr="009501A8" w:rsidRDefault="009501A8" w:rsidP="009501A8">
      <w:pPr>
        <w:pStyle w:val="a5"/>
        <w:jc w:val="both"/>
        <w:rPr>
          <w:rFonts w:ascii="Times New Roman" w:hAnsi="Times New Roman"/>
          <w:sz w:val="24"/>
          <w:szCs w:val="24"/>
        </w:rPr>
      </w:pPr>
      <w:r w:rsidRPr="009501A8">
        <w:rPr>
          <w:rFonts w:ascii="Times New Roman" w:hAnsi="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bCs/>
          <w:sz w:val="24"/>
          <w:szCs w:val="24"/>
        </w:rPr>
        <w:t>ФГОС СОО о</w:t>
      </w:r>
      <w:r w:rsidRPr="009501A8">
        <w:rPr>
          <w:rFonts w:ascii="Times New Roman" w:hAnsi="Times New Roman"/>
          <w:sz w:val="24"/>
          <w:szCs w:val="24"/>
        </w:rPr>
        <w:t xml:space="preserve">пределяет </w:t>
      </w:r>
      <w:r w:rsidRPr="009501A8">
        <w:rPr>
          <w:rFonts w:ascii="Times New Roman" w:hAnsi="Times New Roman"/>
          <w:bCs/>
          <w:sz w:val="24"/>
          <w:szCs w:val="24"/>
        </w:rPr>
        <w:t>минимальное</w:t>
      </w:r>
      <w:r w:rsidRPr="009501A8">
        <w:rPr>
          <w:rFonts w:ascii="Times New Roman" w:hAnsi="Times New Roman"/>
          <w:sz w:val="24"/>
          <w:szCs w:val="24"/>
        </w:rPr>
        <w:t xml:space="preserve"> и </w:t>
      </w:r>
      <w:r w:rsidRPr="009501A8">
        <w:rPr>
          <w:rFonts w:ascii="Times New Roman" w:hAnsi="Times New Roman"/>
          <w:bCs/>
          <w:sz w:val="24"/>
          <w:szCs w:val="24"/>
        </w:rPr>
        <w:t>максимальное количество часов</w:t>
      </w:r>
      <w:r w:rsidRPr="009501A8">
        <w:rPr>
          <w:rFonts w:ascii="Times New Roman" w:hAnsi="Times New Roman"/>
          <w:sz w:val="24"/>
          <w:szCs w:val="24"/>
        </w:rPr>
        <w:t xml:space="preserve"> учебных занятий на уровень среднего общего образования и </w:t>
      </w:r>
      <w:r w:rsidRPr="009501A8">
        <w:rPr>
          <w:rFonts w:ascii="Times New Roman" w:hAnsi="Times New Roman"/>
          <w:bCs/>
          <w:sz w:val="24"/>
          <w:szCs w:val="24"/>
        </w:rPr>
        <w:t>перечень обязательных учебных предметов</w:t>
      </w:r>
      <w:r w:rsidRPr="009501A8">
        <w:rPr>
          <w:rFonts w:ascii="Times New Roman" w:hAnsi="Times New Roman"/>
          <w:sz w:val="24"/>
          <w:szCs w:val="24"/>
        </w:rPr>
        <w:t>.</w:t>
      </w:r>
    </w:p>
    <w:p w:rsidR="009501A8" w:rsidRPr="009501A8" w:rsidRDefault="009501A8" w:rsidP="009501A8">
      <w:pPr>
        <w:pStyle w:val="a5"/>
        <w:ind w:firstLine="708"/>
        <w:jc w:val="both"/>
        <w:rPr>
          <w:rFonts w:ascii="Times New Roman" w:eastAsia="Calibri" w:hAnsi="Times New Roman"/>
          <w:sz w:val="24"/>
          <w:szCs w:val="24"/>
        </w:rPr>
      </w:pPr>
      <w:r w:rsidRPr="009501A8">
        <w:rPr>
          <w:rFonts w:ascii="Times New Roman" w:hAnsi="Times New Roman"/>
          <w:sz w:val="24"/>
          <w:szCs w:val="24"/>
        </w:rPr>
        <w:t>Образовательная организация предоставляет обучающимся возможность формирования индивидуальных учебных планов.</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образовательной организацией,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образовательной организации, в установленном ею порядке, а также реализуемых в сетевой форме учебных предметов, курсов (модулей). </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EA4AAB" w:rsidRDefault="00EA4AAB" w:rsidP="00EA4AAB">
      <w:pPr>
        <w:pStyle w:val="1"/>
        <w:spacing w:before="0"/>
        <w:ind w:left="-57" w:right="-57"/>
        <w:jc w:val="center"/>
        <w:rPr>
          <w:rFonts w:ascii="Times New Roman" w:hAnsi="Times New Roman"/>
          <w:b w:val="0"/>
          <w:bCs w:val="0"/>
          <w:spacing w:val="14"/>
          <w:w w:val="113"/>
          <w:sz w:val="20"/>
        </w:rPr>
      </w:pPr>
    </w:p>
    <w:p w:rsidR="007D4E77" w:rsidRDefault="007D4E77" w:rsidP="007D4E77">
      <w:pPr>
        <w:jc w:val="center"/>
        <w:rPr>
          <w:rFonts w:ascii="Times New Roman" w:hAnsi="Times New Roman"/>
          <w:b/>
          <w:color w:val="000000"/>
          <w:sz w:val="24"/>
          <w:szCs w:val="24"/>
        </w:rPr>
      </w:pPr>
      <w:r>
        <w:rPr>
          <w:rFonts w:ascii="Times New Roman" w:hAnsi="Times New Roman"/>
          <w:b/>
          <w:color w:val="000000"/>
          <w:sz w:val="24"/>
          <w:szCs w:val="24"/>
        </w:rPr>
        <w:t>3. Организационный раздел</w:t>
      </w:r>
    </w:p>
    <w:p w:rsidR="007D4E77" w:rsidRDefault="007D4E77" w:rsidP="007D4E77">
      <w:pPr>
        <w:jc w:val="center"/>
        <w:rPr>
          <w:rFonts w:ascii="Times New Roman" w:hAnsi="Times New Roman"/>
          <w:b/>
          <w:color w:val="000000"/>
          <w:sz w:val="24"/>
          <w:szCs w:val="24"/>
        </w:rPr>
      </w:pPr>
      <w:r>
        <w:rPr>
          <w:rFonts w:ascii="Times New Roman" w:hAnsi="Times New Roman"/>
          <w:b/>
          <w:color w:val="000000"/>
          <w:sz w:val="24"/>
          <w:szCs w:val="24"/>
        </w:rPr>
        <w:t xml:space="preserve">3.1. Учебный план образовательной программы среднего общего образования </w:t>
      </w:r>
      <w:r w:rsidR="00124B87">
        <w:rPr>
          <w:rFonts w:ascii="Times New Roman" w:hAnsi="Times New Roman"/>
          <w:b/>
          <w:color w:val="000000"/>
          <w:sz w:val="24"/>
          <w:szCs w:val="24"/>
        </w:rPr>
        <w:t>МОУ «СОШ» с. Приуральское</w:t>
      </w:r>
    </w:p>
    <w:p w:rsidR="007D4E77" w:rsidRDefault="007D4E77" w:rsidP="007D4E77">
      <w:pPr>
        <w:jc w:val="center"/>
        <w:rPr>
          <w:rFonts w:ascii="Times New Roman" w:hAnsi="Times New Roman"/>
          <w:color w:val="000000"/>
          <w:sz w:val="24"/>
          <w:szCs w:val="24"/>
        </w:rPr>
      </w:pPr>
      <w:r>
        <w:rPr>
          <w:rFonts w:ascii="Times New Roman" w:hAnsi="Times New Roman"/>
          <w:color w:val="000000"/>
          <w:sz w:val="24"/>
          <w:szCs w:val="24"/>
        </w:rPr>
        <w:t xml:space="preserve">3.1.1. Пояснительная записка </w:t>
      </w:r>
    </w:p>
    <w:p w:rsidR="007D4E77" w:rsidRDefault="007D4E77" w:rsidP="007D4E77">
      <w:pPr>
        <w:autoSpaceDE w:val="0"/>
        <w:autoSpaceDN w:val="0"/>
        <w:adjustRightInd w:val="0"/>
        <w:spacing w:after="0"/>
        <w:ind w:firstLine="708"/>
        <w:jc w:val="both"/>
        <w:rPr>
          <w:rFonts w:ascii="Times New Roman" w:hAnsi="Times New Roman"/>
          <w:sz w:val="24"/>
          <w:szCs w:val="24"/>
        </w:rPr>
      </w:pPr>
      <w:r>
        <w:rPr>
          <w:rFonts w:ascii="Times New Roman" w:hAnsi="Times New Roman"/>
        </w:rPr>
        <w:t>1.</w:t>
      </w:r>
      <w:r>
        <w:rPr>
          <w:rFonts w:ascii="Times New Roman" w:hAnsi="Times New Roman"/>
          <w:sz w:val="24"/>
          <w:szCs w:val="24"/>
        </w:rPr>
        <w:t xml:space="preserve"> Учебный план образовательных организаций Российской Федерации, реализующих основную образовательную программу среднего общего образования, </w:t>
      </w:r>
      <w:r>
        <w:rPr>
          <w:rFonts w:ascii="Times New Roman" w:hAnsi="Times New Roman"/>
          <w:sz w:val="24"/>
          <w:szCs w:val="24"/>
        </w:rPr>
        <w:lastRenderedPageBreak/>
        <w:t>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учащихся (п. 22 ст. 2 Федерального закона от 29.12.2012 г. № 273-ФЗ «Об образовании в Российской Федерации»).</w:t>
      </w:r>
    </w:p>
    <w:p w:rsidR="007D4E77" w:rsidRDefault="007D4E77" w:rsidP="007D4E77">
      <w:pPr>
        <w:autoSpaceDE w:val="0"/>
        <w:autoSpaceDN w:val="0"/>
        <w:adjustRightInd w:val="0"/>
        <w:spacing w:after="0"/>
        <w:jc w:val="both"/>
        <w:rPr>
          <w:rFonts w:ascii="Times New Roman" w:hAnsi="Times New Roman"/>
          <w:sz w:val="24"/>
          <w:szCs w:val="24"/>
        </w:rPr>
      </w:pPr>
    </w:p>
    <w:p w:rsidR="007D4E77" w:rsidRDefault="007D4E77" w:rsidP="007D4E77">
      <w:pPr>
        <w:autoSpaceDE w:val="0"/>
        <w:autoSpaceDN w:val="0"/>
        <w:adjustRightInd w:val="0"/>
        <w:spacing w:after="0"/>
        <w:ind w:firstLine="708"/>
        <w:jc w:val="both"/>
        <w:rPr>
          <w:sz w:val="24"/>
          <w:szCs w:val="24"/>
        </w:rPr>
      </w:pPr>
      <w:r>
        <w:rPr>
          <w:rFonts w:ascii="Times New Roman" w:hAnsi="Times New Roman"/>
          <w:sz w:val="24"/>
          <w:szCs w:val="24"/>
        </w:rPr>
        <w:t>2. Нормативная база разработки учебного плана.</w:t>
      </w:r>
    </w:p>
    <w:p w:rsidR="007D4E77" w:rsidRDefault="007D4E77" w:rsidP="007D4E77">
      <w:pPr>
        <w:spacing w:after="0"/>
        <w:jc w:val="both"/>
        <w:rPr>
          <w:rStyle w:val="af6"/>
          <w:rFonts w:ascii="Times New Roman" w:hAnsi="Times New Roman"/>
          <w:b w:val="0"/>
          <w:bCs w:val="0"/>
        </w:rPr>
      </w:pPr>
      <w:r>
        <w:rPr>
          <w:rFonts w:ascii="Times New Roman" w:hAnsi="Times New Roman"/>
          <w:sz w:val="24"/>
          <w:szCs w:val="24"/>
        </w:rPr>
        <w:t>1. Федеральный закон от 29.12.2012 № 273-ФЗ «Об образовании в Российской Федерации».</w:t>
      </w:r>
    </w:p>
    <w:p w:rsidR="007D4E77" w:rsidRDefault="007D4E77" w:rsidP="007D4E77">
      <w:pPr>
        <w:pStyle w:val="headertext"/>
        <w:shd w:val="clear" w:color="auto" w:fill="FFFFFF"/>
        <w:spacing w:before="0" w:beforeAutospacing="0" w:after="0" w:afterAutospacing="0" w:line="288" w:lineRule="atLeast"/>
        <w:jc w:val="both"/>
        <w:textAlignment w:val="baseline"/>
        <w:rPr>
          <w:spacing w:val="2"/>
        </w:rPr>
      </w:pPr>
      <w:r>
        <w:t xml:space="preserve">2. </w:t>
      </w:r>
      <w:r>
        <w:rPr>
          <w:spacing w:val="2"/>
        </w:rPr>
        <w:t xml:space="preserve">Приказ </w:t>
      </w:r>
      <w:r>
        <w:t xml:space="preserve">МОиН РФ </w:t>
      </w:r>
      <w:r>
        <w:rPr>
          <w:spacing w:val="2"/>
        </w:rPr>
        <w:t>от 17.05. 2012 № 413 «Об утверждении федерального государственного образовательного стандарта среднего общего образования» с изменениями, внесенными приказом от 29.06.2017 № 613.</w:t>
      </w:r>
    </w:p>
    <w:p w:rsidR="007D4E77" w:rsidRDefault="007D4E77" w:rsidP="007D4E77">
      <w:pPr>
        <w:spacing w:after="0"/>
        <w:jc w:val="both"/>
        <w:rPr>
          <w:rFonts w:ascii="Times New Roman" w:hAnsi="Times New Roman"/>
          <w:sz w:val="24"/>
          <w:szCs w:val="24"/>
        </w:rPr>
      </w:pPr>
      <w:r>
        <w:rPr>
          <w:rFonts w:ascii="Times New Roman" w:hAnsi="Times New Roman"/>
          <w:sz w:val="24"/>
          <w:szCs w:val="24"/>
        </w:rPr>
        <w:t>3. Приказ МОиН РФ от 13.08.2013 г. № 1015 (ред. от 07.07.2015)"Об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D4E77" w:rsidRDefault="007D4E77" w:rsidP="007D4E77">
      <w:pPr>
        <w:spacing w:after="0" w:line="240" w:lineRule="auto"/>
        <w:jc w:val="both"/>
        <w:rPr>
          <w:rFonts w:ascii="Times New Roman" w:hAnsi="Times New Roman"/>
          <w:color w:val="000000"/>
          <w:sz w:val="24"/>
          <w:szCs w:val="24"/>
        </w:rPr>
      </w:pPr>
      <w:r>
        <w:rPr>
          <w:rFonts w:ascii="Times New Roman" w:hAnsi="Times New Roman"/>
          <w:sz w:val="24"/>
          <w:szCs w:val="24"/>
        </w:rPr>
        <w:t xml:space="preserve"> 4. </w:t>
      </w:r>
      <w:r>
        <w:rPr>
          <w:rFonts w:ascii="Times New Roman" w:hAnsi="Times New Roman"/>
          <w:color w:val="000000"/>
          <w:sz w:val="24"/>
          <w:szCs w:val="24"/>
        </w:rPr>
        <w:t xml:space="preserve">Приказ Министерства просвещения РФ от 01.03.2020 № 95 «О внесении изменений в порядок </w:t>
      </w:r>
      <w:r>
        <w:rPr>
          <w:rFonts w:ascii="Times New Roman" w:hAnsi="Times New Roman"/>
          <w:sz w:val="24"/>
          <w:szCs w:val="24"/>
        </w:rP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hAnsi="Times New Roman"/>
          <w:color w:val="000000"/>
          <w:sz w:val="24"/>
          <w:szCs w:val="24"/>
        </w:rPr>
        <w:t>».</w:t>
      </w:r>
    </w:p>
    <w:p w:rsidR="007D4E77" w:rsidRDefault="007D4E77" w:rsidP="007D4E77">
      <w:pPr>
        <w:spacing w:after="0" w:line="240" w:lineRule="auto"/>
        <w:ind w:left="19" w:right="-1"/>
        <w:jc w:val="both"/>
        <w:rPr>
          <w:rFonts w:ascii="Times New Roman" w:hAnsi="Times New Roman"/>
          <w:sz w:val="24"/>
          <w:szCs w:val="24"/>
        </w:rPr>
      </w:pPr>
      <w:r>
        <w:rPr>
          <w:rFonts w:ascii="Times New Roman" w:hAnsi="Times New Roman"/>
          <w:color w:val="000000"/>
          <w:sz w:val="24"/>
          <w:szCs w:val="24"/>
        </w:rPr>
        <w:t>5. Приказ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rPr>
          <w:rFonts w:ascii="Times New Roman" w:hAnsi="Times New Roman"/>
          <w:sz w:val="24"/>
          <w:szCs w:val="24"/>
        </w:rPr>
        <w:t xml:space="preserve"> </w:t>
      </w:r>
    </w:p>
    <w:p w:rsidR="007D4E77" w:rsidRDefault="007D4E77" w:rsidP="007D4E77">
      <w:pPr>
        <w:spacing w:after="0" w:line="240" w:lineRule="auto"/>
        <w:ind w:left="19" w:right="-1"/>
        <w:jc w:val="both"/>
        <w:rPr>
          <w:rFonts w:ascii="Times New Roman" w:hAnsi="Times New Roman"/>
          <w:sz w:val="24"/>
          <w:szCs w:val="24"/>
        </w:rPr>
      </w:pPr>
      <w:r>
        <w:rPr>
          <w:rFonts w:ascii="Times New Roman" w:hAnsi="Times New Roman"/>
          <w:color w:val="000000"/>
          <w:sz w:val="24"/>
          <w:szCs w:val="24"/>
        </w:rPr>
        <w:t xml:space="preserve">6. Приказ </w:t>
      </w:r>
      <w:r>
        <w:rPr>
          <w:rFonts w:ascii="Times New Roman" w:hAnsi="Times New Roman"/>
          <w:sz w:val="24"/>
          <w:szCs w:val="24"/>
        </w:rPr>
        <w:t xml:space="preserve">МОиН РФ </w:t>
      </w:r>
      <w:r>
        <w:rPr>
          <w:rFonts w:ascii="Times New Roman" w:hAnsi="Times New Roman"/>
          <w:color w:val="000000"/>
          <w:sz w:val="24"/>
          <w:szCs w:val="24"/>
        </w:rPr>
        <w:t xml:space="preserve">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rPr>
          <w:rFonts w:ascii="Times New Roman" w:hAnsi="Times New Roman"/>
          <w:sz w:val="24"/>
          <w:szCs w:val="24"/>
        </w:rPr>
        <w:t>аккредитацию образовательных программ начального общего, основного общего, среднего общего образования</w:t>
      </w:r>
      <w:r>
        <w:rPr>
          <w:rFonts w:ascii="Times New Roman" w:hAnsi="Times New Roman"/>
          <w:color w:val="FF0000"/>
          <w:sz w:val="24"/>
          <w:szCs w:val="24"/>
        </w:rPr>
        <w:t>.</w:t>
      </w:r>
    </w:p>
    <w:p w:rsidR="007D4E77" w:rsidRDefault="007D4E77" w:rsidP="007D4E77">
      <w:pPr>
        <w:spacing w:after="0"/>
        <w:ind w:right="-1"/>
        <w:jc w:val="both"/>
        <w:rPr>
          <w:rFonts w:ascii="Times New Roman" w:hAnsi="Times New Roman"/>
          <w:sz w:val="24"/>
          <w:szCs w:val="24"/>
        </w:rPr>
      </w:pPr>
      <w:r>
        <w:rPr>
          <w:rFonts w:ascii="Times New Roman" w:hAnsi="Times New Roman"/>
          <w:sz w:val="24"/>
          <w:szCs w:val="24"/>
        </w:rPr>
        <w:t>7.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w:t>
      </w:r>
    </w:p>
    <w:p w:rsidR="007D4E77" w:rsidRDefault="007D4E77" w:rsidP="007D4E77">
      <w:pPr>
        <w:shd w:val="clear" w:color="auto" w:fill="FFFFFF"/>
        <w:spacing w:after="0" w:line="240" w:lineRule="auto"/>
        <w:jc w:val="both"/>
        <w:rPr>
          <w:rFonts w:ascii="Times New Roman" w:hAnsi="Times New Roman"/>
          <w:sz w:val="24"/>
          <w:szCs w:val="24"/>
        </w:rPr>
      </w:pPr>
    </w:p>
    <w:p w:rsidR="007D4E77" w:rsidRDefault="007D4E77" w:rsidP="007D4E77">
      <w:pPr>
        <w:spacing w:after="0"/>
        <w:jc w:val="both"/>
        <w:rPr>
          <w:rFonts w:ascii="Times New Roman" w:hAnsi="Times New Roman"/>
          <w:sz w:val="24"/>
          <w:szCs w:val="24"/>
        </w:rPr>
      </w:pPr>
    </w:p>
    <w:p w:rsidR="007D4E77" w:rsidRDefault="007D4E77" w:rsidP="007D4E77">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 xml:space="preserve">4. Режим реализации учебного плана. </w:t>
      </w:r>
    </w:p>
    <w:p w:rsidR="007D4E77" w:rsidRDefault="007D4E77" w:rsidP="007D4E77">
      <w:pPr>
        <w:pStyle w:val="ConsPlusNormal"/>
        <w:widowControl/>
        <w:ind w:firstLine="567"/>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Учебный план </w:t>
      </w:r>
      <w:r w:rsidR="00124B87">
        <w:rPr>
          <w:rFonts w:ascii="Times New Roman" w:hAnsi="Times New Roman" w:cs="Times New Roman"/>
          <w:color w:val="000000"/>
          <w:sz w:val="24"/>
          <w:szCs w:val="24"/>
        </w:rPr>
        <w:t>МОУ «СОШ» с. Приуральское</w:t>
      </w:r>
      <w:r>
        <w:rPr>
          <w:rFonts w:ascii="Times New Roman" w:hAnsi="Times New Roman" w:cs="Times New Roman"/>
          <w:color w:val="000000"/>
          <w:sz w:val="24"/>
          <w:szCs w:val="24"/>
        </w:rPr>
        <w:t xml:space="preserve"> на 2020/2021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w:t>
      </w:r>
    </w:p>
    <w:p w:rsidR="007D4E77" w:rsidRDefault="007D4E77" w:rsidP="007D4E77">
      <w:pPr>
        <w:numPr>
          <w:ilvl w:val="0"/>
          <w:numId w:val="242"/>
        </w:numPr>
        <w:tabs>
          <w:tab w:val="num" w:pos="567"/>
        </w:tabs>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2-летний срок освоения образовательных программ среднего общего образования на основе различных сочетаний базовых и профильных предметов для </w:t>
      </w:r>
      <w:r>
        <w:rPr>
          <w:rFonts w:ascii="Times New Roman" w:hAnsi="Times New Roman"/>
          <w:color w:val="000000"/>
          <w:sz w:val="24"/>
          <w:szCs w:val="24"/>
          <w:lang w:val="en-US"/>
        </w:rPr>
        <w:t>X</w:t>
      </w:r>
      <w:r>
        <w:rPr>
          <w:rFonts w:ascii="Times New Roman" w:hAnsi="Times New Roman"/>
          <w:color w:val="000000"/>
          <w:sz w:val="24"/>
          <w:szCs w:val="24"/>
        </w:rPr>
        <w:t>-</w:t>
      </w:r>
      <w:r>
        <w:rPr>
          <w:rFonts w:ascii="Times New Roman" w:hAnsi="Times New Roman"/>
          <w:color w:val="000000"/>
          <w:sz w:val="24"/>
          <w:szCs w:val="24"/>
          <w:lang w:val="en-US"/>
        </w:rPr>
        <w:t>XI</w:t>
      </w:r>
      <w:r>
        <w:rPr>
          <w:rFonts w:ascii="Times New Roman" w:hAnsi="Times New Roman"/>
          <w:color w:val="000000"/>
          <w:sz w:val="24"/>
          <w:szCs w:val="24"/>
        </w:rPr>
        <w:t xml:space="preserve"> классов. Продолжительность учебного года не менее 34 учебных недель (не включая проведение учебных сборов по основам военной службы).</w:t>
      </w:r>
    </w:p>
    <w:p w:rsidR="007D4E77" w:rsidRDefault="007D4E77" w:rsidP="007D4E77">
      <w:pPr>
        <w:spacing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Образовательный процесс проводится во время учебного года. Учебный год начинается 01 сентября 2020 года.</w:t>
      </w:r>
    </w:p>
    <w:p w:rsidR="007D4E77" w:rsidRDefault="007D4E77" w:rsidP="007D4E77">
      <w:pPr>
        <w:spacing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5. Учебный год делится на полугодия, являющиеся периодами, по итогам которых выставляются отметки за текущее освоение образовательных программ. Промежуточная аттестация осуществляется в соответствии с «Положением о промежуточной и итоговой аттестации учащихся». </w:t>
      </w:r>
    </w:p>
    <w:p w:rsidR="007D4E77" w:rsidRDefault="007D4E77" w:rsidP="007D4E77">
      <w:pPr>
        <w:spacing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Продолжительность учебной недели для Х- </w:t>
      </w:r>
      <w:r>
        <w:rPr>
          <w:rFonts w:ascii="Times New Roman" w:hAnsi="Times New Roman"/>
          <w:color w:val="000000"/>
          <w:sz w:val="24"/>
          <w:szCs w:val="24"/>
          <w:lang w:val="en-US"/>
        </w:rPr>
        <w:t>XI</w:t>
      </w:r>
      <w:r w:rsidRPr="007D4E77">
        <w:rPr>
          <w:rFonts w:ascii="Times New Roman" w:hAnsi="Times New Roman"/>
          <w:color w:val="000000"/>
          <w:sz w:val="24"/>
          <w:szCs w:val="24"/>
        </w:rPr>
        <w:t xml:space="preserve"> </w:t>
      </w:r>
      <w:r w:rsidR="00124B87">
        <w:rPr>
          <w:rFonts w:ascii="Times New Roman" w:hAnsi="Times New Roman"/>
          <w:color w:val="000000"/>
          <w:sz w:val="24"/>
          <w:szCs w:val="24"/>
        </w:rPr>
        <w:t>классов - 5</w:t>
      </w:r>
      <w:r>
        <w:rPr>
          <w:rFonts w:ascii="Times New Roman" w:hAnsi="Times New Roman"/>
          <w:color w:val="000000"/>
          <w:sz w:val="24"/>
          <w:szCs w:val="24"/>
        </w:rPr>
        <w:t>-дневная.</w:t>
      </w:r>
    </w:p>
    <w:p w:rsidR="007D4E77" w:rsidRDefault="007D4E77" w:rsidP="007D4E77">
      <w:pPr>
        <w:ind w:firstLine="567"/>
        <w:jc w:val="both"/>
        <w:rPr>
          <w:rFonts w:ascii="Times New Roman" w:hAnsi="Times New Roman"/>
          <w:sz w:val="24"/>
          <w:szCs w:val="24"/>
        </w:rPr>
      </w:pPr>
      <w:r>
        <w:rPr>
          <w:rFonts w:ascii="Times New Roman" w:hAnsi="Times New Roman"/>
          <w:sz w:val="24"/>
          <w:szCs w:val="24"/>
        </w:rPr>
        <w:t xml:space="preserve">Учебный план определяет количество учебных занятий за 2 года на одного учащегося – не менее 2170 часов и </w:t>
      </w:r>
      <w:r w:rsidR="00124B87">
        <w:rPr>
          <w:rFonts w:ascii="Times New Roman" w:hAnsi="Times New Roman"/>
          <w:sz w:val="24"/>
          <w:szCs w:val="24"/>
        </w:rPr>
        <w:t>не более 2590 часов (не более 35</w:t>
      </w:r>
      <w:r>
        <w:rPr>
          <w:rFonts w:ascii="Times New Roman" w:hAnsi="Times New Roman"/>
          <w:sz w:val="24"/>
          <w:szCs w:val="24"/>
        </w:rPr>
        <w:t xml:space="preserve"> часов в неделю).</w:t>
      </w:r>
    </w:p>
    <w:p w:rsidR="007D4E77" w:rsidRDefault="007D4E77" w:rsidP="007D4E77">
      <w:pPr>
        <w:spacing w:line="240" w:lineRule="auto"/>
        <w:ind w:firstLine="567"/>
        <w:jc w:val="both"/>
        <w:rPr>
          <w:rFonts w:ascii="Times New Roman" w:hAnsi="Times New Roman"/>
          <w:color w:val="000000"/>
          <w:sz w:val="24"/>
          <w:szCs w:val="24"/>
        </w:rPr>
      </w:pPr>
      <w:r>
        <w:rPr>
          <w:rFonts w:ascii="Times New Roman" w:hAnsi="Times New Roman"/>
          <w:color w:val="000000"/>
          <w:sz w:val="24"/>
          <w:szCs w:val="24"/>
        </w:rPr>
        <w:t>Максимальная аудиторная нагрузка учащихся составляет:</w:t>
      </w:r>
    </w:p>
    <w:tbl>
      <w:tblPr>
        <w:tblpPr w:leftFromText="180" w:rightFromText="180" w:bottomFromText="160" w:vertAnchor="text" w:horzAnchor="margin" w:tblpX="144" w:tblpY="88"/>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0"/>
        <w:gridCol w:w="2975"/>
        <w:gridCol w:w="2975"/>
      </w:tblGrid>
      <w:tr w:rsidR="007D4E77" w:rsidTr="007D4E77">
        <w:trPr>
          <w:trHeight w:val="412"/>
        </w:trPr>
        <w:tc>
          <w:tcPr>
            <w:tcW w:w="3681" w:type="dxa"/>
            <w:tcBorders>
              <w:top w:val="single" w:sz="4" w:space="0" w:color="auto"/>
              <w:left w:val="single" w:sz="4" w:space="0" w:color="auto"/>
              <w:bottom w:val="single" w:sz="4" w:space="0" w:color="auto"/>
              <w:right w:val="single" w:sz="4" w:space="0" w:color="auto"/>
            </w:tcBorders>
            <w:vAlign w:val="center"/>
            <w:hideMark/>
          </w:tcPr>
          <w:p w:rsidR="007D4E77" w:rsidRDefault="007D4E77">
            <w:pPr>
              <w:tabs>
                <w:tab w:val="left" w:pos="0"/>
              </w:tabs>
              <w:spacing w:after="160" w:line="240" w:lineRule="auto"/>
              <w:jc w:val="center"/>
              <w:rPr>
                <w:rFonts w:ascii="Times New Roman" w:hAnsi="Times New Roman"/>
                <w:b/>
                <w:bCs/>
                <w:color w:val="000000"/>
                <w:sz w:val="24"/>
                <w:szCs w:val="24"/>
                <w:lang w:eastAsia="en-US"/>
              </w:rPr>
            </w:pPr>
            <w:r>
              <w:rPr>
                <w:rFonts w:ascii="Times New Roman" w:hAnsi="Times New Roman"/>
                <w:b/>
                <w:bCs/>
                <w:color w:val="000000"/>
                <w:sz w:val="24"/>
                <w:szCs w:val="24"/>
              </w:rPr>
              <w:t>Классы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tabs>
                <w:tab w:val="left" w:pos="0"/>
              </w:tabs>
              <w:spacing w:after="160" w:line="240" w:lineRule="auto"/>
              <w:jc w:val="center"/>
              <w:rPr>
                <w:rFonts w:ascii="Times New Roman" w:hAnsi="Times New Roman"/>
                <w:b/>
                <w:bCs/>
                <w:color w:val="000000"/>
                <w:sz w:val="24"/>
                <w:szCs w:val="24"/>
                <w:lang w:val="en-US" w:eastAsia="en-US"/>
              </w:rPr>
            </w:pPr>
            <w:r>
              <w:rPr>
                <w:rFonts w:ascii="Times New Roman" w:hAnsi="Times New Roman"/>
                <w:b/>
                <w:bCs/>
                <w:color w:val="000000"/>
                <w:sz w:val="24"/>
                <w:szCs w:val="24"/>
                <w:lang w:val="en-US"/>
              </w:rPr>
              <w:t>X</w:t>
            </w:r>
          </w:p>
        </w:tc>
        <w:tc>
          <w:tcPr>
            <w:tcW w:w="2977" w:type="dxa"/>
            <w:tcBorders>
              <w:top w:val="single" w:sz="4" w:space="0" w:color="auto"/>
              <w:left w:val="single" w:sz="4" w:space="0" w:color="auto"/>
              <w:bottom w:val="single" w:sz="4" w:space="0" w:color="auto"/>
              <w:right w:val="single" w:sz="4" w:space="0" w:color="auto"/>
            </w:tcBorders>
            <w:hideMark/>
          </w:tcPr>
          <w:p w:rsidR="007D4E77" w:rsidRDefault="007D4E77">
            <w:pPr>
              <w:tabs>
                <w:tab w:val="left" w:pos="0"/>
              </w:tabs>
              <w:spacing w:after="160" w:line="240" w:lineRule="auto"/>
              <w:jc w:val="center"/>
              <w:rPr>
                <w:rFonts w:ascii="Times New Roman" w:hAnsi="Times New Roman"/>
                <w:b/>
                <w:bCs/>
                <w:color w:val="000000"/>
                <w:sz w:val="24"/>
                <w:szCs w:val="24"/>
                <w:lang w:val="en-US" w:eastAsia="en-US"/>
              </w:rPr>
            </w:pPr>
            <w:r>
              <w:rPr>
                <w:rFonts w:ascii="Times New Roman" w:hAnsi="Times New Roman"/>
                <w:color w:val="000000"/>
                <w:sz w:val="24"/>
                <w:szCs w:val="24"/>
                <w:lang w:val="en-US"/>
              </w:rPr>
              <w:t>XI</w:t>
            </w:r>
          </w:p>
        </w:tc>
      </w:tr>
      <w:tr w:rsidR="007D4E77" w:rsidTr="007D4E77">
        <w:tc>
          <w:tcPr>
            <w:tcW w:w="3681" w:type="dxa"/>
            <w:tcBorders>
              <w:top w:val="single" w:sz="4" w:space="0" w:color="auto"/>
              <w:left w:val="single" w:sz="4" w:space="0" w:color="auto"/>
              <w:bottom w:val="single" w:sz="4" w:space="0" w:color="auto"/>
              <w:right w:val="single" w:sz="4" w:space="0" w:color="auto"/>
            </w:tcBorders>
            <w:vAlign w:val="center"/>
            <w:hideMark/>
          </w:tcPr>
          <w:p w:rsidR="007D4E77" w:rsidRDefault="007D4E77">
            <w:pPr>
              <w:tabs>
                <w:tab w:val="left" w:pos="0"/>
              </w:tabs>
              <w:spacing w:after="160" w:line="240" w:lineRule="auto"/>
              <w:jc w:val="center"/>
              <w:rPr>
                <w:rFonts w:ascii="Times New Roman" w:hAnsi="Times New Roman"/>
                <w:color w:val="000000"/>
                <w:sz w:val="24"/>
                <w:szCs w:val="24"/>
                <w:lang w:eastAsia="en-US"/>
              </w:rPr>
            </w:pPr>
            <w:r>
              <w:rPr>
                <w:rFonts w:ascii="Times New Roman" w:hAnsi="Times New Roman"/>
                <w:color w:val="000000"/>
                <w:sz w:val="24"/>
                <w:szCs w:val="24"/>
              </w:rPr>
              <w:t>Максимальная нагрузка, часов</w:t>
            </w:r>
          </w:p>
        </w:tc>
        <w:tc>
          <w:tcPr>
            <w:tcW w:w="297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tabs>
                <w:tab w:val="left" w:pos="0"/>
              </w:tabs>
              <w:spacing w:after="160" w:line="240" w:lineRule="auto"/>
              <w:jc w:val="center"/>
              <w:rPr>
                <w:rFonts w:ascii="Times New Roman" w:hAnsi="Times New Roman"/>
                <w:color w:val="000000"/>
                <w:sz w:val="24"/>
                <w:szCs w:val="24"/>
                <w:lang w:eastAsia="en-US"/>
              </w:rPr>
            </w:pPr>
            <w:r>
              <w:rPr>
                <w:rFonts w:ascii="Times New Roman" w:hAnsi="Times New Roman"/>
                <w:color w:val="000000"/>
                <w:sz w:val="24"/>
                <w:szCs w:val="24"/>
              </w:rPr>
              <w:t>3</w:t>
            </w:r>
            <w:r w:rsidR="00124B87">
              <w:rPr>
                <w:rFonts w:ascii="Times New Roman" w:hAnsi="Times New Roman"/>
                <w:color w:val="000000"/>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rsidR="007D4E77" w:rsidRDefault="007D4E77">
            <w:pPr>
              <w:tabs>
                <w:tab w:val="left" w:pos="0"/>
              </w:tabs>
              <w:spacing w:after="160" w:line="240" w:lineRule="auto"/>
              <w:jc w:val="center"/>
              <w:rPr>
                <w:rFonts w:ascii="Times New Roman" w:hAnsi="Times New Roman"/>
                <w:color w:val="000000"/>
                <w:sz w:val="24"/>
                <w:szCs w:val="24"/>
                <w:lang w:eastAsia="en-US"/>
              </w:rPr>
            </w:pPr>
            <w:r>
              <w:rPr>
                <w:rFonts w:ascii="Times New Roman" w:hAnsi="Times New Roman"/>
                <w:color w:val="000000"/>
                <w:sz w:val="24"/>
                <w:szCs w:val="24"/>
              </w:rPr>
              <w:t>3</w:t>
            </w:r>
            <w:r w:rsidR="00124B87">
              <w:rPr>
                <w:rFonts w:ascii="Times New Roman" w:hAnsi="Times New Roman"/>
                <w:color w:val="000000"/>
                <w:sz w:val="24"/>
                <w:szCs w:val="24"/>
              </w:rPr>
              <w:t>4</w:t>
            </w:r>
          </w:p>
        </w:tc>
      </w:tr>
    </w:tbl>
    <w:p w:rsidR="007D4E77" w:rsidRDefault="007D4E77" w:rsidP="007D4E77">
      <w:pPr>
        <w:autoSpaceDE w:val="0"/>
        <w:autoSpaceDN w:val="0"/>
        <w:adjustRightInd w:val="0"/>
        <w:spacing w:line="240" w:lineRule="auto"/>
        <w:ind w:firstLine="540"/>
        <w:jc w:val="both"/>
        <w:rPr>
          <w:rFonts w:ascii="Times New Roman" w:hAnsi="Times New Roman"/>
          <w:sz w:val="24"/>
          <w:szCs w:val="24"/>
          <w:lang w:eastAsia="en-US"/>
        </w:rPr>
      </w:pPr>
    </w:p>
    <w:p w:rsidR="007D4E77" w:rsidRDefault="007D4E77" w:rsidP="007D4E77">
      <w:pPr>
        <w:autoSpaceDE w:val="0"/>
        <w:autoSpaceDN w:val="0"/>
        <w:adjustRightInd w:val="0"/>
        <w:spacing w:line="240" w:lineRule="auto"/>
        <w:ind w:firstLine="540"/>
        <w:jc w:val="both"/>
        <w:rPr>
          <w:rFonts w:ascii="Times New Roman" w:hAnsi="Times New Roman"/>
          <w:sz w:val="24"/>
          <w:szCs w:val="24"/>
        </w:rPr>
      </w:pPr>
      <w:r>
        <w:rPr>
          <w:rFonts w:ascii="Times New Roman" w:hAnsi="Times New Roman"/>
          <w:sz w:val="24"/>
          <w:szCs w:val="24"/>
        </w:rPr>
        <w:t xml:space="preserve">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 для учащихся </w:t>
      </w:r>
      <w:r>
        <w:rPr>
          <w:rFonts w:ascii="Times New Roman" w:hAnsi="Times New Roman"/>
          <w:color w:val="000000"/>
          <w:sz w:val="24"/>
          <w:szCs w:val="24"/>
        </w:rPr>
        <w:t xml:space="preserve">Х- </w:t>
      </w:r>
      <w:r>
        <w:rPr>
          <w:rFonts w:ascii="Times New Roman" w:hAnsi="Times New Roman"/>
          <w:color w:val="000000"/>
          <w:sz w:val="24"/>
          <w:szCs w:val="24"/>
          <w:lang w:val="en-US"/>
        </w:rPr>
        <w:t>XI</w:t>
      </w:r>
      <w:r w:rsidRPr="007D4E77">
        <w:rPr>
          <w:rFonts w:ascii="Times New Roman" w:hAnsi="Times New Roman"/>
          <w:color w:val="000000"/>
          <w:sz w:val="24"/>
          <w:szCs w:val="24"/>
        </w:rPr>
        <w:t xml:space="preserve"> </w:t>
      </w:r>
      <w:r w:rsidR="00124B87">
        <w:rPr>
          <w:rFonts w:ascii="Times New Roman" w:hAnsi="Times New Roman"/>
          <w:sz w:val="24"/>
          <w:szCs w:val="24"/>
        </w:rPr>
        <w:t>классов – не более 7</w:t>
      </w:r>
      <w:r>
        <w:rPr>
          <w:rFonts w:ascii="Times New Roman" w:hAnsi="Times New Roman"/>
          <w:sz w:val="24"/>
          <w:szCs w:val="24"/>
        </w:rPr>
        <w:t xml:space="preserve"> уроков.</w:t>
      </w:r>
    </w:p>
    <w:p w:rsidR="007D4E77" w:rsidRDefault="007D4E77" w:rsidP="007D4E77">
      <w:pPr>
        <w:ind w:firstLine="567"/>
        <w:jc w:val="both"/>
        <w:rPr>
          <w:color w:val="000000"/>
        </w:rPr>
      </w:pPr>
    </w:p>
    <w:p w:rsidR="007D4E77" w:rsidRDefault="007D4E77" w:rsidP="007D4E77">
      <w:pPr>
        <w:autoSpaceDE w:val="0"/>
        <w:autoSpaceDN w:val="0"/>
        <w:adjustRightInd w:val="0"/>
        <w:spacing w:after="0"/>
        <w:ind w:firstLine="708"/>
        <w:jc w:val="both"/>
        <w:rPr>
          <w:rFonts w:ascii="Times New Roman" w:hAnsi="Times New Roman"/>
          <w:color w:val="000000"/>
          <w:sz w:val="24"/>
          <w:szCs w:val="24"/>
        </w:rPr>
      </w:pPr>
      <w:r>
        <w:rPr>
          <w:rFonts w:ascii="Times New Roman" w:hAnsi="Times New Roman"/>
          <w:color w:val="000000"/>
          <w:szCs w:val="24"/>
        </w:rPr>
        <w:t xml:space="preserve">6. </w:t>
      </w:r>
      <w:r>
        <w:rPr>
          <w:rFonts w:ascii="Times New Roman" w:hAnsi="Times New Roman"/>
          <w:color w:val="000000"/>
          <w:sz w:val="24"/>
          <w:szCs w:val="24"/>
        </w:rPr>
        <w:t>Объем домашних заданий (по всем предметам) предполагает затраты времени на его выполнение, не превышающие (в астрономических часах) в X- XI классах – до 3,5 часов.</w:t>
      </w:r>
    </w:p>
    <w:p w:rsidR="007D4E77" w:rsidRDefault="007D4E77" w:rsidP="007D4E77">
      <w:pPr>
        <w:autoSpaceDE w:val="0"/>
        <w:autoSpaceDN w:val="0"/>
        <w:adjustRightInd w:val="0"/>
        <w:spacing w:after="0"/>
        <w:ind w:firstLine="708"/>
        <w:jc w:val="both"/>
        <w:rPr>
          <w:rFonts w:ascii="Times New Roman" w:hAnsi="Times New Roman"/>
          <w:color w:val="000000"/>
          <w:sz w:val="24"/>
          <w:szCs w:val="24"/>
        </w:rPr>
      </w:pPr>
    </w:p>
    <w:p w:rsidR="007D4E77" w:rsidRDefault="007D4E77" w:rsidP="007D4E77">
      <w:pPr>
        <w:autoSpaceDE w:val="0"/>
        <w:autoSpaceDN w:val="0"/>
        <w:adjustRightInd w:val="0"/>
        <w:spacing w:after="0"/>
        <w:ind w:firstLine="708"/>
        <w:jc w:val="both"/>
        <w:rPr>
          <w:rFonts w:ascii="Times New Roman" w:hAnsi="Times New Roman"/>
          <w:szCs w:val="24"/>
        </w:rPr>
      </w:pPr>
      <w:r>
        <w:rPr>
          <w:rFonts w:ascii="Times New Roman" w:hAnsi="Times New Roman"/>
          <w:color w:val="000000"/>
          <w:sz w:val="24"/>
          <w:szCs w:val="24"/>
        </w:rPr>
        <w:t xml:space="preserve">7. Образовательная программа </w:t>
      </w:r>
      <w:r w:rsidR="00124B87">
        <w:rPr>
          <w:rFonts w:ascii="Times New Roman" w:hAnsi="Times New Roman"/>
          <w:color w:val="000000"/>
          <w:sz w:val="24"/>
          <w:szCs w:val="24"/>
        </w:rPr>
        <w:t xml:space="preserve">МОУ «СОШ» с. Приуральское </w:t>
      </w:r>
      <w:r>
        <w:rPr>
          <w:rFonts w:ascii="Times New Roman" w:hAnsi="Times New Roman"/>
          <w:color w:val="000000"/>
          <w:sz w:val="24"/>
          <w:szCs w:val="24"/>
        </w:rPr>
        <w:t>обеспечивает реализацию учебных планов следующих профилей обучения</w:t>
      </w:r>
      <w:r>
        <w:rPr>
          <w:rFonts w:ascii="Times New Roman" w:hAnsi="Times New Roman"/>
          <w:szCs w:val="24"/>
        </w:rPr>
        <w:t xml:space="preserve">: </w:t>
      </w:r>
    </w:p>
    <w:p w:rsidR="007D4E77" w:rsidRDefault="007D4E77" w:rsidP="007D4E77">
      <w:pPr>
        <w:pStyle w:val="af4"/>
        <w:spacing w:line="240" w:lineRule="auto"/>
        <w:jc w:val="both"/>
        <w:rPr>
          <w:rFonts w:ascii="Times New Roman" w:hAnsi="Times New Roman"/>
          <w:szCs w:val="24"/>
        </w:rPr>
      </w:pPr>
      <w:r>
        <w:rPr>
          <w:rFonts w:ascii="Times New Roman" w:hAnsi="Times New Roman"/>
          <w:szCs w:val="24"/>
        </w:rPr>
        <w:t>- естественнонаучного,</w:t>
      </w:r>
    </w:p>
    <w:p w:rsidR="007D4E77" w:rsidRDefault="007D4E77" w:rsidP="007D4E77">
      <w:pPr>
        <w:pStyle w:val="af4"/>
        <w:spacing w:line="240" w:lineRule="auto"/>
        <w:jc w:val="both"/>
        <w:rPr>
          <w:rFonts w:ascii="Times New Roman" w:hAnsi="Times New Roman"/>
          <w:color w:val="000000"/>
          <w:szCs w:val="24"/>
        </w:rPr>
      </w:pPr>
      <w:r>
        <w:rPr>
          <w:rFonts w:ascii="Times New Roman" w:hAnsi="Times New Roman"/>
          <w:color w:val="000000"/>
          <w:szCs w:val="24"/>
        </w:rPr>
        <w:t xml:space="preserve">- гуманитарного, </w:t>
      </w:r>
    </w:p>
    <w:p w:rsidR="007D4E77" w:rsidRDefault="007D4E77" w:rsidP="007D4E77">
      <w:pPr>
        <w:pStyle w:val="af4"/>
        <w:spacing w:line="240" w:lineRule="auto"/>
        <w:jc w:val="both"/>
        <w:rPr>
          <w:rFonts w:ascii="Times New Roman" w:hAnsi="Times New Roman"/>
          <w:color w:val="000000"/>
          <w:szCs w:val="24"/>
        </w:rPr>
      </w:pPr>
      <w:r>
        <w:rPr>
          <w:rFonts w:ascii="Times New Roman" w:hAnsi="Times New Roman"/>
          <w:color w:val="000000"/>
          <w:szCs w:val="24"/>
        </w:rPr>
        <w:t>- социально-экономического,</w:t>
      </w:r>
    </w:p>
    <w:p w:rsidR="007D4E77" w:rsidRDefault="007D4E77" w:rsidP="007D4E77">
      <w:pPr>
        <w:pStyle w:val="af4"/>
        <w:spacing w:line="240" w:lineRule="auto"/>
        <w:jc w:val="both"/>
        <w:rPr>
          <w:rFonts w:ascii="Times New Roman" w:hAnsi="Times New Roman"/>
          <w:color w:val="000000"/>
          <w:szCs w:val="24"/>
        </w:rPr>
      </w:pPr>
      <w:r>
        <w:rPr>
          <w:rFonts w:ascii="Times New Roman" w:hAnsi="Times New Roman"/>
          <w:color w:val="000000"/>
          <w:szCs w:val="24"/>
        </w:rPr>
        <w:t>- технологического.</w:t>
      </w:r>
    </w:p>
    <w:p w:rsidR="007D4E77" w:rsidRDefault="007D4E77" w:rsidP="007D4E77">
      <w:pPr>
        <w:pStyle w:val="af4"/>
        <w:spacing w:line="240" w:lineRule="auto"/>
        <w:ind w:firstLine="708"/>
        <w:jc w:val="both"/>
        <w:rPr>
          <w:rFonts w:ascii="Times New Roman" w:hAnsi="Times New Roman"/>
          <w:szCs w:val="24"/>
        </w:rPr>
      </w:pPr>
      <w:r>
        <w:rPr>
          <w:rFonts w:ascii="Times New Roman" w:hAnsi="Times New Roman"/>
          <w:szCs w:val="24"/>
        </w:rPr>
        <w:t>Учебный план профиля обучения содержит не менее трех учебных предметов на углубленном уровне изучения из соответствующей профилю обучения предметной области и (или) смежной с ней предметной области, которые будут определять направленность образования в данном профиле</w:t>
      </w:r>
      <w:r>
        <w:rPr>
          <w:rFonts w:ascii="Times New Roman" w:hAnsi="Times New Roman"/>
          <w:i/>
          <w:szCs w:val="24"/>
        </w:rPr>
        <w:t>.</w:t>
      </w:r>
      <w:r>
        <w:rPr>
          <w:rFonts w:ascii="Times New Roman" w:hAnsi="Times New Roman"/>
          <w:szCs w:val="24"/>
        </w:rPr>
        <w:t xml:space="preserve"> </w:t>
      </w:r>
    </w:p>
    <w:p w:rsidR="007D4E77" w:rsidRDefault="007D4E77" w:rsidP="007D4E77">
      <w:pPr>
        <w:pStyle w:val="af4"/>
        <w:spacing w:line="240" w:lineRule="auto"/>
        <w:ind w:firstLine="708"/>
        <w:jc w:val="both"/>
        <w:rPr>
          <w:rFonts w:ascii="Times New Roman" w:eastAsia="+mn-ea" w:hAnsi="Times New Roman"/>
          <w:color w:val="000000"/>
          <w:kern w:val="24"/>
          <w:szCs w:val="24"/>
        </w:rPr>
      </w:pPr>
      <w:r>
        <w:rPr>
          <w:rFonts w:ascii="Times New Roman" w:hAnsi="Times New Roman"/>
          <w:szCs w:val="24"/>
        </w:rPr>
        <w:t>П</w:t>
      </w:r>
      <w:r>
        <w:rPr>
          <w:rFonts w:ascii="Times New Roman" w:eastAsia="+mn-ea" w:hAnsi="Times New Roman"/>
          <w:color w:val="000000"/>
          <w:kern w:val="24"/>
          <w:szCs w:val="24"/>
        </w:rPr>
        <w:t>рофиль является способом введения учащихся</w:t>
      </w:r>
      <w:r>
        <w:rPr>
          <w:rFonts w:ascii="Times New Roman" w:hAnsi="Times New Roman"/>
          <w:szCs w:val="24"/>
        </w:rPr>
        <w:t xml:space="preserve"> в ту или иную общественно-производственную практику</w:t>
      </w:r>
      <w:r>
        <w:rPr>
          <w:rFonts w:ascii="Times New Roman" w:eastAsia="+mn-ea" w:hAnsi="Times New Roman"/>
          <w:color w:val="000000"/>
          <w:kern w:val="24"/>
          <w:szCs w:val="24"/>
        </w:rPr>
        <w:t>; это</w:t>
      </w:r>
      <w:r>
        <w:rPr>
          <w:rFonts w:ascii="Times New Roman" w:hAnsi="Times New Roman"/>
          <w:szCs w:val="24"/>
        </w:rPr>
        <w:t xml:space="preserve">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w:t>
      </w:r>
      <w:r>
        <w:rPr>
          <w:rFonts w:ascii="Times New Roman" w:eastAsia="+mn-ea" w:hAnsi="Times New Roman"/>
          <w:color w:val="000000"/>
          <w:kern w:val="24"/>
          <w:szCs w:val="24"/>
        </w:rPr>
        <w:t>. Учебный план профиля строится с ориентацией на будущую сферу профессиональной деятельности, с учетом предполагаемого продолжения образования учащихся.</w:t>
      </w:r>
    </w:p>
    <w:p w:rsidR="007D4E77" w:rsidRDefault="007D4E77" w:rsidP="007D4E77">
      <w:pPr>
        <w:pStyle w:val="af4"/>
        <w:spacing w:line="240" w:lineRule="auto"/>
        <w:ind w:firstLine="708"/>
        <w:jc w:val="both"/>
        <w:rPr>
          <w:rFonts w:ascii="Times New Roman" w:hAnsi="Times New Roman"/>
          <w:i/>
          <w:szCs w:val="24"/>
        </w:rPr>
      </w:pPr>
    </w:p>
    <w:p w:rsidR="007D4E77" w:rsidRDefault="007D4E77" w:rsidP="007D4E77">
      <w:pPr>
        <w:autoSpaceDE w:val="0"/>
        <w:autoSpaceDN w:val="0"/>
        <w:adjustRightInd w:val="0"/>
        <w:spacing w:after="0"/>
        <w:ind w:firstLine="708"/>
        <w:jc w:val="both"/>
        <w:rPr>
          <w:rFonts w:ascii="Times New Roman" w:hAnsi="Times New Roman"/>
          <w:color w:val="000000"/>
          <w:sz w:val="24"/>
          <w:szCs w:val="24"/>
        </w:rPr>
      </w:pPr>
      <w:r>
        <w:rPr>
          <w:rFonts w:ascii="Times New Roman" w:hAnsi="Times New Roman"/>
          <w:sz w:val="24"/>
          <w:szCs w:val="24"/>
        </w:rPr>
        <w:t xml:space="preserve">8. Учебный план профиля обучения содержит не менее 11 учебных предметов и предусматривает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w:t>
      </w:r>
    </w:p>
    <w:p w:rsidR="007D4E77" w:rsidRDefault="007D4E77" w:rsidP="007D4E77">
      <w:pPr>
        <w:pStyle w:val="af4"/>
        <w:spacing w:line="240" w:lineRule="auto"/>
        <w:ind w:left="360"/>
        <w:jc w:val="both"/>
        <w:rPr>
          <w:rFonts w:ascii="Times New Roman" w:hAnsi="Times New Roman"/>
          <w:szCs w:val="24"/>
        </w:rPr>
      </w:pPr>
      <w:r>
        <w:rPr>
          <w:rFonts w:ascii="Times New Roman" w:hAnsi="Times New Roman"/>
          <w:szCs w:val="24"/>
        </w:rPr>
        <w:lastRenderedPageBreak/>
        <w:t xml:space="preserve">«Русский язык», </w:t>
      </w:r>
    </w:p>
    <w:p w:rsidR="007D4E77" w:rsidRDefault="007D4E77" w:rsidP="007D4E77">
      <w:pPr>
        <w:pStyle w:val="af4"/>
        <w:spacing w:line="240" w:lineRule="auto"/>
        <w:ind w:left="360"/>
        <w:jc w:val="both"/>
        <w:rPr>
          <w:rFonts w:ascii="Times New Roman" w:hAnsi="Times New Roman"/>
          <w:szCs w:val="24"/>
        </w:rPr>
      </w:pPr>
      <w:r>
        <w:rPr>
          <w:rFonts w:ascii="Times New Roman" w:hAnsi="Times New Roman"/>
          <w:szCs w:val="24"/>
        </w:rPr>
        <w:t>«Литература»,</w:t>
      </w:r>
    </w:p>
    <w:p w:rsidR="007D4E77" w:rsidRDefault="007D4E77" w:rsidP="007D4E77">
      <w:pPr>
        <w:pStyle w:val="af4"/>
        <w:spacing w:line="240" w:lineRule="auto"/>
        <w:ind w:left="360"/>
        <w:jc w:val="both"/>
        <w:rPr>
          <w:rFonts w:ascii="Times New Roman" w:hAnsi="Times New Roman"/>
          <w:szCs w:val="24"/>
        </w:rPr>
      </w:pPr>
      <w:r>
        <w:rPr>
          <w:rFonts w:ascii="Times New Roman" w:hAnsi="Times New Roman"/>
          <w:szCs w:val="24"/>
        </w:rPr>
        <w:t xml:space="preserve"> «Иностранный язык», </w:t>
      </w:r>
    </w:p>
    <w:p w:rsidR="007D4E77" w:rsidRDefault="007D4E77" w:rsidP="007D4E77">
      <w:pPr>
        <w:pStyle w:val="af4"/>
        <w:spacing w:line="240" w:lineRule="auto"/>
        <w:ind w:left="360"/>
        <w:jc w:val="both"/>
        <w:rPr>
          <w:rFonts w:ascii="Times New Roman" w:hAnsi="Times New Roman"/>
          <w:szCs w:val="24"/>
        </w:rPr>
      </w:pPr>
      <w:r>
        <w:rPr>
          <w:rFonts w:ascii="Times New Roman" w:hAnsi="Times New Roman"/>
          <w:szCs w:val="24"/>
        </w:rPr>
        <w:t xml:space="preserve">«Математика: алгебра и начала математического анализа, геометрия», </w:t>
      </w:r>
    </w:p>
    <w:p w:rsidR="007D4E77" w:rsidRDefault="007D4E77" w:rsidP="007D4E77">
      <w:pPr>
        <w:pStyle w:val="af4"/>
        <w:spacing w:line="240" w:lineRule="auto"/>
        <w:ind w:left="360"/>
        <w:jc w:val="both"/>
        <w:rPr>
          <w:rFonts w:ascii="Times New Roman" w:hAnsi="Times New Roman"/>
          <w:szCs w:val="24"/>
        </w:rPr>
      </w:pPr>
      <w:r>
        <w:rPr>
          <w:rFonts w:ascii="Times New Roman" w:hAnsi="Times New Roman"/>
          <w:szCs w:val="24"/>
        </w:rPr>
        <w:t xml:space="preserve">«История», </w:t>
      </w:r>
    </w:p>
    <w:p w:rsidR="007D4E77" w:rsidRDefault="007D4E77" w:rsidP="007D4E77">
      <w:pPr>
        <w:pStyle w:val="af4"/>
        <w:spacing w:line="240" w:lineRule="auto"/>
        <w:ind w:left="360"/>
        <w:jc w:val="both"/>
        <w:rPr>
          <w:rFonts w:ascii="Times New Roman" w:hAnsi="Times New Roman"/>
          <w:szCs w:val="24"/>
        </w:rPr>
      </w:pPr>
      <w:r>
        <w:rPr>
          <w:rFonts w:ascii="Times New Roman" w:hAnsi="Times New Roman"/>
          <w:szCs w:val="24"/>
        </w:rPr>
        <w:t xml:space="preserve">«Физическая культура», </w:t>
      </w:r>
    </w:p>
    <w:p w:rsidR="007D4E77" w:rsidRDefault="007D4E77" w:rsidP="007D4E77">
      <w:pPr>
        <w:pStyle w:val="af4"/>
        <w:spacing w:line="240" w:lineRule="auto"/>
        <w:ind w:left="360"/>
        <w:jc w:val="both"/>
        <w:rPr>
          <w:rFonts w:ascii="Times New Roman" w:hAnsi="Times New Roman"/>
          <w:szCs w:val="24"/>
        </w:rPr>
      </w:pPr>
      <w:r>
        <w:rPr>
          <w:rFonts w:ascii="Times New Roman" w:hAnsi="Times New Roman"/>
          <w:szCs w:val="24"/>
        </w:rPr>
        <w:t>«Основы безопасности жизнедеятельности».</w:t>
      </w:r>
    </w:p>
    <w:p w:rsidR="007D4E77" w:rsidRDefault="007D4E77" w:rsidP="007D4E77">
      <w:pPr>
        <w:pStyle w:val="af4"/>
        <w:spacing w:line="240" w:lineRule="auto"/>
        <w:ind w:left="360"/>
        <w:jc w:val="both"/>
        <w:rPr>
          <w:rFonts w:ascii="Times New Roman" w:hAnsi="Times New Roman"/>
          <w:szCs w:val="24"/>
        </w:rPr>
      </w:pPr>
    </w:p>
    <w:p w:rsidR="007D4E77" w:rsidRDefault="007D4E77" w:rsidP="007D4E77">
      <w:pPr>
        <w:pStyle w:val="af4"/>
        <w:spacing w:line="240" w:lineRule="auto"/>
        <w:ind w:firstLine="360"/>
        <w:jc w:val="both"/>
        <w:rPr>
          <w:rFonts w:ascii="Times New Roman" w:hAnsi="Times New Roman"/>
          <w:szCs w:val="24"/>
        </w:rPr>
      </w:pPr>
      <w:r>
        <w:rPr>
          <w:rFonts w:ascii="Times New Roman" w:hAnsi="Times New Roman"/>
          <w:szCs w:val="24"/>
        </w:rPr>
        <w:t>Предмет «Математика» изучается в курсах «Алгебра и начала математического анализа», и «Геометрия» с целью сохранения преемственности изучения данного предмета на уровне основного общего образования, кроме того, в течение многих лет доказаны результативность и успешность освоения предмета «Математика» в двух курсах.</w:t>
      </w:r>
    </w:p>
    <w:p w:rsidR="007D4E77" w:rsidRDefault="007D4E77" w:rsidP="007D4E77">
      <w:pPr>
        <w:pStyle w:val="af4"/>
        <w:spacing w:line="240" w:lineRule="auto"/>
        <w:ind w:left="360"/>
        <w:jc w:val="both"/>
        <w:rPr>
          <w:rFonts w:ascii="Times New Roman" w:hAnsi="Times New Roman"/>
          <w:szCs w:val="24"/>
        </w:rPr>
      </w:pPr>
    </w:p>
    <w:p w:rsidR="007D4E77" w:rsidRDefault="007D4E77" w:rsidP="007D4E77">
      <w:pPr>
        <w:autoSpaceDE w:val="0"/>
        <w:autoSpaceDN w:val="0"/>
        <w:adjustRightInd w:val="0"/>
        <w:spacing w:after="0"/>
        <w:ind w:firstLine="708"/>
        <w:jc w:val="both"/>
        <w:rPr>
          <w:rFonts w:ascii="Times New Roman" w:hAnsi="Times New Roman"/>
          <w:i/>
          <w:szCs w:val="24"/>
          <w:u w:val="single"/>
        </w:rPr>
      </w:pPr>
      <w:r>
        <w:rPr>
          <w:rFonts w:ascii="Times New Roman" w:hAnsi="Times New Roman"/>
          <w:sz w:val="24"/>
          <w:szCs w:val="24"/>
        </w:rPr>
        <w:t>9. Итоговый индивидуальный проект выполняется учащимися в течение двух лет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художественной, творческой. Формирование необходимых компетенций для выполнения проекта происходит в процессе освоения программы «Исследовательски проект».</w:t>
      </w:r>
      <w:r>
        <w:rPr>
          <w:rFonts w:ascii="Times New Roman" w:hAnsi="Times New Roman"/>
          <w:i/>
          <w:szCs w:val="24"/>
          <w:u w:val="single"/>
        </w:rPr>
        <w:t xml:space="preserve"> </w:t>
      </w:r>
    </w:p>
    <w:p w:rsidR="007D4E77" w:rsidRDefault="007D4E77" w:rsidP="007D4E77">
      <w:pPr>
        <w:autoSpaceDE w:val="0"/>
        <w:autoSpaceDN w:val="0"/>
        <w:adjustRightInd w:val="0"/>
        <w:spacing w:after="0"/>
        <w:ind w:firstLine="708"/>
        <w:jc w:val="both"/>
        <w:rPr>
          <w:rFonts w:ascii="Times New Roman" w:hAnsi="Times New Roman"/>
          <w:i/>
          <w:szCs w:val="24"/>
          <w:u w:val="single"/>
        </w:rPr>
      </w:pPr>
    </w:p>
    <w:p w:rsidR="007D4E77" w:rsidRDefault="007D4E77" w:rsidP="007D4E77">
      <w:pPr>
        <w:autoSpaceDE w:val="0"/>
        <w:autoSpaceDN w:val="0"/>
        <w:adjustRightInd w:val="0"/>
        <w:spacing w:after="0"/>
        <w:ind w:firstLine="708"/>
        <w:jc w:val="both"/>
        <w:rPr>
          <w:rFonts w:ascii="Times New Roman" w:hAnsi="Times New Roman"/>
          <w:color w:val="000000"/>
          <w:sz w:val="24"/>
          <w:szCs w:val="24"/>
        </w:rPr>
      </w:pPr>
      <w:r>
        <w:rPr>
          <w:rFonts w:ascii="Times New Roman" w:hAnsi="Times New Roman"/>
          <w:color w:val="000000"/>
          <w:sz w:val="24"/>
          <w:szCs w:val="24"/>
        </w:rPr>
        <w:t>10. Региональная специфика учебного плана.</w:t>
      </w:r>
    </w:p>
    <w:p w:rsidR="007D4E77" w:rsidRDefault="007D4E77" w:rsidP="007D4E77">
      <w:pPr>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Региональным компонентом учебного плана является определение дополнительных часов на изучение учебных предметов «Русский язык» и «История» по 1 часу в неделю в Х и Х</w:t>
      </w:r>
      <w:r>
        <w:rPr>
          <w:rFonts w:ascii="Times New Roman" w:hAnsi="Times New Roman"/>
          <w:sz w:val="24"/>
          <w:szCs w:val="24"/>
          <w:lang w:val="en-US"/>
        </w:rPr>
        <w:t>I</w:t>
      </w:r>
      <w:r>
        <w:rPr>
          <w:rFonts w:ascii="Times New Roman" w:hAnsi="Times New Roman"/>
          <w:sz w:val="24"/>
          <w:szCs w:val="24"/>
        </w:rPr>
        <w:t xml:space="preserve"> классах.</w:t>
      </w:r>
      <w:r>
        <w:rPr>
          <w:rFonts w:ascii="Times New Roman" w:hAnsi="Times New Roman"/>
          <w:bCs/>
          <w:sz w:val="24"/>
          <w:szCs w:val="24"/>
        </w:rPr>
        <w:t xml:space="preserve"> </w:t>
      </w:r>
    </w:p>
    <w:p w:rsidR="007D4E77" w:rsidRDefault="007D4E77" w:rsidP="007D4E77">
      <w:pPr>
        <w:autoSpaceDE w:val="0"/>
        <w:autoSpaceDN w:val="0"/>
        <w:adjustRightInd w:val="0"/>
        <w:spacing w:after="0" w:line="240" w:lineRule="auto"/>
        <w:jc w:val="both"/>
        <w:rPr>
          <w:rFonts w:ascii="Times New Roman" w:hAnsi="Times New Roman"/>
          <w:sz w:val="24"/>
          <w:szCs w:val="24"/>
        </w:rPr>
      </w:pPr>
    </w:p>
    <w:p w:rsidR="007D4E77" w:rsidRDefault="007D4E77" w:rsidP="007D4E77">
      <w:pPr>
        <w:autoSpaceDE w:val="0"/>
        <w:autoSpaceDN w:val="0"/>
        <w:adjustRightInd w:val="0"/>
        <w:spacing w:after="0"/>
        <w:ind w:firstLine="708"/>
        <w:jc w:val="both"/>
        <w:rPr>
          <w:rFonts w:ascii="Times New Roman" w:hAnsi="Times New Roman"/>
          <w:color w:val="000000"/>
          <w:sz w:val="24"/>
          <w:szCs w:val="24"/>
        </w:rPr>
      </w:pPr>
      <w:r>
        <w:rPr>
          <w:rFonts w:ascii="Times New Roman" w:hAnsi="Times New Roman"/>
          <w:bCs/>
          <w:color w:val="000000"/>
          <w:sz w:val="24"/>
          <w:szCs w:val="24"/>
        </w:rPr>
        <w:t>11</w:t>
      </w:r>
      <w:r>
        <w:rPr>
          <w:rFonts w:ascii="Times New Roman" w:hAnsi="Times New Roman"/>
          <w:b/>
          <w:bCs/>
          <w:color w:val="000000"/>
          <w:sz w:val="24"/>
          <w:szCs w:val="24"/>
        </w:rPr>
        <w:t>. Иностранные языки -</w:t>
      </w:r>
      <w:r>
        <w:rPr>
          <w:rFonts w:ascii="Times New Roman" w:hAnsi="Times New Roman"/>
          <w:color w:val="000000"/>
          <w:sz w:val="24"/>
          <w:szCs w:val="24"/>
        </w:rPr>
        <w:t xml:space="preserve"> в учебных планах социально-экономического, технологического и естественнонаучного профилей добавляется </w:t>
      </w:r>
      <w:r>
        <w:rPr>
          <w:rFonts w:ascii="Times New Roman" w:hAnsi="Times New Roman"/>
          <w:b/>
          <w:color w:val="000000"/>
          <w:sz w:val="24"/>
          <w:szCs w:val="24"/>
        </w:rPr>
        <w:t>1/1 час на изучение предмета «Английский язык»</w:t>
      </w:r>
      <w:r>
        <w:rPr>
          <w:rFonts w:ascii="Times New Roman" w:hAnsi="Times New Roman"/>
          <w:color w:val="000000"/>
          <w:sz w:val="24"/>
          <w:szCs w:val="24"/>
        </w:rPr>
        <w:t>. Увеличение часов на английский язык вызвано тем, что иностранные языки несут особую смысловую нагрузку, являясь не только гуманитарной дисциплиной, но и важным фактором изучения и постижения других сфер науки, освоения диалогового подхода в мировоззрении, что направлено как на социолингвистическую, так и на всестороннюю адаптацию и самореализацию учащегося. В старших классах осуществляется дальнейшее развитие и совершенствование коммуникативных иноязычных умений во всех видах речевой деятельности, в том числе и в билингвальных видах речевой деятельности (перевод/технический перевод).</w:t>
      </w:r>
    </w:p>
    <w:p w:rsidR="007D4E77" w:rsidRDefault="007D4E77" w:rsidP="007D4E77">
      <w:pPr>
        <w:autoSpaceDE w:val="0"/>
        <w:autoSpaceDN w:val="0"/>
        <w:adjustRightInd w:val="0"/>
        <w:spacing w:after="0"/>
        <w:ind w:firstLine="708"/>
        <w:jc w:val="both"/>
        <w:rPr>
          <w:rFonts w:ascii="Times New Roman" w:hAnsi="Times New Roman"/>
          <w:color w:val="000000"/>
          <w:sz w:val="24"/>
          <w:szCs w:val="24"/>
        </w:rPr>
      </w:pPr>
    </w:p>
    <w:p w:rsidR="007D4E77" w:rsidRDefault="007D4E77" w:rsidP="007D4E77">
      <w:pPr>
        <w:autoSpaceDE w:val="0"/>
        <w:autoSpaceDN w:val="0"/>
        <w:adjustRightInd w:val="0"/>
        <w:spacing w:after="0"/>
        <w:ind w:firstLine="708"/>
        <w:jc w:val="both"/>
        <w:rPr>
          <w:rFonts w:ascii="Times New Roman" w:hAnsi="Times New Roman"/>
          <w:color w:val="000000"/>
          <w:sz w:val="24"/>
          <w:szCs w:val="24"/>
        </w:rPr>
      </w:pPr>
      <w:r>
        <w:rPr>
          <w:rFonts w:ascii="Times New Roman" w:hAnsi="Times New Roman"/>
          <w:color w:val="000000"/>
          <w:sz w:val="24"/>
          <w:szCs w:val="24"/>
        </w:rPr>
        <w:t>12. Деление классов на группы.</w:t>
      </w:r>
    </w:p>
    <w:p w:rsidR="007D4E77" w:rsidRDefault="007D4E77" w:rsidP="007D4E7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целях реализации основных общеобразовательных программ в соответствии с образовательной программой образовательной организации осуществляется деление классов на две группы при наполняемости класса 25 и более человек:</w:t>
      </w:r>
    </w:p>
    <w:p w:rsidR="007D4E77" w:rsidRDefault="007D4E77" w:rsidP="007D4E77">
      <w:pPr>
        <w:spacing w:after="0" w:line="240" w:lineRule="auto"/>
        <w:ind w:firstLine="567"/>
        <w:jc w:val="both"/>
        <w:rPr>
          <w:rFonts w:ascii="Times New Roman" w:hAnsi="Times New Roman"/>
          <w:sz w:val="24"/>
          <w:szCs w:val="24"/>
        </w:rPr>
      </w:pPr>
      <w:r>
        <w:rPr>
          <w:rFonts w:ascii="Times New Roman" w:hAnsi="Times New Roman"/>
          <w:sz w:val="24"/>
          <w:szCs w:val="24"/>
        </w:rPr>
        <w:t>при проведении учебных занятий по предметам, изучающимся на профильном уровне, «Иностранному языку (английскому)», «Иностранному языку (немецкому)», «Физической культуре», «Информатике», а также для изучения учебных предметов по выбору.</w:t>
      </w:r>
    </w:p>
    <w:p w:rsidR="007D4E77" w:rsidRDefault="007D4E77" w:rsidP="007D4E77">
      <w:pPr>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b/>
          <w:sz w:val="24"/>
          <w:szCs w:val="24"/>
        </w:rPr>
        <w:t xml:space="preserve"> Технологический профиль</w:t>
      </w:r>
      <w:r>
        <w:rPr>
          <w:rFonts w:ascii="Times New Roman" w:hAnsi="Times New Roman"/>
          <w:sz w:val="24"/>
          <w:szCs w:val="24"/>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«Математика: алгебра и начала математического анализа, геометрия» - 6 ч., «Информатика» - 4 ч., «Физика» - 5 ч.</w:t>
      </w:r>
    </w:p>
    <w:p w:rsidR="007D4E77" w:rsidRDefault="007D4E77" w:rsidP="007D4E77">
      <w:pPr>
        <w:jc w:val="both"/>
        <w:rPr>
          <w:rFonts w:ascii="Times New Roman" w:hAnsi="Times New Roman"/>
          <w:b/>
          <w:sz w:val="24"/>
          <w:szCs w:val="24"/>
        </w:rPr>
      </w:pPr>
      <w:r>
        <w:rPr>
          <w:rFonts w:ascii="Times New Roman" w:hAnsi="Times New Roman"/>
          <w:b/>
          <w:sz w:val="24"/>
          <w:szCs w:val="24"/>
        </w:rPr>
        <w:lastRenderedPageBreak/>
        <w:t>Годовой учебный план технологического профиля на 2020/2021 учебный год.</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93"/>
        <w:gridCol w:w="1844"/>
        <w:gridCol w:w="1135"/>
        <w:gridCol w:w="1135"/>
        <w:gridCol w:w="1277"/>
        <w:gridCol w:w="1276"/>
      </w:tblGrid>
      <w:tr w:rsidR="007D4E77" w:rsidTr="007D4E77">
        <w:trPr>
          <w:trHeight w:val="750"/>
        </w:trPr>
        <w:tc>
          <w:tcPr>
            <w:tcW w:w="1985"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Предметная область</w:t>
            </w:r>
          </w:p>
        </w:tc>
        <w:tc>
          <w:tcPr>
            <w:tcW w:w="2835" w:type="dxa"/>
            <w:gridSpan w:val="2"/>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Уровень</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год</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за 2 года обучения</w:t>
            </w:r>
          </w:p>
        </w:tc>
      </w:tr>
      <w:tr w:rsidR="007D4E77" w:rsidTr="007D4E77">
        <w:trPr>
          <w:trHeight w:val="266"/>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 xml:space="preserve">X </w:t>
            </w:r>
            <w:r>
              <w:rPr>
                <w:rFonts w:ascii="Times New Roman" w:hAnsi="Times New Roman"/>
                <w:b/>
                <w:sz w:val="24"/>
                <w:szCs w:val="24"/>
              </w:rPr>
              <w:t>класс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XI</w:t>
            </w:r>
            <w:r>
              <w:rPr>
                <w:rFonts w:ascii="Times New Roman" w:hAnsi="Times New Roman"/>
                <w:b/>
                <w:sz w:val="24"/>
                <w:szCs w:val="24"/>
              </w:rPr>
              <w:t xml:space="preserve"> класс</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r>
      <w:tr w:rsidR="007D4E77" w:rsidTr="007D4E77">
        <w:tc>
          <w:tcPr>
            <w:tcW w:w="1985"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Русский язык и литература</w:t>
            </w: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Русский язык </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1985"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Математика и информатика</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7D4E77" w:rsidRDefault="007D4E77">
            <w:pPr>
              <w:suppressAutoHyphens/>
              <w:spacing w:after="0" w:line="240" w:lineRule="auto"/>
              <w:ind w:left="113" w:right="113"/>
              <w:jc w:val="center"/>
              <w:rPr>
                <w:rFonts w:ascii="Times New Roman" w:hAnsi="Times New Roman"/>
                <w:sz w:val="24"/>
                <w:szCs w:val="24"/>
                <w:lang w:eastAsia="en-US"/>
              </w:rPr>
            </w:pPr>
            <w:r>
              <w:rPr>
                <w:rFonts w:ascii="Times New Roman" w:hAnsi="Times New Roman"/>
                <w:sz w:val="24"/>
                <w:szCs w:val="24"/>
              </w:rPr>
              <w:t>Математика:</w:t>
            </w:r>
          </w:p>
        </w:tc>
        <w:tc>
          <w:tcPr>
            <w:tcW w:w="1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алгебра и начала математического анализа,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272</w:t>
            </w:r>
          </w:p>
        </w:tc>
      </w:tr>
      <w:tr w:rsidR="007D4E77" w:rsidTr="007D4E77">
        <w:trPr>
          <w:trHeight w:val="637"/>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геометрия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272</w:t>
            </w:r>
          </w:p>
        </w:tc>
      </w:tr>
      <w:tr w:rsidR="007D4E77" w:rsidTr="007D4E77">
        <w:tc>
          <w:tcPr>
            <w:tcW w:w="1985"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Иностранные языки</w:t>
            </w: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Иностранный язык (английский)</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272</w:t>
            </w:r>
          </w:p>
        </w:tc>
      </w:tr>
      <w:tr w:rsidR="007D4E77" w:rsidTr="007D4E77">
        <w:tc>
          <w:tcPr>
            <w:tcW w:w="1985"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Естественные науки</w:t>
            </w: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Физика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170</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340</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Химия</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Астрономия</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tcPr>
          <w:p w:rsidR="007D4E77" w:rsidRDefault="007D4E77">
            <w:pPr>
              <w:suppressAutoHyphens/>
              <w:spacing w:after="0" w:line="240" w:lineRule="auto"/>
              <w:jc w:val="center"/>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r>
      <w:tr w:rsidR="007D4E77" w:rsidTr="007D4E77">
        <w:tc>
          <w:tcPr>
            <w:tcW w:w="1985"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Общественные науки</w:t>
            </w: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История </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1985"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 экология и основы безопасности жизнедеятельности</w:t>
            </w: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1985" w:type="dxa"/>
            <w:vMerge w:val="restart"/>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Предметы и курсы по выбору</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ЭК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Индивидуальный проект </w:t>
            </w:r>
          </w:p>
        </w:tc>
        <w:tc>
          <w:tcPr>
            <w:tcW w:w="1134"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5954" w:type="dxa"/>
            <w:gridSpan w:val="4"/>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ИТОГО аудиторная нагрузка в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1258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1258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i/>
                <w:sz w:val="24"/>
                <w:szCs w:val="24"/>
                <w:lang w:eastAsia="en-US"/>
              </w:rPr>
            </w:pPr>
            <w:r>
              <w:rPr>
                <w:rFonts w:ascii="Times New Roman" w:hAnsi="Times New Roman"/>
                <w:sz w:val="24"/>
                <w:szCs w:val="24"/>
              </w:rPr>
              <w:t>2516</w:t>
            </w:r>
          </w:p>
        </w:tc>
      </w:tr>
    </w:tbl>
    <w:p w:rsidR="007D4E77" w:rsidRDefault="007D4E77" w:rsidP="007D4E77">
      <w:pPr>
        <w:rPr>
          <w:rFonts w:ascii="Times New Roman" w:hAnsi="Times New Roman"/>
          <w:sz w:val="24"/>
          <w:szCs w:val="24"/>
          <w:lang w:eastAsia="en-US"/>
        </w:rPr>
      </w:pPr>
    </w:p>
    <w:p w:rsidR="007D4E77" w:rsidRDefault="007D4E77" w:rsidP="007D4E77">
      <w:pPr>
        <w:rPr>
          <w:rFonts w:ascii="Times New Roman" w:hAnsi="Times New Roman"/>
          <w:sz w:val="24"/>
          <w:szCs w:val="24"/>
        </w:rPr>
      </w:pPr>
      <w:r>
        <w:rPr>
          <w:rFonts w:ascii="Times New Roman" w:hAnsi="Times New Roman"/>
          <w:sz w:val="24"/>
          <w:szCs w:val="24"/>
        </w:rPr>
        <w:t>* - с учетом региональной специфики учебного плана.</w:t>
      </w:r>
      <w:r>
        <w:rPr>
          <w:rFonts w:ascii="Times New Roman" w:hAnsi="Times New Roman"/>
          <w:b/>
          <w:sz w:val="40"/>
          <w:szCs w:val="24"/>
        </w:rPr>
        <w:t xml:space="preserve"> </w:t>
      </w:r>
    </w:p>
    <w:p w:rsidR="007D4E77" w:rsidRDefault="007D4E77" w:rsidP="007D4E77">
      <w:pPr>
        <w:rPr>
          <w:rFonts w:ascii="Times New Roman" w:hAnsi="Times New Roman"/>
          <w:sz w:val="24"/>
          <w:szCs w:val="24"/>
        </w:rPr>
      </w:pPr>
      <w:r>
        <w:rPr>
          <w:rFonts w:ascii="Times New Roman" w:hAnsi="Times New Roman"/>
          <w:sz w:val="24"/>
          <w:szCs w:val="24"/>
        </w:rPr>
        <w:t>** - с учетом часов добавленных на изучение предмета</w:t>
      </w: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r>
        <w:rPr>
          <w:rFonts w:ascii="Times New Roman" w:hAnsi="Times New Roman"/>
          <w:b/>
          <w:sz w:val="24"/>
          <w:szCs w:val="24"/>
        </w:rPr>
        <w:t>Недельный учебный план технологического профиля на 2020/2021 учебный год.</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0"/>
        <w:gridCol w:w="709"/>
        <w:gridCol w:w="2834"/>
        <w:gridCol w:w="992"/>
        <w:gridCol w:w="1134"/>
        <w:gridCol w:w="1276"/>
      </w:tblGrid>
      <w:tr w:rsidR="007D4E77" w:rsidTr="007D4E77">
        <w:trPr>
          <w:trHeight w:val="750"/>
        </w:trPr>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Предметная область</w:t>
            </w:r>
          </w:p>
        </w:tc>
        <w:tc>
          <w:tcPr>
            <w:tcW w:w="3544" w:type="dxa"/>
            <w:gridSpan w:val="2"/>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Учебный предмет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Уровень</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в неделю</w:t>
            </w:r>
          </w:p>
        </w:tc>
      </w:tr>
      <w:tr w:rsidR="007D4E77" w:rsidTr="007D4E77">
        <w:trPr>
          <w:trHeight w:val="190"/>
        </w:trPr>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6379"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 xml:space="preserve">X </w:t>
            </w:r>
            <w:r>
              <w:rPr>
                <w:rFonts w:ascii="Times New Roman" w:hAnsi="Times New Roman"/>
                <w:b/>
                <w:sz w:val="24"/>
                <w:szCs w:val="24"/>
              </w:rPr>
              <w:t>класс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XI</w:t>
            </w:r>
            <w:r>
              <w:rPr>
                <w:rFonts w:ascii="Times New Roman" w:hAnsi="Times New Roman"/>
                <w:b/>
                <w:sz w:val="24"/>
                <w:szCs w:val="24"/>
              </w:rPr>
              <w:t xml:space="preserve"> класс</w:t>
            </w: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lastRenderedPageBreak/>
              <w:t>Русский язык и литература</w:t>
            </w: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Русский язык </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Математика и информатика</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7D4E77" w:rsidRDefault="007D4E77">
            <w:pPr>
              <w:suppressAutoHyphens/>
              <w:spacing w:after="0" w:line="240" w:lineRule="auto"/>
              <w:ind w:left="113" w:right="113"/>
              <w:jc w:val="center"/>
              <w:rPr>
                <w:rFonts w:ascii="Times New Roman" w:hAnsi="Times New Roman"/>
                <w:color w:val="000000"/>
                <w:sz w:val="24"/>
                <w:szCs w:val="24"/>
                <w:lang w:eastAsia="en-US"/>
              </w:rPr>
            </w:pPr>
            <w:r>
              <w:rPr>
                <w:rFonts w:ascii="Times New Roman" w:hAnsi="Times New Roman"/>
                <w:color w:val="000000"/>
                <w:szCs w:val="24"/>
              </w:rPr>
              <w:t>Математик</w:t>
            </w:r>
            <w:r>
              <w:rPr>
                <w:rFonts w:ascii="Times New Roman" w:hAnsi="Times New Roman"/>
                <w:color w:val="000000"/>
                <w:sz w:val="24"/>
                <w:szCs w:val="24"/>
              </w:rPr>
              <w:t>ааа</w:t>
            </w:r>
          </w:p>
        </w:tc>
        <w:tc>
          <w:tcPr>
            <w:tcW w:w="2835"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color w:val="000000"/>
                <w:sz w:val="24"/>
                <w:szCs w:val="24"/>
                <w:lang w:eastAsia="en-US"/>
              </w:rPr>
            </w:pPr>
            <w:r>
              <w:rPr>
                <w:rFonts w:ascii="Times New Roman" w:hAnsi="Times New Roman"/>
                <w:color w:val="000000"/>
                <w:sz w:val="24"/>
                <w:szCs w:val="24"/>
              </w:rPr>
              <w:t>алгебра и начала математического анализа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rPr>
              <w:t>4</w:t>
            </w:r>
          </w:p>
        </w:tc>
      </w:tr>
      <w:tr w:rsidR="007D4E77" w:rsidTr="007D4E77">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color w:val="000000"/>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color w:val="000000"/>
                <w:sz w:val="24"/>
                <w:szCs w:val="24"/>
                <w:lang w:eastAsia="en-US"/>
              </w:rPr>
            </w:pPr>
            <w:r>
              <w:rPr>
                <w:rFonts w:ascii="Times New Roman" w:hAnsi="Times New Roman"/>
                <w:color w:val="000000"/>
                <w:sz w:val="24"/>
                <w:szCs w:val="24"/>
              </w:rPr>
              <w:t>геометрия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color w:val="000000"/>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color w:val="000000"/>
                <w:sz w:val="24"/>
                <w:szCs w:val="24"/>
                <w:lang w:eastAsia="en-US"/>
              </w:rPr>
            </w:pPr>
            <w:r>
              <w:rPr>
                <w:rFonts w:ascii="Times New Roman" w:hAnsi="Times New Roman"/>
                <w:color w:val="000000"/>
                <w:sz w:val="24"/>
                <w:szCs w:val="24"/>
              </w:rPr>
              <w:t>2</w:t>
            </w:r>
          </w:p>
        </w:tc>
      </w:tr>
      <w:tr w:rsidR="007D4E77" w:rsidTr="007D4E77">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color w:val="FF0000"/>
                <w:sz w:val="24"/>
                <w:szCs w:val="24"/>
                <w:lang w:eastAsia="en-US"/>
              </w:rPr>
            </w:pPr>
            <w:r>
              <w:rPr>
                <w:rFonts w:ascii="Times New Roman" w:hAnsi="Times New Roman"/>
                <w:sz w:val="24"/>
                <w:szCs w:val="24"/>
              </w:rPr>
              <w:t>Информатика</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color w:val="FF0000"/>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color w:val="FF0000"/>
                <w:sz w:val="24"/>
                <w:szCs w:val="24"/>
                <w:lang w:eastAsia="en-US"/>
              </w:rPr>
            </w:pPr>
            <w:r>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color w:val="FF0000"/>
                <w:sz w:val="24"/>
                <w:szCs w:val="24"/>
                <w:lang w:eastAsia="en-US"/>
              </w:rPr>
            </w:pPr>
            <w:r>
              <w:rPr>
                <w:rFonts w:ascii="Times New Roman" w:hAnsi="Times New Roman"/>
                <w:sz w:val="24"/>
                <w:szCs w:val="24"/>
              </w:rPr>
              <w:t>4</w:t>
            </w:r>
          </w:p>
        </w:tc>
      </w:tr>
      <w:tr w:rsidR="007D4E77" w:rsidTr="007D4E77">
        <w:tc>
          <w:tcPr>
            <w:tcW w:w="255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Иностранные языки</w:t>
            </w: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Иностранный язык (английский)</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Естественные науки</w:t>
            </w: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Физика</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5</w:t>
            </w:r>
          </w:p>
        </w:tc>
      </w:tr>
      <w:tr w:rsidR="007D4E77" w:rsidTr="007D4E77">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Биология</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Химия</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Астрономия</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tcPr>
          <w:p w:rsidR="007D4E77" w:rsidRDefault="007D4E77">
            <w:pPr>
              <w:suppressAutoHyphens/>
              <w:spacing w:after="0" w:line="240" w:lineRule="auto"/>
              <w:jc w:val="center"/>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Общественные науки</w:t>
            </w: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История </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География</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 экология и основы безопасности жизнедеятельности</w:t>
            </w: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sz w:val="24"/>
                <w:szCs w:val="24"/>
              </w:rPr>
              <w:t>1</w:t>
            </w: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Предметы и курсы по выбору</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ЭК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7088"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Индивидуальный проект</w:t>
            </w:r>
          </w:p>
        </w:tc>
        <w:tc>
          <w:tcPr>
            <w:tcW w:w="992"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7088" w:type="dxa"/>
            <w:gridSpan w:val="4"/>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ИТОГО аудиторная нагрузка в неделю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jc w:val="center"/>
              <w:rPr>
                <w:rFonts w:ascii="Times New Roman" w:hAnsi="Times New Roman"/>
                <w:sz w:val="24"/>
                <w:szCs w:val="24"/>
                <w:lang w:eastAsia="en-US"/>
              </w:rPr>
            </w:pPr>
            <w:r>
              <w:rPr>
                <w:rFonts w:ascii="Times New Roman" w:hAnsi="Times New Roman"/>
                <w:sz w:val="24"/>
                <w:szCs w:val="24"/>
              </w:rPr>
              <w:t>37</w:t>
            </w:r>
          </w:p>
        </w:tc>
      </w:tr>
    </w:tbl>
    <w:p w:rsidR="007D4E77" w:rsidRDefault="007D4E77" w:rsidP="007D4E77">
      <w:pPr>
        <w:rPr>
          <w:rFonts w:ascii="Times New Roman" w:hAnsi="Times New Roman"/>
          <w:b/>
          <w:sz w:val="24"/>
          <w:szCs w:val="24"/>
        </w:rPr>
      </w:pPr>
    </w:p>
    <w:p w:rsidR="007D4E77" w:rsidRDefault="007D4E77" w:rsidP="007D4E77">
      <w:pPr>
        <w:rPr>
          <w:rFonts w:ascii="Times New Roman" w:hAnsi="Times New Roman"/>
          <w:sz w:val="24"/>
          <w:szCs w:val="24"/>
          <w:lang w:eastAsia="en-US"/>
        </w:rPr>
      </w:pPr>
      <w:r>
        <w:rPr>
          <w:rFonts w:ascii="Times New Roman" w:hAnsi="Times New Roman"/>
          <w:sz w:val="24"/>
          <w:szCs w:val="24"/>
        </w:rPr>
        <w:t>* - с учетом региональной специфики учебного плана.</w:t>
      </w:r>
    </w:p>
    <w:p w:rsidR="007D4E77" w:rsidRDefault="007D4E77" w:rsidP="007D4E77">
      <w:pPr>
        <w:rPr>
          <w:rFonts w:ascii="Times New Roman" w:hAnsi="Times New Roman"/>
          <w:sz w:val="24"/>
          <w:szCs w:val="24"/>
        </w:rPr>
      </w:pPr>
      <w:r>
        <w:rPr>
          <w:rFonts w:ascii="Times New Roman" w:hAnsi="Times New Roman"/>
          <w:sz w:val="24"/>
          <w:szCs w:val="24"/>
        </w:rPr>
        <w:t>** - с учетом часов добавленных на изучение предмета</w:t>
      </w: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jc w:val="both"/>
        <w:rPr>
          <w:rFonts w:ascii="Times New Roman" w:hAnsi="Times New Roman"/>
          <w:color w:val="000000"/>
          <w:sz w:val="24"/>
          <w:szCs w:val="24"/>
        </w:rPr>
      </w:pPr>
      <w:r>
        <w:rPr>
          <w:rFonts w:ascii="Times New Roman" w:hAnsi="Times New Roman"/>
          <w:b/>
          <w:sz w:val="24"/>
          <w:szCs w:val="24"/>
        </w:rPr>
        <w:t>3.1.3. Естественнонаучный профиль</w:t>
      </w:r>
      <w:r>
        <w:rPr>
          <w:rFonts w:ascii="Times New Roman" w:hAnsi="Times New Roman"/>
          <w:sz w:val="24"/>
          <w:szCs w:val="24"/>
        </w:rPr>
        <w:t xml:space="preserve"> ориентирует на такие сферы деятельности, как медицина, биотехнологии и др. В данном профиле для изучения на углубленном уровне </w:t>
      </w:r>
      <w:r>
        <w:rPr>
          <w:rFonts w:ascii="Times New Roman" w:hAnsi="Times New Roman"/>
          <w:sz w:val="24"/>
          <w:szCs w:val="24"/>
        </w:rPr>
        <w:lastRenderedPageBreak/>
        <w:t>выбираются учебные предметы «Биология» - 3 ч., «Химия» - 3 ч., «</w:t>
      </w:r>
      <w:r>
        <w:rPr>
          <w:rFonts w:ascii="Times New Roman" w:hAnsi="Times New Roman"/>
          <w:color w:val="000000"/>
          <w:sz w:val="24"/>
          <w:szCs w:val="24"/>
        </w:rPr>
        <w:t xml:space="preserve">Математика: алгебра и начала математического анализа, геометрия» - 6 ч. </w:t>
      </w:r>
    </w:p>
    <w:p w:rsidR="007D4E77" w:rsidRDefault="007D4E77" w:rsidP="007D4E77">
      <w:pPr>
        <w:rPr>
          <w:rFonts w:ascii="Times New Roman" w:hAnsi="Times New Roman"/>
          <w:b/>
          <w:sz w:val="24"/>
          <w:szCs w:val="24"/>
        </w:rPr>
      </w:pPr>
      <w:r>
        <w:rPr>
          <w:rFonts w:ascii="Times New Roman" w:hAnsi="Times New Roman"/>
          <w:b/>
          <w:sz w:val="24"/>
          <w:szCs w:val="24"/>
        </w:rPr>
        <w:t>Годовой учебный план естественнонаучного профиля на 2020/2021 учебный год.</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8"/>
        <w:gridCol w:w="567"/>
        <w:gridCol w:w="1842"/>
        <w:gridCol w:w="1134"/>
        <w:gridCol w:w="1134"/>
        <w:gridCol w:w="1134"/>
        <w:gridCol w:w="1276"/>
      </w:tblGrid>
      <w:tr w:rsidR="007D4E77" w:rsidTr="007D4E77">
        <w:trPr>
          <w:trHeight w:val="750"/>
        </w:trPr>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Предметная область</w:t>
            </w:r>
          </w:p>
        </w:tc>
        <w:tc>
          <w:tcPr>
            <w:tcW w:w="241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b/>
                <w:sz w:val="24"/>
                <w:szCs w:val="24"/>
                <w:lang w:eastAsia="en-US"/>
              </w:rPr>
            </w:pPr>
            <w:r>
              <w:rPr>
                <w:rFonts w:ascii="Times New Roman" w:hAnsi="Times New Roman"/>
                <w:b/>
                <w:sz w:val="24"/>
                <w:szCs w:val="24"/>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Уровень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за 2 года обучения</w:t>
            </w:r>
          </w:p>
        </w:tc>
      </w:tr>
      <w:tr w:rsidR="007D4E77" w:rsidTr="007D4E77">
        <w:trPr>
          <w:trHeight w:val="124"/>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 xml:space="preserve">X </w:t>
            </w:r>
            <w:r>
              <w:rPr>
                <w:rFonts w:ascii="Times New Roman" w:hAnsi="Times New Roman"/>
                <w:b/>
                <w:sz w:val="24"/>
                <w:szCs w:val="24"/>
              </w:rPr>
              <w:t>класс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XI</w:t>
            </w:r>
            <w:r>
              <w:rPr>
                <w:rFonts w:ascii="Times New Roman" w:hAnsi="Times New Roman"/>
                <w:b/>
                <w:sz w:val="24"/>
                <w:szCs w:val="24"/>
              </w:rPr>
              <w:t xml:space="preserve"> класс</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Русский язык и литература</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Математика и информатика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4E77" w:rsidRDefault="007D4E77">
            <w:pPr>
              <w:suppressAutoHyphens/>
              <w:spacing w:after="0" w:line="240" w:lineRule="auto"/>
              <w:ind w:left="113" w:right="113"/>
              <w:rPr>
                <w:rFonts w:ascii="Times New Roman" w:hAnsi="Times New Roman"/>
                <w:sz w:val="24"/>
                <w:szCs w:val="24"/>
                <w:lang w:eastAsia="en-US"/>
              </w:rPr>
            </w:pPr>
            <w:r>
              <w:rPr>
                <w:rFonts w:ascii="Times New Roman" w:hAnsi="Times New Roman"/>
                <w:sz w:val="24"/>
                <w:szCs w:val="24"/>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алгебра и начала математического анализа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272</w:t>
            </w:r>
          </w:p>
        </w:tc>
      </w:tr>
      <w:tr w:rsidR="007D4E77" w:rsidTr="007D4E77">
        <w:trPr>
          <w:trHeight w:val="411"/>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геометрия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Информатика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2410"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Иностранные языки</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Иностранный язык (английский)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272</w:t>
            </w: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Естественные науки</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Химия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Астрономия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tcPr>
          <w:p w:rsidR="007D4E77" w:rsidRDefault="007D4E77">
            <w:pPr>
              <w:suppressAutoHyphens/>
              <w:spacing w:after="0" w:line="240" w:lineRule="auto"/>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Общественные науки</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История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 экология и основы безопасности жизнедеятельности</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595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sz w:val="24"/>
                <w:szCs w:val="24"/>
              </w:rPr>
              <w:t>68</w:t>
            </w:r>
          </w:p>
        </w:tc>
      </w:tr>
      <w:tr w:rsidR="007D4E77" w:rsidTr="007D4E77">
        <w:tc>
          <w:tcPr>
            <w:tcW w:w="2410"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Предметы и курсы по выбору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ЭК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170</w:t>
            </w:r>
          </w:p>
        </w:tc>
      </w:tr>
      <w:tr w:rsidR="007D4E77" w:rsidTr="007D4E77">
        <w:tc>
          <w:tcPr>
            <w:tcW w:w="2410"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vAlign w:val="center"/>
          </w:tcPr>
          <w:p w:rsidR="007D4E77" w:rsidRDefault="007D4E77">
            <w:pPr>
              <w:suppressAutoHyphens/>
              <w:spacing w:after="0" w:line="240" w:lineRule="auto"/>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ИТОГО аудиторная нагрузка в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1258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1258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2516</w:t>
            </w:r>
          </w:p>
        </w:tc>
      </w:tr>
    </w:tbl>
    <w:p w:rsidR="007D4E77" w:rsidRDefault="007D4E77" w:rsidP="007D4E77">
      <w:pPr>
        <w:rPr>
          <w:rFonts w:ascii="Times New Roman" w:hAnsi="Times New Roman"/>
          <w:sz w:val="24"/>
          <w:szCs w:val="24"/>
          <w:lang w:eastAsia="en-US"/>
        </w:rPr>
      </w:pPr>
    </w:p>
    <w:p w:rsidR="007D4E77" w:rsidRDefault="007D4E77" w:rsidP="007D4E77">
      <w:pPr>
        <w:rPr>
          <w:rFonts w:ascii="Times New Roman" w:hAnsi="Times New Roman"/>
          <w:sz w:val="24"/>
          <w:szCs w:val="24"/>
        </w:rPr>
      </w:pPr>
      <w:r>
        <w:rPr>
          <w:rFonts w:ascii="Times New Roman" w:hAnsi="Times New Roman"/>
          <w:sz w:val="24"/>
          <w:szCs w:val="24"/>
        </w:rPr>
        <w:t>* - с учетом региональной специфики учебного плана.</w:t>
      </w:r>
    </w:p>
    <w:p w:rsidR="007D4E77" w:rsidRDefault="007D4E77" w:rsidP="007D4E77">
      <w:pPr>
        <w:rPr>
          <w:rFonts w:ascii="Times New Roman" w:hAnsi="Times New Roman"/>
          <w:sz w:val="24"/>
          <w:szCs w:val="24"/>
        </w:rPr>
      </w:pPr>
      <w:r>
        <w:rPr>
          <w:rFonts w:ascii="Times New Roman" w:hAnsi="Times New Roman"/>
          <w:sz w:val="24"/>
          <w:szCs w:val="24"/>
        </w:rPr>
        <w:t>** - с учетом часов добавленных на изучение предмета</w:t>
      </w: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r>
        <w:rPr>
          <w:rFonts w:ascii="Times New Roman" w:hAnsi="Times New Roman"/>
          <w:b/>
          <w:sz w:val="24"/>
          <w:szCs w:val="24"/>
        </w:rPr>
        <w:lastRenderedPageBreak/>
        <w:t>Недельный учебный план естественнонаучного профиля на 2020/2021 учебный год.</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425"/>
        <w:gridCol w:w="2554"/>
        <w:gridCol w:w="1418"/>
        <w:gridCol w:w="1277"/>
        <w:gridCol w:w="1560"/>
      </w:tblGrid>
      <w:tr w:rsidR="007D4E77" w:rsidTr="007D4E77">
        <w:trPr>
          <w:trHeight w:val="75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Предметная область</w:t>
            </w:r>
          </w:p>
        </w:tc>
        <w:tc>
          <w:tcPr>
            <w:tcW w:w="297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Учебный предмет</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Уровень</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в неделю</w:t>
            </w:r>
          </w:p>
        </w:tc>
      </w:tr>
      <w:tr w:rsidR="007D4E77" w:rsidTr="007D4E77">
        <w:trPr>
          <w:trHeight w:val="750"/>
        </w:trPr>
        <w:tc>
          <w:tcPr>
            <w:tcW w:w="680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5529"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 xml:space="preserve">X </w:t>
            </w:r>
            <w:r>
              <w:rPr>
                <w:rFonts w:ascii="Times New Roman" w:hAnsi="Times New Roman"/>
                <w:b/>
                <w:sz w:val="24"/>
                <w:szCs w:val="24"/>
              </w:rPr>
              <w:t>класс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 xml:space="preserve">XI </w:t>
            </w:r>
            <w:r>
              <w:rPr>
                <w:rFonts w:ascii="Times New Roman" w:hAnsi="Times New Roman"/>
                <w:b/>
                <w:sz w:val="24"/>
                <w:szCs w:val="24"/>
              </w:rPr>
              <w:t>класс</w:t>
            </w: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Русский язык и литература</w:t>
            </w: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Русский язык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680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Литература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Математика и информатика</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7D4E77" w:rsidRDefault="007D4E77">
            <w:pPr>
              <w:suppressAutoHyphens/>
              <w:spacing w:after="0" w:line="240" w:lineRule="auto"/>
              <w:ind w:left="113" w:right="113"/>
              <w:jc w:val="center"/>
              <w:rPr>
                <w:rFonts w:ascii="Times New Roman" w:hAnsi="Times New Roman"/>
                <w:sz w:val="24"/>
                <w:szCs w:val="24"/>
                <w:lang w:eastAsia="en-US"/>
              </w:rPr>
            </w:pPr>
            <w:r>
              <w:rPr>
                <w:rFonts w:ascii="Times New Roman" w:hAnsi="Times New Roman"/>
                <w:sz w:val="24"/>
                <w:szCs w:val="24"/>
              </w:rPr>
              <w:t>Математика:</w:t>
            </w:r>
          </w:p>
        </w:tc>
        <w:tc>
          <w:tcPr>
            <w:tcW w:w="255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алгебра и начала математического анализа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r>
      <w:tr w:rsidR="007D4E77" w:rsidTr="007D4E77">
        <w:tc>
          <w:tcPr>
            <w:tcW w:w="680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55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геометрия</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680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Информатика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2410"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Иностранные языки</w:t>
            </w: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Иностранный язык (английский)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Естественные науки</w:t>
            </w: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680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Биология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680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Химия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680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Астрономия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tcPr>
          <w:p w:rsidR="007D4E77" w:rsidRDefault="007D4E77">
            <w:pPr>
              <w:suppressAutoHyphens/>
              <w:spacing w:after="0" w:line="240" w:lineRule="auto"/>
              <w:jc w:val="center"/>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Общественные науки</w:t>
            </w: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История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680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География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10"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 экология и основы безопасности жизнедеятельности</w:t>
            </w: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680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Основы безопасности жизнедеятельности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sz w:val="24"/>
                <w:szCs w:val="24"/>
              </w:rPr>
              <w:t>1</w:t>
            </w:r>
          </w:p>
        </w:tc>
      </w:tr>
      <w:tr w:rsidR="007D4E77" w:rsidTr="007D4E77">
        <w:tc>
          <w:tcPr>
            <w:tcW w:w="2410"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Предметы и курсы по выбору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ЭК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2410"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vAlign w:val="center"/>
          </w:tcPr>
          <w:p w:rsidR="007D4E77" w:rsidRDefault="007D4E77">
            <w:pPr>
              <w:suppressAutoHyphens/>
              <w:spacing w:after="0" w:line="240" w:lineRule="auto"/>
              <w:jc w:val="center"/>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6804" w:type="dxa"/>
            <w:gridSpan w:val="4"/>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ИТОГО аудиторная нагрузка в неделю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37</w:t>
            </w:r>
          </w:p>
        </w:tc>
      </w:tr>
    </w:tbl>
    <w:p w:rsidR="007D4E77" w:rsidRDefault="007D4E77" w:rsidP="007D4E77">
      <w:pPr>
        <w:rPr>
          <w:rFonts w:ascii="Times New Roman" w:hAnsi="Times New Roman"/>
          <w:b/>
          <w:sz w:val="24"/>
          <w:szCs w:val="24"/>
        </w:rPr>
      </w:pPr>
    </w:p>
    <w:p w:rsidR="007D4E77" w:rsidRDefault="007D4E77" w:rsidP="007D4E77">
      <w:pPr>
        <w:rPr>
          <w:rFonts w:ascii="Times New Roman" w:hAnsi="Times New Roman"/>
          <w:sz w:val="24"/>
          <w:szCs w:val="24"/>
          <w:lang w:eastAsia="en-US"/>
        </w:rPr>
      </w:pPr>
      <w:r>
        <w:rPr>
          <w:rFonts w:ascii="Times New Roman" w:hAnsi="Times New Roman"/>
          <w:sz w:val="24"/>
          <w:szCs w:val="24"/>
        </w:rPr>
        <w:t>* - с учетом региональной специфики учебного плана.</w:t>
      </w:r>
    </w:p>
    <w:p w:rsidR="007D4E77" w:rsidRDefault="007D4E77" w:rsidP="007D4E77">
      <w:pPr>
        <w:rPr>
          <w:rFonts w:ascii="Times New Roman" w:hAnsi="Times New Roman"/>
          <w:sz w:val="24"/>
          <w:szCs w:val="24"/>
        </w:rPr>
      </w:pPr>
      <w:r>
        <w:rPr>
          <w:rFonts w:ascii="Times New Roman" w:hAnsi="Times New Roman"/>
          <w:sz w:val="24"/>
          <w:szCs w:val="24"/>
        </w:rPr>
        <w:t>** - с учетом часов добавленных на изучение предмета</w:t>
      </w: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jc w:val="both"/>
        <w:rPr>
          <w:rFonts w:ascii="Times New Roman" w:hAnsi="Times New Roman"/>
          <w:sz w:val="24"/>
          <w:szCs w:val="24"/>
        </w:rPr>
      </w:pPr>
      <w:r>
        <w:rPr>
          <w:rFonts w:ascii="Times New Roman" w:hAnsi="Times New Roman"/>
          <w:b/>
          <w:sz w:val="24"/>
          <w:szCs w:val="24"/>
        </w:rPr>
        <w:t>3.1.4. Гуманитарный профиль</w:t>
      </w:r>
      <w:r>
        <w:rPr>
          <w:rFonts w:ascii="Times New Roman" w:hAnsi="Times New Roman"/>
          <w:sz w:val="24"/>
          <w:szCs w:val="24"/>
        </w:rPr>
        <w:t xml:space="preserve">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«Литература» - 5 ч., «Иностранный язык (английский)» - 6 ч., «Право» - 2 ч.</w:t>
      </w:r>
    </w:p>
    <w:p w:rsidR="007D4E77" w:rsidRDefault="007D4E77" w:rsidP="007D4E77">
      <w:pPr>
        <w:rPr>
          <w:rFonts w:ascii="Times New Roman" w:hAnsi="Times New Roman"/>
          <w:b/>
          <w:sz w:val="24"/>
          <w:szCs w:val="24"/>
        </w:rPr>
      </w:pPr>
      <w:r>
        <w:rPr>
          <w:rFonts w:ascii="Times New Roman" w:hAnsi="Times New Roman"/>
          <w:b/>
          <w:sz w:val="24"/>
          <w:szCs w:val="24"/>
        </w:rPr>
        <w:t>Годовой учебный план гуманитарного профиля на 2020/2021 учебный год.</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1"/>
        <w:gridCol w:w="425"/>
        <w:gridCol w:w="2268"/>
        <w:gridCol w:w="992"/>
        <w:gridCol w:w="1134"/>
        <w:gridCol w:w="848"/>
        <w:gridCol w:w="1562"/>
      </w:tblGrid>
      <w:tr w:rsidR="007D4E77" w:rsidTr="007D4E77">
        <w:trPr>
          <w:trHeight w:val="750"/>
        </w:trPr>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Предметная область</w:t>
            </w:r>
          </w:p>
        </w:tc>
        <w:tc>
          <w:tcPr>
            <w:tcW w:w="2693" w:type="dxa"/>
            <w:gridSpan w:val="2"/>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Учебный предмет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Уровень</w:t>
            </w:r>
          </w:p>
        </w:tc>
        <w:tc>
          <w:tcPr>
            <w:tcW w:w="1982"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год</w:t>
            </w:r>
          </w:p>
        </w:tc>
        <w:tc>
          <w:tcPr>
            <w:tcW w:w="156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за два года обучения</w:t>
            </w:r>
          </w:p>
        </w:tc>
      </w:tr>
      <w:tr w:rsidR="007D4E77" w:rsidTr="007D4E77">
        <w:trPr>
          <w:trHeight w:val="750"/>
        </w:trPr>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4961"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 xml:space="preserve">X </w:t>
            </w:r>
            <w:r>
              <w:rPr>
                <w:rFonts w:ascii="Times New Roman" w:hAnsi="Times New Roman"/>
                <w:b/>
                <w:sz w:val="24"/>
                <w:szCs w:val="24"/>
              </w:rPr>
              <w:t>класс</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XI</w:t>
            </w:r>
            <w:r>
              <w:rPr>
                <w:rFonts w:ascii="Times New Roman" w:hAnsi="Times New Roman"/>
                <w:b/>
                <w:sz w:val="24"/>
                <w:szCs w:val="24"/>
              </w:rPr>
              <w:t xml:space="preserve"> класс</w:t>
            </w: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Русский язык и литература</w:t>
            </w: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Русский язык </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170</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170</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340</w:t>
            </w:r>
          </w:p>
        </w:tc>
      </w:tr>
      <w:tr w:rsidR="007D4E77" w:rsidTr="007D4E77">
        <w:trPr>
          <w:trHeight w:val="704"/>
        </w:trPr>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Математика и информатика</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7D4E77" w:rsidRDefault="007D4E77">
            <w:pPr>
              <w:suppressAutoHyphens/>
              <w:spacing w:after="0" w:line="240" w:lineRule="auto"/>
              <w:ind w:left="113" w:right="113"/>
              <w:jc w:val="center"/>
              <w:rPr>
                <w:rFonts w:ascii="Times New Roman" w:hAnsi="Times New Roman"/>
                <w:szCs w:val="24"/>
                <w:lang w:eastAsia="en-US"/>
              </w:rPr>
            </w:pPr>
            <w:r>
              <w:rPr>
                <w:rFonts w:ascii="Times New Roman" w:hAnsi="Times New Roman"/>
                <w:szCs w:val="24"/>
              </w:rPr>
              <w:t>Математика:</w:t>
            </w:r>
          </w:p>
        </w:tc>
        <w:tc>
          <w:tcPr>
            <w:tcW w:w="226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алгебра и начала математического анализа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rPr>
          <w:trHeight w:val="703"/>
        </w:trPr>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геометрия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Иностранные языки</w:t>
            </w: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Иностранный язык (английский)</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408</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Второй иностранный (немецкий)</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rPr>
          <w:trHeight w:val="381"/>
        </w:trPr>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Естественные науки</w:t>
            </w: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Естествознание</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Астрономия</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jc w:val="center"/>
              <w:rPr>
                <w:rFonts w:ascii="Times New Roman" w:hAnsi="Times New Roman"/>
                <w:sz w:val="24"/>
                <w:szCs w:val="24"/>
                <w:lang w:eastAsia="en-US"/>
              </w:rPr>
            </w:pP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Общественные науки</w:t>
            </w: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История </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Обществознание</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Право</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География</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255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 экология и основы безопасности жизнедеятельности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sz w:val="24"/>
                <w:szCs w:val="24"/>
              </w:rPr>
              <w:t>68</w:t>
            </w:r>
          </w:p>
        </w:tc>
      </w:tr>
      <w:tr w:rsidR="007D4E77" w:rsidTr="007D4E77">
        <w:tc>
          <w:tcPr>
            <w:tcW w:w="2552"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Предметы и курсы по выбору</w:t>
            </w:r>
          </w:p>
        </w:tc>
        <w:tc>
          <w:tcPr>
            <w:tcW w:w="99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ЭК</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r>
      <w:tr w:rsidR="007D4E77" w:rsidTr="007D4E77">
        <w:tc>
          <w:tcPr>
            <w:tcW w:w="2552"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Индивидуальный проект</w:t>
            </w:r>
          </w:p>
        </w:tc>
        <w:tc>
          <w:tcPr>
            <w:tcW w:w="992"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6237" w:type="dxa"/>
            <w:gridSpan w:val="4"/>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ИТОГО аудиторная нагрузка в год</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1258</w:t>
            </w:r>
          </w:p>
        </w:tc>
        <w:tc>
          <w:tcPr>
            <w:tcW w:w="848"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1258</w:t>
            </w:r>
          </w:p>
        </w:tc>
        <w:tc>
          <w:tcPr>
            <w:tcW w:w="156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i/>
                <w:sz w:val="24"/>
                <w:szCs w:val="24"/>
                <w:lang w:eastAsia="en-US"/>
              </w:rPr>
            </w:pPr>
            <w:r>
              <w:rPr>
                <w:rFonts w:ascii="Times New Roman" w:hAnsi="Times New Roman"/>
                <w:sz w:val="24"/>
                <w:szCs w:val="24"/>
              </w:rPr>
              <w:t>2516</w:t>
            </w:r>
          </w:p>
        </w:tc>
      </w:tr>
    </w:tbl>
    <w:p w:rsidR="007D4E77" w:rsidRDefault="007D4E77" w:rsidP="007D4E77">
      <w:pPr>
        <w:rPr>
          <w:rFonts w:ascii="Times New Roman" w:hAnsi="Times New Roman"/>
          <w:sz w:val="24"/>
          <w:szCs w:val="24"/>
          <w:lang w:eastAsia="en-US"/>
        </w:rPr>
      </w:pPr>
      <w:r>
        <w:rPr>
          <w:rFonts w:ascii="Times New Roman" w:hAnsi="Times New Roman"/>
          <w:sz w:val="24"/>
          <w:szCs w:val="24"/>
        </w:rPr>
        <w:t>* - с учетом региональной специфики учебного плана.</w:t>
      </w:r>
    </w:p>
    <w:p w:rsidR="007D4E77" w:rsidRDefault="007D4E77" w:rsidP="007D4E77">
      <w:pPr>
        <w:rPr>
          <w:rFonts w:ascii="Times New Roman" w:hAnsi="Times New Roman"/>
          <w:sz w:val="24"/>
          <w:szCs w:val="24"/>
        </w:rPr>
      </w:pPr>
      <w:r>
        <w:rPr>
          <w:rFonts w:ascii="Times New Roman" w:hAnsi="Times New Roman"/>
          <w:sz w:val="24"/>
          <w:szCs w:val="24"/>
        </w:rPr>
        <w:t>** - с учетом часов добавленных на изучение предмета</w:t>
      </w: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b/>
          <w:sz w:val="24"/>
          <w:szCs w:val="24"/>
        </w:rPr>
      </w:pPr>
      <w:r>
        <w:rPr>
          <w:rFonts w:ascii="Times New Roman" w:hAnsi="Times New Roman"/>
          <w:b/>
          <w:sz w:val="24"/>
          <w:szCs w:val="24"/>
        </w:rPr>
        <w:t>Недельный учебный план гуманитарного профиля на 2020/2021 учебный год.</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4"/>
        <w:gridCol w:w="571"/>
        <w:gridCol w:w="3259"/>
        <w:gridCol w:w="1134"/>
        <w:gridCol w:w="993"/>
        <w:gridCol w:w="1134"/>
      </w:tblGrid>
      <w:tr w:rsidR="007D4E77" w:rsidTr="007D4E77">
        <w:trPr>
          <w:trHeight w:val="750"/>
        </w:trPr>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Предметная область</w:t>
            </w:r>
          </w:p>
        </w:tc>
        <w:tc>
          <w:tcPr>
            <w:tcW w:w="3831" w:type="dxa"/>
            <w:gridSpan w:val="2"/>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Уровень</w:t>
            </w:r>
          </w:p>
        </w:tc>
        <w:tc>
          <w:tcPr>
            <w:tcW w:w="212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год</w:t>
            </w:r>
          </w:p>
        </w:tc>
      </w:tr>
      <w:tr w:rsidR="007D4E77" w:rsidTr="007D4E77">
        <w:trPr>
          <w:trHeight w:val="750"/>
        </w:trPr>
        <w:tc>
          <w:tcPr>
            <w:tcW w:w="737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7091"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X</w:t>
            </w:r>
            <w:r>
              <w:rPr>
                <w:rFonts w:ascii="Times New Roman" w:hAnsi="Times New Roman"/>
                <w:b/>
                <w:sz w:val="24"/>
                <w:szCs w:val="24"/>
              </w:rPr>
              <w:t xml:space="preserve"> класс</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XI</w:t>
            </w:r>
            <w:r>
              <w:rPr>
                <w:rFonts w:ascii="Times New Roman" w:hAnsi="Times New Roman"/>
                <w:b/>
                <w:sz w:val="24"/>
                <w:szCs w:val="24"/>
              </w:rPr>
              <w:t xml:space="preserve"> класс</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Русский язык и литература</w:t>
            </w: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Русский язык </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737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5</w:t>
            </w:r>
          </w:p>
        </w:tc>
      </w:tr>
      <w:tr w:rsidR="007D4E77" w:rsidTr="007D4E77">
        <w:trPr>
          <w:cantSplit/>
          <w:trHeight w:val="1001"/>
        </w:trPr>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Математика и информатика</w:t>
            </w:r>
          </w:p>
        </w:tc>
        <w:tc>
          <w:tcPr>
            <w:tcW w:w="571" w:type="dxa"/>
            <w:vMerge w:val="restart"/>
            <w:tcBorders>
              <w:top w:val="single" w:sz="4" w:space="0" w:color="auto"/>
              <w:left w:val="single" w:sz="4" w:space="0" w:color="auto"/>
              <w:bottom w:val="single" w:sz="4" w:space="0" w:color="auto"/>
              <w:right w:val="single" w:sz="4" w:space="0" w:color="auto"/>
            </w:tcBorders>
            <w:textDirection w:val="btLr"/>
            <w:hideMark/>
          </w:tcPr>
          <w:p w:rsidR="007D4E77" w:rsidRDefault="007D4E77">
            <w:pPr>
              <w:suppressAutoHyphens/>
              <w:spacing w:after="0" w:line="240" w:lineRule="auto"/>
              <w:ind w:left="113" w:right="113"/>
              <w:rPr>
                <w:rFonts w:ascii="Times New Roman" w:hAnsi="Times New Roman"/>
                <w:sz w:val="24"/>
                <w:szCs w:val="24"/>
                <w:lang w:eastAsia="en-US"/>
              </w:rPr>
            </w:pPr>
            <w:r>
              <w:rPr>
                <w:rFonts w:ascii="Times New Roman" w:hAnsi="Times New Roman"/>
                <w:sz w:val="24"/>
                <w:szCs w:val="24"/>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алгебра и начала математического анализа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rPr>
          <w:cantSplit/>
          <w:trHeight w:val="545"/>
        </w:trPr>
        <w:tc>
          <w:tcPr>
            <w:tcW w:w="737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83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геометрия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Иностранные языки</w:t>
            </w: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Иностранный язык (английский)</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w:t>
            </w:r>
          </w:p>
        </w:tc>
      </w:tr>
      <w:tr w:rsidR="007D4E77" w:rsidTr="007D4E77">
        <w:tc>
          <w:tcPr>
            <w:tcW w:w="737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Второй иностранный (немецкий)</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rPr>
          <w:trHeight w:val="381"/>
        </w:trPr>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Естественные науки</w:t>
            </w: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737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Астрономия</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Общественные науки</w:t>
            </w: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История </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737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737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Право</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737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 экология и основы безопасности жизнедеятельности</w:t>
            </w: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7371"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06"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Предметы и курсы по выбору</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ЭК</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06"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383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jc w:val="center"/>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7371" w:type="dxa"/>
            <w:gridSpan w:val="4"/>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ИТОГО аудиторная нагрузка в неделю</w:t>
            </w:r>
          </w:p>
        </w:tc>
        <w:tc>
          <w:tcPr>
            <w:tcW w:w="99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37</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37</w:t>
            </w:r>
          </w:p>
        </w:tc>
      </w:tr>
    </w:tbl>
    <w:p w:rsidR="007D4E77" w:rsidRDefault="007D4E77" w:rsidP="007D4E77">
      <w:pPr>
        <w:rPr>
          <w:rFonts w:ascii="Times New Roman" w:hAnsi="Times New Roman"/>
          <w:sz w:val="24"/>
          <w:szCs w:val="24"/>
          <w:lang w:eastAsia="en-US"/>
        </w:rPr>
      </w:pPr>
    </w:p>
    <w:p w:rsidR="007D4E77" w:rsidRDefault="007D4E77" w:rsidP="007D4E77">
      <w:pPr>
        <w:rPr>
          <w:rFonts w:ascii="Times New Roman" w:hAnsi="Times New Roman"/>
          <w:b/>
          <w:sz w:val="24"/>
          <w:szCs w:val="24"/>
        </w:rPr>
      </w:pPr>
    </w:p>
    <w:p w:rsidR="007D4E77" w:rsidRDefault="007D4E77" w:rsidP="007D4E77">
      <w:pPr>
        <w:rPr>
          <w:rFonts w:ascii="Times New Roman" w:hAnsi="Times New Roman"/>
          <w:sz w:val="24"/>
          <w:szCs w:val="24"/>
          <w:lang w:eastAsia="en-US"/>
        </w:rPr>
      </w:pPr>
      <w:r>
        <w:rPr>
          <w:rFonts w:ascii="Times New Roman" w:hAnsi="Times New Roman"/>
          <w:sz w:val="24"/>
          <w:szCs w:val="24"/>
        </w:rPr>
        <w:t>* - с учетом региональной специфики учебного плана.</w:t>
      </w:r>
    </w:p>
    <w:p w:rsidR="007D4E77" w:rsidRDefault="007D4E77" w:rsidP="007D4E77">
      <w:pPr>
        <w:rPr>
          <w:rFonts w:ascii="Times New Roman" w:hAnsi="Times New Roman"/>
          <w:sz w:val="24"/>
          <w:szCs w:val="24"/>
        </w:rPr>
      </w:pPr>
      <w:r>
        <w:rPr>
          <w:rFonts w:ascii="Times New Roman" w:hAnsi="Times New Roman"/>
          <w:sz w:val="24"/>
          <w:szCs w:val="24"/>
        </w:rPr>
        <w:t>** - с учетом часов добавленных на изучение предмета</w:t>
      </w: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pStyle w:val="af7"/>
        <w:ind w:left="0"/>
        <w:jc w:val="both"/>
        <w:rPr>
          <w:rFonts w:ascii="Times New Roman" w:hAnsi="Times New Roman"/>
          <w:color w:val="000000"/>
          <w:sz w:val="24"/>
          <w:szCs w:val="24"/>
          <w:shd w:val="clear" w:color="auto" w:fill="FFFFFF"/>
        </w:rPr>
      </w:pPr>
      <w:r>
        <w:rPr>
          <w:rFonts w:ascii="Times New Roman" w:eastAsia="Calibri" w:hAnsi="Times New Roman"/>
          <w:b/>
          <w:sz w:val="24"/>
          <w:szCs w:val="24"/>
          <w:lang w:eastAsia="en-US"/>
        </w:rPr>
        <w:t>3.1.5.</w:t>
      </w:r>
      <w:r>
        <w:rPr>
          <w:rFonts w:ascii="Times New Roman" w:hAnsi="Times New Roman"/>
          <w:b/>
          <w:sz w:val="24"/>
          <w:szCs w:val="24"/>
        </w:rPr>
        <w:t xml:space="preserve"> Социально-экономический профиль</w:t>
      </w:r>
      <w:r>
        <w:rPr>
          <w:rFonts w:ascii="Times New Roman" w:hAnsi="Times New Roman"/>
          <w:sz w:val="24"/>
          <w:szCs w:val="24"/>
        </w:rPr>
        <w:t xml:space="preserve"> ориентирует на </w:t>
      </w:r>
      <w:r>
        <w:rPr>
          <w:rFonts w:ascii="Times New Roman" w:hAnsi="Times New Roman"/>
          <w:sz w:val="24"/>
          <w:szCs w:val="24"/>
          <w:shd w:val="clear" w:color="auto" w:fill="FFFFFF"/>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w:t>
      </w:r>
      <w:r>
        <w:rPr>
          <w:rFonts w:ascii="Times New Roman" w:hAnsi="Times New Roman"/>
          <w:sz w:val="24"/>
          <w:szCs w:val="24"/>
        </w:rPr>
        <w:t>выбираются учебные предметы «</w:t>
      </w:r>
      <w:r>
        <w:rPr>
          <w:rFonts w:ascii="Times New Roman" w:hAnsi="Times New Roman"/>
          <w:color w:val="000000"/>
          <w:sz w:val="24"/>
          <w:szCs w:val="24"/>
        </w:rPr>
        <w:t>Математика: алгебра и начала математического анализа, геометрия» - 6 ч., «Экономика» - 2 ч., «Право» - 2 ч.</w:t>
      </w:r>
    </w:p>
    <w:p w:rsidR="007D4E77" w:rsidRDefault="007D4E77" w:rsidP="007D4E77">
      <w:pPr>
        <w:ind w:hanging="426"/>
        <w:rPr>
          <w:rFonts w:ascii="Times New Roman" w:hAnsi="Times New Roman"/>
          <w:b/>
          <w:sz w:val="24"/>
          <w:szCs w:val="24"/>
        </w:rPr>
      </w:pPr>
      <w:r>
        <w:rPr>
          <w:rFonts w:ascii="Times New Roman" w:hAnsi="Times New Roman"/>
          <w:b/>
          <w:sz w:val="24"/>
          <w:szCs w:val="24"/>
        </w:rPr>
        <w:t>Годовой учебный план социально-экономического профиля на 2020/2021 учебный год.</w:t>
      </w:r>
    </w:p>
    <w:p w:rsidR="007D4E77" w:rsidRDefault="007D4E77" w:rsidP="007D4E77">
      <w:pPr>
        <w:jc w:val="center"/>
        <w:rPr>
          <w:rFonts w:ascii="Times New Roman" w:hAnsi="Times New Roman"/>
          <w:b/>
          <w:sz w:val="24"/>
          <w:szCs w:val="24"/>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6"/>
        <w:gridCol w:w="427"/>
        <w:gridCol w:w="2270"/>
        <w:gridCol w:w="1134"/>
        <w:gridCol w:w="843"/>
        <w:gridCol w:w="8"/>
        <w:gridCol w:w="850"/>
        <w:gridCol w:w="1272"/>
      </w:tblGrid>
      <w:tr w:rsidR="007D4E77" w:rsidTr="007D4E77">
        <w:trPr>
          <w:trHeight w:val="750"/>
        </w:trPr>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Предметная область</w:t>
            </w:r>
          </w:p>
        </w:tc>
        <w:tc>
          <w:tcPr>
            <w:tcW w:w="2697" w:type="dxa"/>
            <w:gridSpan w:val="2"/>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Уровень</w:t>
            </w:r>
          </w:p>
        </w:tc>
        <w:tc>
          <w:tcPr>
            <w:tcW w:w="1701" w:type="dxa"/>
            <w:gridSpan w:val="3"/>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год</w:t>
            </w:r>
          </w:p>
        </w:tc>
        <w:tc>
          <w:tcPr>
            <w:tcW w:w="1272"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b/>
                <w:sz w:val="24"/>
                <w:szCs w:val="24"/>
                <w:lang w:eastAsia="en-US"/>
              </w:rPr>
            </w:pPr>
            <w:r>
              <w:rPr>
                <w:rFonts w:ascii="Times New Roman" w:hAnsi="Times New Roman"/>
                <w:b/>
                <w:sz w:val="24"/>
                <w:szCs w:val="24"/>
              </w:rPr>
              <w:t>Количество часов за 2 года обучения</w:t>
            </w:r>
          </w:p>
        </w:tc>
      </w:tr>
      <w:tr w:rsidR="007D4E77" w:rsidTr="007D4E77">
        <w:trPr>
          <w:trHeight w:val="750"/>
        </w:trPr>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4967"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 xml:space="preserve">X </w:t>
            </w:r>
            <w:r>
              <w:rPr>
                <w:rFonts w:ascii="Times New Roman" w:hAnsi="Times New Roman"/>
                <w:b/>
                <w:sz w:val="24"/>
                <w:szCs w:val="24"/>
              </w:rPr>
              <w:t>класс</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XI</w:t>
            </w:r>
            <w:r>
              <w:rPr>
                <w:rFonts w:ascii="Times New Roman" w:hAnsi="Times New Roman"/>
                <w:b/>
                <w:sz w:val="24"/>
                <w:szCs w:val="24"/>
              </w:rPr>
              <w:t xml:space="preserve"> класс</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Русский язык и литература</w:t>
            </w: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Русский язык </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rPr>
          <w:trHeight w:val="844"/>
        </w:trPr>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Математика и информатика</w:t>
            </w:r>
          </w:p>
        </w:tc>
        <w:tc>
          <w:tcPr>
            <w:tcW w:w="427" w:type="dxa"/>
            <w:vMerge w:val="restart"/>
            <w:tcBorders>
              <w:top w:val="single" w:sz="4" w:space="0" w:color="auto"/>
              <w:left w:val="single" w:sz="4" w:space="0" w:color="auto"/>
              <w:bottom w:val="single" w:sz="4" w:space="0" w:color="auto"/>
              <w:right w:val="single" w:sz="4" w:space="0" w:color="auto"/>
            </w:tcBorders>
            <w:textDirection w:val="btLr"/>
            <w:hideMark/>
          </w:tcPr>
          <w:p w:rsidR="007D4E77" w:rsidRDefault="007D4E77">
            <w:pPr>
              <w:suppressAutoHyphens/>
              <w:spacing w:after="0" w:line="240" w:lineRule="auto"/>
              <w:ind w:left="113" w:right="113"/>
              <w:jc w:val="center"/>
              <w:rPr>
                <w:rFonts w:ascii="Times New Roman" w:hAnsi="Times New Roman"/>
                <w:sz w:val="24"/>
                <w:szCs w:val="24"/>
                <w:lang w:eastAsia="en-US"/>
              </w:rPr>
            </w:pPr>
            <w:r>
              <w:rPr>
                <w:rFonts w:ascii="Times New Roman" w:hAnsi="Times New Roman"/>
                <w:szCs w:val="24"/>
              </w:rPr>
              <w:t>Математик</w:t>
            </w:r>
            <w:r>
              <w:rPr>
                <w:rFonts w:ascii="Times New Roman" w:hAnsi="Times New Roman"/>
                <w:sz w:val="24"/>
                <w:szCs w:val="24"/>
              </w:rPr>
              <w:t>а:</w:t>
            </w:r>
          </w:p>
        </w:tc>
        <w:tc>
          <w:tcPr>
            <w:tcW w:w="2270"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алгебра и начала математического анализа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272</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270"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геометрия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color w:val="FF0000"/>
                <w:sz w:val="24"/>
                <w:szCs w:val="24"/>
                <w:lang w:eastAsia="en-US"/>
              </w:rPr>
            </w:pPr>
            <w:r>
              <w:rPr>
                <w:rFonts w:ascii="Times New Roman" w:hAnsi="Times New Roman"/>
                <w:sz w:val="24"/>
                <w:szCs w:val="24"/>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2406"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Иностранные языки</w:t>
            </w: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Иностранный язык (английский)</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272</w:t>
            </w:r>
          </w:p>
        </w:tc>
      </w:tr>
      <w:tr w:rsidR="007D4E77" w:rsidTr="007D4E77">
        <w:trPr>
          <w:trHeight w:val="381"/>
        </w:trPr>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Естественные науки</w:t>
            </w: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Астрономия</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jc w:val="center"/>
              <w:rPr>
                <w:rFonts w:ascii="Times New Roman" w:hAnsi="Times New Roman"/>
                <w:sz w:val="24"/>
                <w:szCs w:val="24"/>
                <w:lang w:eastAsia="en-US"/>
              </w:rPr>
            </w:pP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Общественные науки</w:t>
            </w: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История </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Право</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Экономика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136</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 экология и основы безопасности жизнедеятельности</w:t>
            </w: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204</w:t>
            </w:r>
          </w:p>
        </w:tc>
      </w:tr>
      <w:tr w:rsidR="007D4E77" w:rsidTr="007D4E77">
        <w:tc>
          <w:tcPr>
            <w:tcW w:w="6237"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2406"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Предметы и курсы по выбору</w:t>
            </w:r>
          </w:p>
        </w:tc>
        <w:tc>
          <w:tcPr>
            <w:tcW w:w="1134"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ЭК</w:t>
            </w: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102</w:t>
            </w:r>
          </w:p>
        </w:tc>
      </w:tr>
      <w:tr w:rsidR="007D4E77" w:rsidTr="007D4E77">
        <w:tc>
          <w:tcPr>
            <w:tcW w:w="2406"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jc w:val="center"/>
              <w:rPr>
                <w:rFonts w:ascii="Times New Roman" w:hAnsi="Times New Roman"/>
                <w:sz w:val="24"/>
                <w:szCs w:val="24"/>
                <w:lang w:eastAsia="en-US"/>
              </w:rPr>
            </w:pPr>
          </w:p>
        </w:tc>
        <w:tc>
          <w:tcPr>
            <w:tcW w:w="843"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858"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34</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68</w:t>
            </w:r>
          </w:p>
        </w:tc>
      </w:tr>
      <w:tr w:rsidR="007D4E77" w:rsidTr="007D4E77">
        <w:tc>
          <w:tcPr>
            <w:tcW w:w="6237" w:type="dxa"/>
            <w:gridSpan w:val="4"/>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ИТОГО аудиторная нагрузка в год</w:t>
            </w:r>
          </w:p>
        </w:tc>
        <w:tc>
          <w:tcPr>
            <w:tcW w:w="851"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1258</w:t>
            </w:r>
          </w:p>
        </w:tc>
        <w:tc>
          <w:tcPr>
            <w:tcW w:w="850"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1258</w:t>
            </w:r>
          </w:p>
        </w:tc>
        <w:tc>
          <w:tcPr>
            <w:tcW w:w="1272"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jc w:val="center"/>
              <w:rPr>
                <w:rFonts w:ascii="Times New Roman" w:hAnsi="Times New Roman"/>
                <w:i/>
                <w:sz w:val="24"/>
                <w:szCs w:val="24"/>
                <w:lang w:eastAsia="en-US"/>
              </w:rPr>
            </w:pPr>
            <w:r>
              <w:rPr>
                <w:rFonts w:ascii="Times New Roman" w:hAnsi="Times New Roman"/>
                <w:i/>
                <w:sz w:val="24"/>
                <w:szCs w:val="24"/>
              </w:rPr>
              <w:t>2516</w:t>
            </w:r>
          </w:p>
        </w:tc>
      </w:tr>
    </w:tbl>
    <w:p w:rsidR="007D4E77" w:rsidRDefault="007D4E77" w:rsidP="007D4E77">
      <w:pPr>
        <w:rPr>
          <w:rFonts w:ascii="Times New Roman" w:hAnsi="Times New Roman"/>
          <w:sz w:val="24"/>
          <w:szCs w:val="24"/>
          <w:lang w:eastAsia="en-US"/>
        </w:rPr>
      </w:pPr>
      <w:r>
        <w:rPr>
          <w:rFonts w:ascii="Times New Roman" w:hAnsi="Times New Roman"/>
          <w:sz w:val="24"/>
          <w:szCs w:val="24"/>
        </w:rPr>
        <w:lastRenderedPageBreak/>
        <w:t>* - с учетом региональной специфики учебного плана.</w:t>
      </w:r>
    </w:p>
    <w:p w:rsidR="007D4E77" w:rsidRDefault="007D4E77" w:rsidP="007D4E77">
      <w:pPr>
        <w:rPr>
          <w:rFonts w:ascii="Times New Roman" w:hAnsi="Times New Roman"/>
          <w:sz w:val="24"/>
          <w:szCs w:val="24"/>
        </w:rPr>
      </w:pPr>
      <w:r>
        <w:rPr>
          <w:rFonts w:ascii="Times New Roman" w:hAnsi="Times New Roman"/>
          <w:sz w:val="24"/>
          <w:szCs w:val="24"/>
        </w:rPr>
        <w:t>** - с учетом часов добавленных на изучение предмета</w:t>
      </w: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rPr>
          <w:rFonts w:ascii="Times New Roman" w:hAnsi="Times New Roman"/>
          <w:sz w:val="24"/>
          <w:szCs w:val="24"/>
        </w:rPr>
      </w:pPr>
    </w:p>
    <w:p w:rsidR="007D4E77" w:rsidRDefault="007D4E77" w:rsidP="007D4E77">
      <w:pPr>
        <w:ind w:left="-284" w:hanging="425"/>
        <w:rPr>
          <w:rFonts w:ascii="Times New Roman" w:hAnsi="Times New Roman"/>
          <w:b/>
          <w:sz w:val="24"/>
          <w:szCs w:val="24"/>
        </w:rPr>
      </w:pPr>
      <w:r>
        <w:rPr>
          <w:rFonts w:ascii="Times New Roman" w:hAnsi="Times New Roman"/>
          <w:b/>
          <w:sz w:val="24"/>
          <w:szCs w:val="24"/>
        </w:rPr>
        <w:t>Недельный учебный план социально-экономического профиля на 2020/2021 учебный год.</w:t>
      </w:r>
    </w:p>
    <w:p w:rsidR="007D4E77" w:rsidRDefault="007D4E77" w:rsidP="007D4E77">
      <w:pPr>
        <w:jc w:val="center"/>
        <w:rPr>
          <w:rFonts w:ascii="Times New Roman" w:hAnsi="Times New Roman"/>
          <w:b/>
          <w:sz w:val="24"/>
          <w:szCs w:val="24"/>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4"/>
        <w:gridCol w:w="854"/>
        <w:gridCol w:w="2834"/>
        <w:gridCol w:w="850"/>
        <w:gridCol w:w="1134"/>
        <w:gridCol w:w="1134"/>
      </w:tblGrid>
      <w:tr w:rsidR="007D4E77" w:rsidTr="007D4E77">
        <w:trPr>
          <w:trHeight w:val="750"/>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Предметная область</w:t>
            </w:r>
          </w:p>
        </w:tc>
        <w:tc>
          <w:tcPr>
            <w:tcW w:w="36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Учебный предмет</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Уровень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rPr>
              <w:t>Количество часов год</w:t>
            </w:r>
          </w:p>
        </w:tc>
      </w:tr>
      <w:tr w:rsidR="007D4E77" w:rsidTr="007D4E77">
        <w:trPr>
          <w:trHeight w:val="56"/>
        </w:trPr>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6525"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X</w:t>
            </w:r>
            <w:r>
              <w:rPr>
                <w:rFonts w:ascii="Times New Roman" w:hAnsi="Times New Roman"/>
                <w:b/>
                <w:sz w:val="24"/>
                <w:szCs w:val="24"/>
              </w:rPr>
              <w:t xml:space="preserve"> класс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b/>
                <w:sz w:val="24"/>
                <w:szCs w:val="24"/>
                <w:lang w:eastAsia="en-US"/>
              </w:rPr>
            </w:pPr>
            <w:r>
              <w:rPr>
                <w:rFonts w:ascii="Times New Roman" w:hAnsi="Times New Roman"/>
                <w:b/>
                <w:sz w:val="24"/>
                <w:szCs w:val="24"/>
                <w:lang w:val="en-US"/>
              </w:rPr>
              <w:t>XI</w:t>
            </w:r>
            <w:r>
              <w:rPr>
                <w:rFonts w:ascii="Times New Roman" w:hAnsi="Times New Roman"/>
                <w:b/>
                <w:sz w:val="24"/>
                <w:szCs w:val="24"/>
              </w:rPr>
              <w:t xml:space="preserve"> класс</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Русский язык и литература</w:t>
            </w: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Русский язык </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Математика и информатика</w:t>
            </w:r>
          </w:p>
        </w:tc>
        <w:tc>
          <w:tcPr>
            <w:tcW w:w="855" w:type="dxa"/>
            <w:vMerge w:val="restart"/>
            <w:tcBorders>
              <w:top w:val="single" w:sz="4" w:space="0" w:color="auto"/>
              <w:left w:val="single" w:sz="4" w:space="0" w:color="auto"/>
              <w:bottom w:val="single" w:sz="4" w:space="0" w:color="auto"/>
              <w:right w:val="single" w:sz="4" w:space="0" w:color="auto"/>
            </w:tcBorders>
            <w:textDirection w:val="btLr"/>
            <w:hideMark/>
          </w:tcPr>
          <w:p w:rsidR="007D4E77" w:rsidRDefault="007D4E77">
            <w:pPr>
              <w:suppressAutoHyphens/>
              <w:spacing w:after="0" w:line="240" w:lineRule="auto"/>
              <w:ind w:left="113" w:right="113"/>
              <w:rPr>
                <w:rFonts w:ascii="Times New Roman" w:hAnsi="Times New Roman"/>
                <w:sz w:val="24"/>
                <w:szCs w:val="24"/>
                <w:lang w:eastAsia="en-US"/>
              </w:rPr>
            </w:pPr>
            <w:r>
              <w:rPr>
                <w:rFonts w:ascii="Times New Roman" w:hAnsi="Times New Roman"/>
                <w:sz w:val="24"/>
                <w:szCs w:val="24"/>
              </w:rPr>
              <w:t xml:space="preserve">Математика: </w:t>
            </w:r>
          </w:p>
        </w:tc>
        <w:tc>
          <w:tcPr>
            <w:tcW w:w="2835"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алгебра и начала математического анализа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r>
      <w:tr w:rsidR="007D4E77" w:rsidTr="007D4E77">
        <w:trPr>
          <w:trHeight w:val="738"/>
        </w:trPr>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геометрия</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color w:val="FF0000"/>
                <w:sz w:val="24"/>
                <w:szCs w:val="24"/>
                <w:lang w:eastAsia="en-US"/>
              </w:rPr>
            </w:pPr>
            <w:r>
              <w:rPr>
                <w:rFonts w:ascii="Times New Roman" w:hAnsi="Times New Roman"/>
                <w:sz w:val="24"/>
                <w:szCs w:val="24"/>
              </w:rPr>
              <w:t>Информатика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2406" w:type="dxa"/>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Иностранные языки</w:t>
            </w: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4*</w:t>
            </w:r>
          </w:p>
        </w:tc>
      </w:tr>
      <w:tr w:rsidR="007D4E77" w:rsidTr="007D4E77">
        <w:trPr>
          <w:trHeight w:val="381"/>
        </w:trPr>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Естественные науки</w:t>
            </w: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Естествознание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Астрономия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tcPr>
          <w:p w:rsidR="007D4E77" w:rsidRDefault="007D4E77">
            <w:pPr>
              <w:suppressAutoHyphens/>
              <w:spacing w:after="0" w:line="240" w:lineRule="auto"/>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Общественные науки</w:t>
            </w: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Право</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Экономика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r>
      <w:tr w:rsidR="007D4E77" w:rsidTr="007D4E77">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06" w:type="dxa"/>
            <w:vMerge w:val="restart"/>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 экология и основы безопасности жизнедеятельности</w:t>
            </w: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w:t>
            </w:r>
          </w:p>
        </w:tc>
      </w:tr>
      <w:tr w:rsidR="007D4E77" w:rsidTr="007D4E77">
        <w:tc>
          <w:tcPr>
            <w:tcW w:w="6946" w:type="dxa"/>
            <w:vMerge/>
            <w:tcBorders>
              <w:top w:val="single" w:sz="4" w:space="0" w:color="auto"/>
              <w:left w:val="single" w:sz="4" w:space="0" w:color="auto"/>
              <w:bottom w:val="single" w:sz="4" w:space="0" w:color="auto"/>
              <w:right w:val="single" w:sz="4" w:space="0" w:color="auto"/>
            </w:tcBorders>
            <w:vAlign w:val="center"/>
            <w:hideMark/>
          </w:tcPr>
          <w:p w:rsidR="007D4E77" w:rsidRDefault="007D4E77">
            <w:pPr>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06"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Предметы и курсы по выбору</w:t>
            </w:r>
          </w:p>
        </w:tc>
        <w:tc>
          <w:tcPr>
            <w:tcW w:w="850"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ЭК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2406" w:type="dxa"/>
            <w:tcBorders>
              <w:top w:val="single" w:sz="4" w:space="0" w:color="auto"/>
              <w:left w:val="single" w:sz="4" w:space="0" w:color="auto"/>
              <w:bottom w:val="single" w:sz="4" w:space="0" w:color="auto"/>
              <w:right w:val="single" w:sz="4" w:space="0" w:color="auto"/>
            </w:tcBorders>
          </w:tcPr>
          <w:p w:rsidR="007D4E77" w:rsidRDefault="007D4E77">
            <w:pPr>
              <w:suppressAutoHyphens/>
              <w:spacing w:after="0" w:line="240" w:lineRule="auto"/>
              <w:rPr>
                <w:rFonts w:ascii="Times New Roman" w:hAnsi="Times New Roman"/>
                <w:sz w:val="24"/>
                <w:szCs w:val="24"/>
                <w:lang w:eastAsia="en-US"/>
              </w:rPr>
            </w:pPr>
          </w:p>
        </w:tc>
        <w:tc>
          <w:tcPr>
            <w:tcW w:w="3690" w:type="dxa"/>
            <w:gridSpan w:val="2"/>
            <w:tcBorders>
              <w:top w:val="single" w:sz="4" w:space="0" w:color="auto"/>
              <w:left w:val="single" w:sz="4" w:space="0" w:color="auto"/>
              <w:bottom w:val="single" w:sz="4" w:space="0" w:color="auto"/>
              <w:right w:val="single" w:sz="4" w:space="0" w:color="auto"/>
            </w:tcBorders>
            <w:hideMark/>
          </w:tcPr>
          <w:p w:rsidR="007D4E77" w:rsidRDefault="007D4E77">
            <w:pPr>
              <w:suppressAutoHyphens/>
              <w:spacing w:after="0" w:line="240" w:lineRule="auto"/>
              <w:rPr>
                <w:rFonts w:ascii="Times New Roman" w:hAnsi="Times New Roman"/>
                <w:sz w:val="24"/>
                <w:szCs w:val="24"/>
                <w:lang w:eastAsia="en-US"/>
              </w:rPr>
            </w:pPr>
            <w:r>
              <w:rPr>
                <w:rFonts w:ascii="Times New Roman" w:hAnsi="Times New Roman"/>
                <w:sz w:val="24"/>
                <w:szCs w:val="24"/>
              </w:rPr>
              <w:t>Индивидуальный проект</w:t>
            </w:r>
          </w:p>
        </w:tc>
        <w:tc>
          <w:tcPr>
            <w:tcW w:w="850" w:type="dxa"/>
            <w:tcBorders>
              <w:top w:val="single" w:sz="4" w:space="0" w:color="auto"/>
              <w:left w:val="single" w:sz="4" w:space="0" w:color="auto"/>
              <w:bottom w:val="single" w:sz="4" w:space="0" w:color="auto"/>
              <w:right w:val="single" w:sz="4" w:space="0" w:color="auto"/>
            </w:tcBorders>
            <w:vAlign w:val="center"/>
          </w:tcPr>
          <w:p w:rsidR="007D4E77" w:rsidRDefault="007D4E77">
            <w:pPr>
              <w:suppressAutoHyphens/>
              <w:spacing w:after="0" w:line="240" w:lineRule="auto"/>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1</w:t>
            </w:r>
          </w:p>
        </w:tc>
      </w:tr>
      <w:tr w:rsidR="007D4E77" w:rsidTr="007D4E77">
        <w:tc>
          <w:tcPr>
            <w:tcW w:w="6946" w:type="dxa"/>
            <w:gridSpan w:val="4"/>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ИТОГО аудиторная нагрузка в неделю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4E77" w:rsidRDefault="007D4E77">
            <w:pPr>
              <w:suppressAutoHyphens/>
              <w:spacing w:after="0" w:line="240" w:lineRule="auto"/>
              <w:jc w:val="center"/>
              <w:rPr>
                <w:rFonts w:ascii="Times New Roman" w:hAnsi="Times New Roman"/>
                <w:sz w:val="24"/>
                <w:szCs w:val="24"/>
                <w:lang w:eastAsia="en-US"/>
              </w:rPr>
            </w:pPr>
            <w:r>
              <w:rPr>
                <w:rFonts w:ascii="Times New Roman" w:hAnsi="Times New Roman"/>
                <w:sz w:val="24"/>
                <w:szCs w:val="24"/>
              </w:rPr>
              <w:t>37</w:t>
            </w:r>
          </w:p>
        </w:tc>
      </w:tr>
    </w:tbl>
    <w:p w:rsidR="007D4E77" w:rsidRDefault="007D4E77" w:rsidP="007D4E77">
      <w:pPr>
        <w:rPr>
          <w:rFonts w:ascii="Times New Roman" w:hAnsi="Times New Roman"/>
          <w:sz w:val="24"/>
          <w:szCs w:val="24"/>
          <w:lang w:eastAsia="en-US"/>
        </w:rPr>
      </w:pPr>
      <w:r>
        <w:rPr>
          <w:rFonts w:ascii="Times New Roman" w:hAnsi="Times New Roman"/>
          <w:sz w:val="24"/>
          <w:szCs w:val="24"/>
        </w:rPr>
        <w:t>* - с учетом региональной специфики учебного плана.</w:t>
      </w:r>
    </w:p>
    <w:p w:rsidR="007D4E77" w:rsidRDefault="007D4E77" w:rsidP="007D4E77">
      <w:pPr>
        <w:rPr>
          <w:rFonts w:ascii="Times New Roman" w:hAnsi="Times New Roman"/>
          <w:b/>
          <w:sz w:val="24"/>
          <w:szCs w:val="24"/>
        </w:rPr>
      </w:pPr>
      <w:r>
        <w:rPr>
          <w:rFonts w:ascii="Times New Roman" w:hAnsi="Times New Roman"/>
          <w:sz w:val="24"/>
          <w:szCs w:val="24"/>
        </w:rPr>
        <w:t>** - с учетом часов, добавленных на изучение предмета</w:t>
      </w:r>
    </w:p>
    <w:p w:rsidR="007D4E77" w:rsidRDefault="007D4E77" w:rsidP="007D4E77">
      <w:pPr>
        <w:pStyle w:val="af4"/>
        <w:spacing w:line="240" w:lineRule="auto"/>
        <w:rPr>
          <w:rFonts w:ascii="Times New Roman" w:hAnsi="Times New Roman"/>
          <w:b/>
          <w:color w:val="000000"/>
          <w:szCs w:val="24"/>
        </w:rPr>
      </w:pPr>
      <w:r>
        <w:rPr>
          <w:rFonts w:ascii="Times New Roman" w:hAnsi="Times New Roman"/>
          <w:b/>
          <w:color w:val="000000"/>
          <w:szCs w:val="24"/>
        </w:rPr>
        <w:t>3.1.7. Формы промежуточной аттестации учащихся.</w:t>
      </w:r>
    </w:p>
    <w:p w:rsidR="007D4E77" w:rsidRDefault="007D4E77" w:rsidP="007D4E77">
      <w:pPr>
        <w:pStyle w:val="af4"/>
        <w:spacing w:line="240" w:lineRule="auto"/>
        <w:rPr>
          <w:rFonts w:ascii="Times New Roman" w:hAnsi="Times New Roman"/>
          <w:b/>
          <w:color w:val="000000"/>
          <w:szCs w:val="24"/>
        </w:rPr>
      </w:pPr>
    </w:p>
    <w:p w:rsidR="007D4E77" w:rsidRDefault="007D4E77" w:rsidP="007D4E77">
      <w:pPr>
        <w:pStyle w:val="af4"/>
        <w:spacing w:line="240" w:lineRule="auto"/>
        <w:jc w:val="center"/>
        <w:rPr>
          <w:rFonts w:ascii="Times New Roman" w:hAnsi="Times New Roman"/>
          <w:b/>
          <w:color w:val="000000"/>
          <w:lang w:eastAsia="en-US"/>
        </w:rPr>
      </w:pPr>
      <w:r>
        <w:rPr>
          <w:rFonts w:ascii="Times New Roman" w:hAnsi="Times New Roman"/>
          <w:b/>
          <w:color w:val="000000"/>
          <w:lang w:val="en-US" w:eastAsia="en-US"/>
        </w:rPr>
        <w:t>X</w:t>
      </w:r>
      <w:r>
        <w:rPr>
          <w:rFonts w:ascii="Times New Roman" w:hAnsi="Times New Roman"/>
          <w:b/>
          <w:color w:val="000000"/>
          <w:lang w:eastAsia="en-US"/>
        </w:rPr>
        <w:t xml:space="preserve"> класс</w:t>
      </w:r>
    </w:p>
    <w:p w:rsidR="007D4E77" w:rsidRDefault="007D4E77" w:rsidP="007D4E77">
      <w:pPr>
        <w:pStyle w:val="af4"/>
        <w:spacing w:line="240" w:lineRule="auto"/>
        <w:rPr>
          <w:rFonts w:ascii="Times New Roman" w:hAnsi="Times New Roman"/>
          <w:color w:val="000000"/>
          <w:lang w:eastAsia="en-US"/>
        </w:rPr>
      </w:pPr>
      <w:r>
        <w:rPr>
          <w:rFonts w:ascii="Times New Roman" w:hAnsi="Times New Roman"/>
          <w:color w:val="000000"/>
          <w:lang w:eastAsia="en-US"/>
        </w:rPr>
        <w:t>Б – предмет изучается на базовом уровне</w:t>
      </w:r>
    </w:p>
    <w:p w:rsidR="007D4E77" w:rsidRDefault="007D4E77" w:rsidP="007D4E77">
      <w:pPr>
        <w:pStyle w:val="af4"/>
        <w:spacing w:line="240" w:lineRule="auto"/>
        <w:rPr>
          <w:rFonts w:ascii="Times New Roman" w:hAnsi="Times New Roman"/>
          <w:color w:val="000000"/>
          <w:lang w:eastAsia="en-US"/>
        </w:rPr>
      </w:pPr>
      <w:r>
        <w:rPr>
          <w:rFonts w:ascii="Times New Roman" w:hAnsi="Times New Roman"/>
          <w:color w:val="000000"/>
          <w:lang w:eastAsia="en-US"/>
        </w:rPr>
        <w:t>У - предмет изучается на профильном уровне</w:t>
      </w:r>
    </w:p>
    <w:p w:rsidR="007D4E77" w:rsidRDefault="007D4E77" w:rsidP="007D4E77">
      <w:pPr>
        <w:pStyle w:val="af4"/>
        <w:spacing w:line="240" w:lineRule="auto"/>
        <w:rPr>
          <w:rFonts w:ascii="Times New Roman" w:hAnsi="Times New Roman"/>
          <w:color w:val="000000"/>
          <w:lang w:eastAsia="en-US"/>
        </w:rPr>
      </w:pPr>
      <w:r>
        <w:rPr>
          <w:rFonts w:ascii="Times New Roman" w:hAnsi="Times New Roman"/>
          <w:color w:val="000000"/>
          <w:lang w:eastAsia="en-US"/>
        </w:rPr>
        <w:lastRenderedPageBreak/>
        <w:t>ОМЗ - обязательный минимум знаний (зачет/незачет)</w:t>
      </w:r>
    </w:p>
    <w:p w:rsidR="007D4E77" w:rsidRDefault="007D4E77" w:rsidP="007D4E77">
      <w:pPr>
        <w:pStyle w:val="af4"/>
        <w:spacing w:line="240" w:lineRule="auto"/>
        <w:rPr>
          <w:rFonts w:ascii="Times New Roman" w:hAnsi="Times New Roman"/>
          <w:color w:val="000000"/>
          <w:lang w:eastAsia="en-US"/>
        </w:rPr>
      </w:pPr>
      <w:r>
        <w:rPr>
          <w:rFonts w:ascii="Times New Roman" w:hAnsi="Times New Roman"/>
          <w:color w:val="000000"/>
          <w:lang w:eastAsia="en-US"/>
        </w:rPr>
        <w:t>ВПР – Всероссийская проверочная работа</w:t>
      </w:r>
    </w:p>
    <w:p w:rsidR="007D4E77" w:rsidRDefault="007D4E77" w:rsidP="007D4E77">
      <w:pPr>
        <w:pStyle w:val="af4"/>
        <w:spacing w:line="240" w:lineRule="auto"/>
        <w:rPr>
          <w:rFonts w:ascii="Times New Roman" w:hAnsi="Times New Roman"/>
          <w:color w:val="000000"/>
          <w:lang w:eastAsia="en-US"/>
        </w:rPr>
      </w:pP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84"/>
        <w:gridCol w:w="567"/>
        <w:gridCol w:w="2407"/>
        <w:gridCol w:w="2550"/>
        <w:gridCol w:w="2550"/>
      </w:tblGrid>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Предмет</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lang w:val="en-US"/>
              </w:rPr>
              <w:t>I</w:t>
            </w:r>
            <w:r w:rsidRPr="007D4E77">
              <w:rPr>
                <w:rFonts w:ascii="Times New Roman" w:hAnsi="Times New Roman"/>
                <w:color w:val="000000"/>
              </w:rPr>
              <w:t xml:space="preserve"> полугодие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lang w:val="en-US"/>
              </w:rPr>
              <w:t>II</w:t>
            </w:r>
            <w:r w:rsidRPr="007D4E77">
              <w:rPr>
                <w:rFonts w:ascii="Times New Roman" w:hAnsi="Times New Roman"/>
                <w:color w:val="000000"/>
              </w:rPr>
              <w:t xml:space="preserve"> полугодие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Итоговый контроль (год)</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Русский язык</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Литература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Контрольное сочинение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Контрольное сочинение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spacing w:val="-20"/>
                <w:lang w:eastAsia="en-US"/>
              </w:rPr>
            </w:pPr>
            <w:r w:rsidRPr="007D4E77">
              <w:rPr>
                <w:rFonts w:ascii="Times New Roman" w:hAnsi="Times New Roman"/>
                <w:color w:val="000000"/>
                <w:spacing w:val="-20"/>
              </w:rPr>
              <w:t>Итоговое сочинение</w:t>
            </w:r>
          </w:p>
        </w:tc>
      </w:tr>
      <w:tr w:rsidR="007D4E77" w:rsidRPr="007D4E77" w:rsidTr="007D4E77">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Дифференцированный зачет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Контрольное сочинение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spacing w:val="-20"/>
              </w:rPr>
            </w:pPr>
            <w:r w:rsidRPr="007D4E77">
              <w:rPr>
                <w:rFonts w:ascii="Times New Roman" w:hAnsi="Times New Roman"/>
                <w:color w:val="000000"/>
                <w:spacing w:val="-20"/>
              </w:rPr>
              <w:t>Итоговый зачет</w:t>
            </w:r>
          </w:p>
          <w:p w:rsidR="007D4E77" w:rsidRPr="007D4E77" w:rsidRDefault="007D4E77" w:rsidP="007D4E77">
            <w:pPr>
              <w:spacing w:after="0" w:line="240" w:lineRule="auto"/>
              <w:rPr>
                <w:rFonts w:ascii="Times New Roman" w:hAnsi="Times New Roman"/>
                <w:color w:val="000000"/>
                <w:spacing w:val="-20"/>
                <w:lang w:eastAsia="en-US"/>
              </w:rPr>
            </w:pPr>
            <w:r w:rsidRPr="007D4E77">
              <w:rPr>
                <w:rFonts w:ascii="Times New Roman" w:hAnsi="Times New Roman"/>
                <w:color w:val="000000"/>
                <w:spacing w:val="-20"/>
              </w:rPr>
              <w:t>Итоговое сочинение</w:t>
            </w:r>
          </w:p>
        </w:tc>
      </w:tr>
      <w:tr w:rsidR="007D4E77" w:rsidRPr="007D4E77" w:rsidTr="007D4E77">
        <w:trPr>
          <w:trHeight w:val="88"/>
        </w:trPr>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Иностранный язык (английский)</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 ( чтение, аудирование, лексико-грам. задания)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 ( чтение, аудирование, лексико-грам. задания)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Итоговый комплексный тест</w:t>
            </w:r>
          </w:p>
        </w:tc>
      </w:tr>
      <w:tr w:rsidR="007D4E77" w:rsidRPr="007D4E77" w:rsidTr="007D4E77">
        <w:trPr>
          <w:trHeight w:val="885"/>
        </w:trPr>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 устной речи</w:t>
            </w:r>
          </w:p>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 письменной речи (письмо)</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 письменной речи (эссе)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 устной речи</w:t>
            </w:r>
          </w:p>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 письменной речи (письмо)</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 письменной речи (эссе)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Итоговый дифференцированный зачет (уст., письм части)</w:t>
            </w:r>
          </w:p>
        </w:tc>
      </w:tr>
      <w:tr w:rsidR="007D4E77" w:rsidRPr="007D4E77" w:rsidTr="007D4E77">
        <w:trPr>
          <w:trHeight w:val="885"/>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Иностранный язык (немецкий)</w:t>
            </w:r>
          </w:p>
        </w:tc>
        <w:tc>
          <w:tcPr>
            <w:tcW w:w="2409" w:type="dxa"/>
            <w:tcBorders>
              <w:top w:val="single" w:sz="4" w:space="0" w:color="auto"/>
              <w:left w:val="single" w:sz="4" w:space="0" w:color="auto"/>
              <w:bottom w:val="single" w:sz="4" w:space="0" w:color="auto"/>
              <w:right w:val="single" w:sz="4" w:space="0" w:color="auto"/>
            </w:tcBorders>
            <w:vAlign w:val="center"/>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Тест ( чтение, аудирование, лексико-грам. задания)</w:t>
            </w:r>
          </w:p>
          <w:p w:rsidR="007D4E77" w:rsidRPr="007D4E77" w:rsidRDefault="007D4E77" w:rsidP="007D4E77">
            <w:pPr>
              <w:spacing w:after="0" w:line="240" w:lineRule="auto"/>
              <w:jc w:val="center"/>
              <w:rPr>
                <w:rFonts w:ascii="Times New Roman" w:hAnsi="Times New Roman"/>
                <w:color w:val="000000"/>
                <w:spacing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Тест ( чтение, аудирование, лексико-грам. задания)</w:t>
            </w:r>
          </w:p>
          <w:p w:rsidR="007D4E77" w:rsidRPr="007D4E77" w:rsidRDefault="007D4E77" w:rsidP="007D4E77">
            <w:pPr>
              <w:spacing w:after="0" w:line="240" w:lineRule="auto"/>
              <w:jc w:val="center"/>
              <w:rPr>
                <w:rFonts w:ascii="Times New Roman" w:hAnsi="Times New Roman"/>
                <w:color w:val="000000"/>
                <w:spacing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w:t>
            </w:r>
          </w:p>
        </w:tc>
      </w:tr>
      <w:tr w:rsidR="007D4E77" w:rsidRPr="007D4E77" w:rsidTr="007D4E77">
        <w:trPr>
          <w:trHeight w:val="383"/>
        </w:trPr>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Алгебра и начала мат. анализа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Контрольная работа</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 формате ЕГЭ (баз.)</w:t>
            </w:r>
          </w:p>
        </w:tc>
      </w:tr>
      <w:tr w:rsidR="007D4E77" w:rsidRPr="007D4E77" w:rsidTr="007D4E77">
        <w:trPr>
          <w:trHeight w:val="382"/>
        </w:trPr>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Контрольная работа</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 формате ЕГЭ (проф.)</w:t>
            </w:r>
          </w:p>
        </w:tc>
      </w:tr>
      <w:tr w:rsidR="007D4E77" w:rsidRPr="007D4E77" w:rsidTr="007D4E77">
        <w:trPr>
          <w:trHeight w:val="255"/>
        </w:trPr>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Геометрия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Контрольная работа</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 формате ЕГЭ (баз.)</w:t>
            </w:r>
          </w:p>
        </w:tc>
      </w:tr>
      <w:tr w:rsidR="007D4E77" w:rsidRPr="007D4E77" w:rsidTr="007D4E77">
        <w:trPr>
          <w:trHeight w:val="255"/>
        </w:trPr>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Контрольная работа</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 формате ЕГЭ (проф.)</w:t>
            </w:r>
          </w:p>
        </w:tc>
      </w:tr>
      <w:tr w:rsidR="007D4E77" w:rsidRPr="007D4E77" w:rsidTr="007D4E77">
        <w:trPr>
          <w:trHeight w:val="383"/>
        </w:trPr>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Информатика и ИКТ</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r>
      <w:tr w:rsidR="007D4E77" w:rsidRPr="007D4E77" w:rsidTr="007D4E77">
        <w:trPr>
          <w:trHeight w:val="382"/>
        </w:trPr>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История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Письменный дифференцированный зачёт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Защита группового проекта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Обществознание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Устный дифференцированный зачёт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Экономика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Дифференцированный зачет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Право</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Устный дифференцированный зачет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География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 xml:space="preserve">Зачёт </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ВПР</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Естествознание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Защита группового проекта</w:t>
            </w:r>
          </w:p>
        </w:tc>
      </w:tr>
      <w:tr w:rsidR="007D4E77" w:rsidRPr="007D4E77" w:rsidTr="007D4E77">
        <w:trPr>
          <w:trHeight w:val="383"/>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Физика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 в устной форме с практическим заданием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r>
      <w:tr w:rsidR="007D4E77" w:rsidRPr="007D4E77" w:rsidTr="007D4E77">
        <w:trPr>
          <w:trHeight w:val="382"/>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r>
      <w:tr w:rsidR="007D4E77" w:rsidRPr="007D4E77" w:rsidTr="007D4E77">
        <w:trPr>
          <w:trHeight w:val="2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Химия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rPr>
          <w:trHeight w:val="25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 xml:space="preserve">Дифференцированный </w:t>
            </w:r>
            <w:r w:rsidRPr="007D4E77">
              <w:rPr>
                <w:rFonts w:ascii="Times New Roman" w:hAnsi="Times New Roman"/>
                <w:color w:val="000000"/>
                <w:spacing w:val="-20"/>
              </w:rPr>
              <w:lastRenderedPageBreak/>
              <w:t>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lastRenderedPageBreak/>
              <w:t xml:space="preserve">Дифференцированный зачет </w:t>
            </w:r>
            <w:r w:rsidRPr="007D4E77">
              <w:rPr>
                <w:rFonts w:ascii="Times New Roman" w:hAnsi="Times New Roman"/>
                <w:color w:val="000000"/>
                <w:spacing w:val="-20"/>
              </w:rPr>
              <w:lastRenderedPageBreak/>
              <w:t>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lastRenderedPageBreak/>
              <w:t xml:space="preserve">Контрольная работа в </w:t>
            </w:r>
            <w:r w:rsidRPr="007D4E77">
              <w:rPr>
                <w:rFonts w:ascii="Times New Roman" w:hAnsi="Times New Roman"/>
                <w:color w:val="000000"/>
                <w:spacing w:val="-20"/>
              </w:rPr>
              <w:lastRenderedPageBreak/>
              <w:t>формате ЕГЭ</w:t>
            </w:r>
          </w:p>
        </w:tc>
      </w:tr>
      <w:tr w:rsidR="007D4E77" w:rsidRPr="007D4E77" w:rsidTr="007D4E77">
        <w:trPr>
          <w:trHeight w:val="383"/>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lastRenderedPageBreak/>
              <w:t>Биология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Защита коллективного проекта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w:t>
            </w:r>
          </w:p>
        </w:tc>
      </w:tr>
      <w:tr w:rsidR="007D4E77" w:rsidRPr="007D4E77" w:rsidTr="007D4E77">
        <w:trPr>
          <w:trHeight w:val="382"/>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Элективные учебные предметы</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sz w:val="24"/>
                <w:szCs w:val="24"/>
              </w:rPr>
              <w:t>Индивидуальный проект</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Зачет по методологии исследовательской деятельности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Введение к проекту</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Защита введения</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z w:val="20"/>
                <w:szCs w:val="20"/>
                <w:lang w:eastAsia="en-US"/>
              </w:rPr>
            </w:pPr>
            <w:r w:rsidRPr="007D4E77">
              <w:rPr>
                <w:rFonts w:ascii="Times New Roman" w:hAnsi="Times New Roman"/>
                <w:color w:val="000000"/>
                <w:sz w:val="20"/>
                <w:szCs w:val="20"/>
              </w:rPr>
              <w:t>Основы безопасности жизнедеятельности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sz w:val="24"/>
                <w:szCs w:val="24"/>
                <w:lang w:eastAsia="en-US"/>
              </w:rPr>
            </w:pPr>
            <w:r w:rsidRPr="007D4E77">
              <w:rPr>
                <w:rFonts w:ascii="Times New Roman" w:hAnsi="Times New Roman"/>
                <w:color w:val="000000"/>
                <w:spacing w:val="-20"/>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 в письменной форме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Физическая культура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Зачет по нормативам/</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Реферат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Зачет по нормативам/</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Реферат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 по нормативам/теории</w:t>
            </w:r>
          </w:p>
        </w:tc>
      </w:tr>
    </w:tbl>
    <w:p w:rsidR="007D4E77" w:rsidRDefault="007D4E77" w:rsidP="007D4E77">
      <w:pPr>
        <w:pStyle w:val="af4"/>
        <w:spacing w:line="240" w:lineRule="auto"/>
        <w:jc w:val="center"/>
        <w:rPr>
          <w:rFonts w:ascii="Times New Roman" w:hAnsi="Times New Roman"/>
          <w:b/>
          <w:color w:val="000000"/>
          <w:lang w:eastAsia="en-US"/>
        </w:rPr>
      </w:pPr>
      <w:r>
        <w:rPr>
          <w:rFonts w:ascii="Times New Roman" w:hAnsi="Times New Roman"/>
          <w:b/>
          <w:color w:val="000000"/>
          <w:lang w:val="en-US" w:eastAsia="en-US"/>
        </w:rPr>
        <w:t>XI</w:t>
      </w:r>
      <w:r>
        <w:rPr>
          <w:rFonts w:ascii="Times New Roman" w:hAnsi="Times New Roman"/>
          <w:b/>
          <w:color w:val="000000"/>
          <w:lang w:eastAsia="en-US"/>
        </w:rPr>
        <w:t xml:space="preserve"> класс</w:t>
      </w:r>
    </w:p>
    <w:p w:rsidR="007D4E77" w:rsidRDefault="007D4E77" w:rsidP="007D4E77">
      <w:pPr>
        <w:pStyle w:val="af4"/>
        <w:spacing w:line="240" w:lineRule="auto"/>
        <w:rPr>
          <w:rFonts w:ascii="Times New Roman" w:hAnsi="Times New Roman"/>
          <w:color w:val="000000"/>
          <w:lang w:eastAsia="en-US"/>
        </w:rPr>
      </w:pPr>
    </w:p>
    <w:p w:rsidR="007D4E77" w:rsidRDefault="007D4E77" w:rsidP="007D4E77">
      <w:pPr>
        <w:pStyle w:val="af4"/>
        <w:spacing w:line="240" w:lineRule="auto"/>
        <w:rPr>
          <w:rFonts w:ascii="Times New Roman" w:hAnsi="Times New Roman"/>
          <w:color w:val="000000"/>
          <w:lang w:eastAsia="en-US"/>
        </w:rPr>
      </w:pPr>
      <w:r>
        <w:rPr>
          <w:rFonts w:ascii="Times New Roman" w:hAnsi="Times New Roman"/>
          <w:color w:val="000000"/>
          <w:lang w:eastAsia="en-US"/>
        </w:rPr>
        <w:t>Б – предмет изучается на базовом уровне</w:t>
      </w:r>
    </w:p>
    <w:p w:rsidR="007D4E77" w:rsidRDefault="007D4E77" w:rsidP="007D4E77">
      <w:pPr>
        <w:pStyle w:val="af4"/>
        <w:spacing w:line="240" w:lineRule="auto"/>
        <w:rPr>
          <w:rFonts w:ascii="Times New Roman" w:hAnsi="Times New Roman"/>
          <w:color w:val="000000"/>
          <w:lang w:eastAsia="en-US"/>
        </w:rPr>
      </w:pPr>
      <w:r>
        <w:rPr>
          <w:rFonts w:ascii="Times New Roman" w:hAnsi="Times New Roman"/>
          <w:color w:val="000000"/>
          <w:lang w:eastAsia="en-US"/>
        </w:rPr>
        <w:t>У - предмет изучается на профильном уровне</w:t>
      </w:r>
    </w:p>
    <w:p w:rsidR="007D4E77" w:rsidRDefault="007D4E77" w:rsidP="007D4E77">
      <w:pPr>
        <w:pStyle w:val="af4"/>
        <w:spacing w:line="240" w:lineRule="auto"/>
        <w:rPr>
          <w:rFonts w:ascii="Times New Roman" w:hAnsi="Times New Roman"/>
          <w:color w:val="000000"/>
          <w:lang w:eastAsia="en-US"/>
        </w:rPr>
      </w:pPr>
      <w:r>
        <w:rPr>
          <w:rFonts w:ascii="Times New Roman" w:hAnsi="Times New Roman"/>
          <w:color w:val="000000"/>
          <w:lang w:eastAsia="en-US"/>
        </w:rPr>
        <w:t>ОМЗ - обязательный минимум знаний (зачет/незачет)</w:t>
      </w:r>
    </w:p>
    <w:p w:rsidR="007D4E77" w:rsidRDefault="007D4E77" w:rsidP="007D4E77">
      <w:pPr>
        <w:pStyle w:val="af4"/>
        <w:spacing w:line="240" w:lineRule="auto"/>
        <w:rPr>
          <w:rFonts w:ascii="Times New Roman" w:hAnsi="Times New Roman"/>
          <w:color w:val="000000"/>
          <w:lang w:eastAsia="en-US"/>
        </w:rPr>
      </w:pPr>
      <w:r>
        <w:rPr>
          <w:rFonts w:ascii="Times New Roman" w:hAnsi="Times New Roman"/>
          <w:color w:val="000000"/>
          <w:lang w:eastAsia="en-US"/>
        </w:rPr>
        <w:t>ВПР – Всероссийская проверочная работа</w:t>
      </w:r>
    </w:p>
    <w:p w:rsidR="007D4E77" w:rsidRDefault="007D4E77" w:rsidP="007D4E77">
      <w:pPr>
        <w:pStyle w:val="af4"/>
        <w:spacing w:line="240" w:lineRule="auto"/>
        <w:rPr>
          <w:rFonts w:ascii="Times New Roman" w:hAnsi="Times New Roman"/>
          <w:color w:val="000000"/>
          <w:lang w:eastAsia="en-US"/>
        </w:rPr>
      </w:pP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84"/>
        <w:gridCol w:w="567"/>
        <w:gridCol w:w="2407"/>
        <w:gridCol w:w="2550"/>
        <w:gridCol w:w="2550"/>
      </w:tblGrid>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Предмет</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lang w:val="en-US"/>
              </w:rPr>
              <w:t>I</w:t>
            </w:r>
            <w:r w:rsidRPr="007D4E77">
              <w:rPr>
                <w:rFonts w:ascii="Times New Roman" w:hAnsi="Times New Roman"/>
                <w:color w:val="000000"/>
              </w:rPr>
              <w:t xml:space="preserve"> полугодие</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lang w:val="en-US"/>
              </w:rPr>
              <w:t>II</w:t>
            </w:r>
            <w:r w:rsidRPr="007D4E77">
              <w:rPr>
                <w:rFonts w:ascii="Times New Roman" w:hAnsi="Times New Roman"/>
                <w:color w:val="000000"/>
              </w:rPr>
              <w:t xml:space="preserve"> полугодие</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Итоговый контроль (год)</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Русский язык</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Литература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spacing w:val="-20"/>
                <w:lang w:val="en-US" w:eastAsia="en-US"/>
              </w:rPr>
            </w:pPr>
            <w:r w:rsidRPr="007D4E77">
              <w:rPr>
                <w:rFonts w:ascii="Times New Roman" w:hAnsi="Times New Roman"/>
                <w:color w:val="000000"/>
                <w:spacing w:val="-20"/>
                <w:lang w:val="en-US"/>
              </w:rPr>
              <w:t xml:space="preserve"> </w:t>
            </w:r>
            <w:r w:rsidRPr="007D4E77">
              <w:rPr>
                <w:rFonts w:ascii="Times New Roman" w:hAnsi="Times New Roman"/>
                <w:color w:val="000000"/>
                <w:spacing w:val="-20"/>
              </w:rPr>
              <w:t>Итоговое сочинение</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Контрольное сочинение</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Default="007D4E77" w:rsidP="007D4E77">
            <w:pPr>
              <w:spacing w:after="0" w:line="240" w:lineRule="auto"/>
              <w:rPr>
                <w:lang w:eastAsia="en-US"/>
              </w:rPr>
            </w:pPr>
          </w:p>
        </w:tc>
      </w:tr>
      <w:tr w:rsidR="007D4E77" w:rsidRPr="007D4E77" w:rsidTr="007D4E77">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val="en-US"/>
              </w:rPr>
            </w:pPr>
            <w:r w:rsidRPr="007D4E77">
              <w:rPr>
                <w:rFonts w:ascii="Times New Roman" w:hAnsi="Times New Roman"/>
                <w:color w:val="000000"/>
                <w:spacing w:val="-20"/>
              </w:rPr>
              <w:t>Итоговое сочинение</w:t>
            </w:r>
          </w:p>
          <w:p w:rsidR="007D4E77" w:rsidRPr="007D4E77" w:rsidRDefault="007D4E77" w:rsidP="007D4E77">
            <w:pPr>
              <w:spacing w:after="0" w:line="240" w:lineRule="auto"/>
              <w:jc w:val="center"/>
              <w:rPr>
                <w:rFonts w:ascii="Times New Roman" w:hAnsi="Times New Roman"/>
                <w:color w:val="000000"/>
                <w:spacing w:val="-20"/>
                <w:lang w:val="en-US" w:eastAsia="en-US"/>
              </w:rPr>
            </w:pPr>
            <w:r w:rsidRPr="007D4E77">
              <w:rPr>
                <w:rFonts w:ascii="Times New Roman" w:hAnsi="Times New Roman"/>
                <w:color w:val="000000"/>
                <w:spacing w:val="-20"/>
              </w:rPr>
              <w:t>Дифференцированный зачет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spacing w:val="-20"/>
                <w:lang w:eastAsia="en-US"/>
              </w:rPr>
            </w:pPr>
            <w:r w:rsidRPr="007D4E77">
              <w:rPr>
                <w:rFonts w:ascii="Times New Roman" w:hAnsi="Times New Roman"/>
                <w:color w:val="000000"/>
                <w:spacing w:val="-20"/>
              </w:rPr>
              <w:t>Итоговый дифференцированный зачет</w:t>
            </w:r>
          </w:p>
        </w:tc>
      </w:tr>
      <w:tr w:rsidR="007D4E77" w:rsidRPr="007D4E77" w:rsidTr="007D4E77">
        <w:trPr>
          <w:trHeight w:val="885"/>
        </w:trPr>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Иностранный язык (английский)</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 ( чтение, аудирование, лексико-грам. задания)</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ВПР</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Итоговый комплексный тест</w:t>
            </w:r>
          </w:p>
        </w:tc>
      </w:tr>
      <w:tr w:rsidR="007D4E77" w:rsidRPr="007D4E77" w:rsidTr="007D4E77">
        <w:trPr>
          <w:trHeight w:val="885"/>
        </w:trPr>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 устной речи</w:t>
            </w:r>
          </w:p>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 письменной речи (письмо)</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 письменной речи (эссе)</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 (уст., письм части)</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Итоговый дифференцированный зачет (уст., письм части)</w:t>
            </w:r>
          </w:p>
        </w:tc>
      </w:tr>
      <w:tr w:rsidR="007D4E77" w:rsidRPr="007D4E77" w:rsidTr="007D4E77">
        <w:trPr>
          <w:trHeight w:val="885"/>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Иностранный язык (немецкий)</w:t>
            </w:r>
          </w:p>
        </w:tc>
        <w:tc>
          <w:tcPr>
            <w:tcW w:w="2407" w:type="dxa"/>
            <w:tcBorders>
              <w:top w:val="single" w:sz="4" w:space="0" w:color="auto"/>
              <w:left w:val="single" w:sz="4" w:space="0" w:color="auto"/>
              <w:bottom w:val="single" w:sz="4" w:space="0" w:color="auto"/>
              <w:right w:val="single" w:sz="4" w:space="0" w:color="auto"/>
            </w:tcBorders>
            <w:vAlign w:val="center"/>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Тест ( чтение, аудирование, лексико-грам. задания)</w:t>
            </w:r>
          </w:p>
          <w:p w:rsidR="007D4E77" w:rsidRPr="007D4E77" w:rsidRDefault="007D4E77" w:rsidP="007D4E77">
            <w:pPr>
              <w:spacing w:after="0" w:line="240" w:lineRule="auto"/>
              <w:jc w:val="center"/>
              <w:rPr>
                <w:rFonts w:ascii="Times New Roman" w:hAnsi="Times New Roman"/>
                <w:color w:val="000000"/>
                <w:spacing w:val="-20"/>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Тест ( чтение, аудирование, лексико-грам. задания)</w:t>
            </w:r>
          </w:p>
          <w:p w:rsidR="007D4E77" w:rsidRPr="007D4E77" w:rsidRDefault="007D4E77" w:rsidP="007D4E77">
            <w:pPr>
              <w:spacing w:after="0" w:line="240" w:lineRule="auto"/>
              <w:jc w:val="center"/>
              <w:rPr>
                <w:rFonts w:ascii="Times New Roman" w:hAnsi="Times New Roman"/>
                <w:color w:val="000000"/>
                <w:spacing w:val="-20"/>
                <w:lang w:eastAsia="en-US"/>
              </w:rPr>
            </w:pP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w:t>
            </w:r>
          </w:p>
        </w:tc>
      </w:tr>
      <w:tr w:rsidR="007D4E77" w:rsidRPr="007D4E77" w:rsidTr="007D4E77">
        <w:trPr>
          <w:trHeight w:val="383"/>
        </w:trPr>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Алгебра и начала мат. анализа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Контрольная работа</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 формате ЕГЭ (баз.)</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rPr>
          <w:trHeight w:val="382"/>
        </w:trPr>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Контрольная работа</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 формате ЕГЭ (проф.)</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 xml:space="preserve">Контрольная работа </w:t>
            </w:r>
          </w:p>
        </w:tc>
      </w:tr>
      <w:tr w:rsidR="007D4E77" w:rsidRPr="007D4E77" w:rsidTr="007D4E77">
        <w:trPr>
          <w:trHeight w:val="255"/>
        </w:trPr>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Геометрия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Контрольная работа</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 xml:space="preserve">в формате ЕГЭ (баз.) </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rPr>
          <w:trHeight w:val="255"/>
        </w:trPr>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 (проф.)</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rPr>
          <w:trHeight w:val="383"/>
        </w:trPr>
        <w:tc>
          <w:tcPr>
            <w:tcW w:w="15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 xml:space="preserve">Информатика </w:t>
            </w:r>
            <w:r w:rsidRPr="007D4E77">
              <w:rPr>
                <w:rFonts w:ascii="Times New Roman" w:hAnsi="Times New Roman"/>
                <w:color w:val="000000"/>
              </w:rPr>
              <w:lastRenderedPageBreak/>
              <w:t>и ИКТ</w:t>
            </w: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lastRenderedPageBreak/>
              <w:t>Б</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lastRenderedPageBreak/>
              <w:t>Зачёт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lastRenderedPageBreak/>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lastRenderedPageBreak/>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lastRenderedPageBreak/>
              <w:t>Тестовая работа</w:t>
            </w:r>
          </w:p>
        </w:tc>
      </w:tr>
      <w:tr w:rsidR="007D4E77" w:rsidRPr="007D4E77" w:rsidTr="007D4E77">
        <w:trPr>
          <w:trHeight w:val="382"/>
        </w:trPr>
        <w:tc>
          <w:tcPr>
            <w:tcW w:w="2944" w:type="dxa"/>
            <w:gridSpan w:val="2"/>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 xml:space="preserve">Контрольная работа </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История</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Письменный дифференцированный зачёт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ВПР</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Обществознание</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Устный дифференцированный зачёт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 xml:space="preserve">Контрольная работа </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Экономика</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Дифференцированный зачет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Право</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Устный дифференцированный зачет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География</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 xml:space="preserve">Зачёт </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ВПР</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Естествознание</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Защита группового проекта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Астрономия</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r>
      <w:tr w:rsidR="007D4E77" w:rsidRPr="007D4E77" w:rsidTr="007D4E77">
        <w:trPr>
          <w:trHeight w:val="383"/>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Физика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 в устной форме с практическим заданием</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ВПР</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r>
      <w:tr w:rsidR="007D4E77" w:rsidRPr="007D4E77" w:rsidTr="007D4E77">
        <w:trPr>
          <w:trHeight w:val="382"/>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r>
      <w:tr w:rsidR="007D4E77" w:rsidRPr="007D4E77" w:rsidTr="007D4E77">
        <w:trPr>
          <w:trHeight w:val="2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Химия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ВПР</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r>
      <w:tr w:rsidR="007D4E77" w:rsidRPr="007D4E77" w:rsidTr="007D4E77">
        <w:trPr>
          <w:trHeight w:val="25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r>
      <w:tr w:rsidR="007D4E77" w:rsidRPr="007D4E77" w:rsidTr="007D4E77">
        <w:trPr>
          <w:trHeight w:val="383"/>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Биология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Б</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ОМЗ</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ВПР</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w:t>
            </w:r>
          </w:p>
        </w:tc>
      </w:tr>
      <w:tr w:rsidR="007D4E77" w:rsidRPr="007D4E77" w:rsidTr="007D4E77">
        <w:trPr>
          <w:trHeight w:val="382"/>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rPr>
                <w:rFonts w:ascii="Times New Roman" w:hAnsi="Times New Roman"/>
                <w:color w:val="000000"/>
                <w:lang w:eastAsia="en-US"/>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У</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Дифференцированный зачет по теории</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Контрольная работа в формате ЕГЭ</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Элективные учебные предметы</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sz w:val="24"/>
                <w:szCs w:val="24"/>
              </w:rPr>
              <w:t>Индивидуальный проект</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sz w:val="24"/>
                <w:szCs w:val="24"/>
              </w:rPr>
              <w:t>Сдача проекта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Предзащита проекта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Защита проекта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z w:val="20"/>
                <w:szCs w:val="20"/>
                <w:lang w:eastAsia="en-US"/>
              </w:rPr>
            </w:pPr>
            <w:r w:rsidRPr="007D4E77">
              <w:rPr>
                <w:rFonts w:ascii="Times New Roman" w:hAnsi="Times New Roman"/>
                <w:color w:val="000000"/>
                <w:sz w:val="20"/>
                <w:szCs w:val="20"/>
              </w:rPr>
              <w:t>Основы безопасности жизнедеятельности</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sz w:val="24"/>
                <w:szCs w:val="24"/>
                <w:lang w:eastAsia="en-US"/>
              </w:rPr>
            </w:pPr>
            <w:r w:rsidRPr="007D4E77">
              <w:rPr>
                <w:rFonts w:ascii="Times New Roman" w:hAnsi="Times New Roman"/>
                <w:color w:val="000000"/>
                <w:spacing w:val="-20"/>
              </w:rPr>
              <w:t>Тестовая работа</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Тестовая работа</w:t>
            </w:r>
          </w:p>
        </w:tc>
      </w:tr>
      <w:tr w:rsidR="007D4E77" w:rsidRPr="007D4E77" w:rsidTr="007D4E77">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lang w:eastAsia="en-US"/>
              </w:rPr>
            </w:pPr>
            <w:r w:rsidRPr="007D4E77">
              <w:rPr>
                <w:rFonts w:ascii="Times New Roman" w:hAnsi="Times New Roman"/>
                <w:color w:val="000000"/>
              </w:rPr>
              <w:t>Физическая культура</w:t>
            </w:r>
          </w:p>
        </w:tc>
        <w:tc>
          <w:tcPr>
            <w:tcW w:w="2407"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Зачет по нормативам/</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Реферат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rPr>
            </w:pPr>
            <w:r w:rsidRPr="007D4E77">
              <w:rPr>
                <w:rFonts w:ascii="Times New Roman" w:hAnsi="Times New Roman"/>
                <w:color w:val="000000"/>
                <w:spacing w:val="-20"/>
              </w:rPr>
              <w:t>Зачет по нормативам/</w:t>
            </w:r>
          </w:p>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Реферат</w:t>
            </w:r>
          </w:p>
        </w:tc>
        <w:tc>
          <w:tcPr>
            <w:tcW w:w="2550" w:type="dxa"/>
            <w:tcBorders>
              <w:top w:val="single" w:sz="4" w:space="0" w:color="auto"/>
              <w:left w:val="single" w:sz="4" w:space="0" w:color="auto"/>
              <w:bottom w:val="single" w:sz="4" w:space="0" w:color="auto"/>
              <w:right w:val="single" w:sz="4" w:space="0" w:color="auto"/>
            </w:tcBorders>
            <w:vAlign w:val="center"/>
            <w:hideMark/>
          </w:tcPr>
          <w:p w:rsidR="007D4E77" w:rsidRPr="007D4E77" w:rsidRDefault="007D4E77" w:rsidP="007D4E77">
            <w:pPr>
              <w:spacing w:after="0" w:line="240" w:lineRule="auto"/>
              <w:jc w:val="center"/>
              <w:rPr>
                <w:rFonts w:ascii="Times New Roman" w:hAnsi="Times New Roman"/>
                <w:color w:val="000000"/>
                <w:spacing w:val="-20"/>
                <w:lang w:eastAsia="en-US"/>
              </w:rPr>
            </w:pPr>
            <w:r w:rsidRPr="007D4E77">
              <w:rPr>
                <w:rFonts w:ascii="Times New Roman" w:hAnsi="Times New Roman"/>
                <w:color w:val="000000"/>
                <w:spacing w:val="-20"/>
              </w:rPr>
              <w:t>Зачёт по нормативам/теории</w:t>
            </w:r>
          </w:p>
        </w:tc>
      </w:tr>
    </w:tbl>
    <w:p w:rsidR="007D4E77" w:rsidRDefault="007D4E77" w:rsidP="007D4E77">
      <w:pPr>
        <w:rPr>
          <w:rFonts w:ascii="Times New Roman" w:hAnsi="Times New Roman"/>
          <w:lang w:val="en-US" w:eastAsia="en-US"/>
        </w:rPr>
      </w:pPr>
    </w:p>
    <w:p w:rsidR="00124B87" w:rsidRPr="00124B87" w:rsidRDefault="007D4E77" w:rsidP="007D4E77">
      <w:pPr>
        <w:spacing w:line="240" w:lineRule="auto"/>
        <w:jc w:val="center"/>
        <w:rPr>
          <w:rFonts w:ascii="Times New Roman" w:hAnsi="Times New Roman"/>
          <w:b/>
          <w:color w:val="000000"/>
          <w:sz w:val="24"/>
          <w:szCs w:val="24"/>
        </w:rPr>
      </w:pPr>
      <w:r w:rsidRPr="0019327C">
        <w:rPr>
          <w:b/>
          <w:color w:val="000000"/>
          <w:sz w:val="24"/>
          <w:szCs w:val="24"/>
        </w:rPr>
        <w:t>3.2</w:t>
      </w:r>
      <w:r w:rsidRPr="007D4E77">
        <w:rPr>
          <w:rFonts w:ascii="Times New Roman" w:hAnsi="Times New Roman"/>
          <w:b/>
          <w:color w:val="000000"/>
          <w:sz w:val="24"/>
          <w:szCs w:val="24"/>
        </w:rPr>
        <w:t xml:space="preserve">. План внеурочной деятельности образовательной программы </w:t>
      </w:r>
      <w:r w:rsidR="00124B87" w:rsidRPr="00124B87">
        <w:rPr>
          <w:rFonts w:ascii="Times New Roman" w:hAnsi="Times New Roman"/>
          <w:b/>
          <w:color w:val="000000"/>
          <w:sz w:val="24"/>
          <w:szCs w:val="24"/>
        </w:rPr>
        <w:t xml:space="preserve">МОУ «СОШ» с. Приуральское </w:t>
      </w:r>
    </w:p>
    <w:p w:rsidR="007D4E77" w:rsidRPr="007D4E77" w:rsidRDefault="007D4E77" w:rsidP="007D4E77">
      <w:pPr>
        <w:spacing w:line="240" w:lineRule="auto"/>
        <w:jc w:val="center"/>
        <w:rPr>
          <w:rFonts w:ascii="Times New Roman" w:hAnsi="Times New Roman"/>
          <w:b/>
          <w:color w:val="000000"/>
          <w:sz w:val="24"/>
          <w:szCs w:val="24"/>
        </w:rPr>
      </w:pPr>
      <w:r w:rsidRPr="007D4E77">
        <w:rPr>
          <w:rFonts w:ascii="Times New Roman" w:hAnsi="Times New Roman"/>
          <w:b/>
          <w:color w:val="000000"/>
          <w:sz w:val="24"/>
          <w:szCs w:val="24"/>
        </w:rPr>
        <w:t xml:space="preserve">3.2.1. Пояснительная записка </w:t>
      </w:r>
    </w:p>
    <w:p w:rsidR="007D4E77" w:rsidRPr="007D4E77" w:rsidRDefault="007D4E77" w:rsidP="007D4E77">
      <w:pPr>
        <w:spacing w:line="240" w:lineRule="auto"/>
        <w:ind w:firstLine="284"/>
        <w:rPr>
          <w:rFonts w:ascii="Times New Roman" w:hAnsi="Times New Roman"/>
          <w:b/>
          <w:color w:val="000000"/>
          <w:sz w:val="24"/>
          <w:szCs w:val="24"/>
        </w:rPr>
      </w:pPr>
      <w:r w:rsidRPr="007D4E77">
        <w:rPr>
          <w:rFonts w:ascii="Times New Roman" w:hAnsi="Times New Roman"/>
          <w:sz w:val="24"/>
          <w:szCs w:val="24"/>
        </w:rPr>
        <w:t>1.  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lastRenderedPageBreak/>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t>план воспитательных мероприятий.</w:t>
      </w:r>
    </w:p>
    <w:p w:rsidR="007D4E77" w:rsidRPr="007D4E77" w:rsidRDefault="007D4E77" w:rsidP="007D4E77">
      <w:pPr>
        <w:spacing w:line="240" w:lineRule="auto"/>
        <w:rPr>
          <w:rFonts w:ascii="Times New Roman" w:hAnsi="Times New Roman"/>
          <w:sz w:val="24"/>
          <w:szCs w:val="24"/>
        </w:rPr>
      </w:pPr>
      <w:r w:rsidRPr="007D4E77">
        <w:rPr>
          <w:rFonts w:ascii="Times New Roman" w:hAnsi="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7D4E77" w:rsidRPr="007D4E77" w:rsidRDefault="007D4E77" w:rsidP="007D4E77">
      <w:pPr>
        <w:spacing w:line="240" w:lineRule="auto"/>
        <w:rPr>
          <w:rFonts w:ascii="Times New Roman" w:hAnsi="Times New Roman"/>
          <w:sz w:val="24"/>
          <w:szCs w:val="24"/>
        </w:rPr>
      </w:pPr>
    </w:p>
    <w:p w:rsidR="007D4E77" w:rsidRPr="007D4E77" w:rsidRDefault="007D4E77" w:rsidP="007D4E77">
      <w:pPr>
        <w:spacing w:line="240" w:lineRule="auto"/>
        <w:ind w:firstLine="284"/>
        <w:rPr>
          <w:rFonts w:ascii="Times New Roman" w:hAnsi="Times New Roman"/>
          <w:sz w:val="24"/>
          <w:szCs w:val="24"/>
        </w:rPr>
      </w:pPr>
      <w:r w:rsidRPr="007D4E77">
        <w:rPr>
          <w:rFonts w:ascii="Times New Roman" w:hAnsi="Times New Roman"/>
          <w:sz w:val="24"/>
          <w:szCs w:val="24"/>
        </w:rPr>
        <w:t>2.</w:t>
      </w:r>
      <w:r w:rsidRPr="007D4E77">
        <w:rPr>
          <w:rFonts w:ascii="Times New Roman" w:hAnsi="Times New Roman"/>
          <w:b/>
          <w:sz w:val="24"/>
          <w:szCs w:val="24"/>
        </w:rPr>
        <w:t xml:space="preserve"> Инвариантный компонент </w:t>
      </w:r>
      <w:r w:rsidRPr="007D4E77">
        <w:rPr>
          <w:rFonts w:ascii="Times New Roman" w:hAnsi="Times New Roman"/>
          <w:sz w:val="24"/>
          <w:szCs w:val="24"/>
        </w:rPr>
        <w:t>плана внеурочной деятельности (вне зависимости от профиля) предполагает:</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гимназии;</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D4E77" w:rsidRPr="007D4E77" w:rsidRDefault="007D4E77" w:rsidP="007D4E77">
      <w:pPr>
        <w:spacing w:line="240" w:lineRule="auto"/>
        <w:rPr>
          <w:rFonts w:ascii="Times New Roman" w:hAnsi="Times New Roman"/>
          <w:sz w:val="24"/>
          <w:szCs w:val="24"/>
        </w:rPr>
      </w:pPr>
      <w:r w:rsidRPr="007D4E77">
        <w:rPr>
          <w:rFonts w:ascii="Times New Roman" w:hAnsi="Times New Roman"/>
          <w:b/>
          <w:sz w:val="24"/>
          <w:szCs w:val="24"/>
        </w:rPr>
        <w:t xml:space="preserve">Вариативный компонент </w:t>
      </w:r>
      <w:r w:rsidRPr="007D4E77">
        <w:rPr>
          <w:rFonts w:ascii="Times New Roman" w:hAnsi="Times New Roman"/>
          <w:sz w:val="24"/>
          <w:szCs w:val="24"/>
        </w:rPr>
        <w:t>прописывается по отдельным профилям.</w:t>
      </w:r>
    </w:p>
    <w:p w:rsidR="007D4E77" w:rsidRPr="007D4E77" w:rsidRDefault="00124B87" w:rsidP="007D4E77">
      <w:pPr>
        <w:spacing w:line="240" w:lineRule="auto"/>
        <w:rPr>
          <w:rFonts w:ascii="Times New Roman" w:hAnsi="Times New Roman"/>
          <w:sz w:val="24"/>
          <w:szCs w:val="24"/>
        </w:rPr>
      </w:pPr>
      <w:r>
        <w:rPr>
          <w:rFonts w:ascii="Times New Roman" w:hAnsi="Times New Roman"/>
          <w:sz w:val="24"/>
          <w:szCs w:val="24"/>
        </w:rPr>
        <w:t>3</w:t>
      </w:r>
      <w:r w:rsidR="007D4E77" w:rsidRPr="007D4E77">
        <w:rPr>
          <w:rFonts w:ascii="Times New Roman" w:hAnsi="Times New Roman"/>
          <w:sz w:val="24"/>
          <w:szCs w:val="24"/>
        </w:rPr>
        <w:t xml:space="preserve">. Нормативная база разработки учебного плана. </w:t>
      </w:r>
    </w:p>
    <w:p w:rsidR="007D4E77" w:rsidRPr="007D4E77" w:rsidRDefault="007D4E77" w:rsidP="007D4E77">
      <w:pPr>
        <w:spacing w:line="240" w:lineRule="auto"/>
        <w:rPr>
          <w:rStyle w:val="af6"/>
          <w:rFonts w:ascii="Times New Roman" w:hAnsi="Times New Roman"/>
          <w:b w:val="0"/>
          <w:bCs w:val="0"/>
          <w:sz w:val="24"/>
          <w:szCs w:val="24"/>
        </w:rPr>
      </w:pPr>
      <w:r w:rsidRPr="007D4E77">
        <w:rPr>
          <w:rFonts w:ascii="Times New Roman" w:hAnsi="Times New Roman"/>
          <w:sz w:val="24"/>
          <w:szCs w:val="24"/>
        </w:rPr>
        <w:t>1. Федеральный закон от 29.12.2012 № 273-ФЗ «Об образовании в Российской Федерации».</w:t>
      </w:r>
    </w:p>
    <w:p w:rsidR="007D4E77" w:rsidRPr="007D4E77" w:rsidRDefault="007D4E77" w:rsidP="007D4E77">
      <w:pPr>
        <w:pStyle w:val="headertext"/>
        <w:shd w:val="clear" w:color="auto" w:fill="FFFFFF"/>
        <w:spacing w:before="0" w:beforeAutospacing="0" w:after="0" w:afterAutospacing="0"/>
        <w:ind w:firstLine="708"/>
        <w:jc w:val="both"/>
        <w:textAlignment w:val="baseline"/>
        <w:rPr>
          <w:color w:val="2D2D2D"/>
          <w:spacing w:val="2"/>
        </w:rPr>
      </w:pPr>
      <w:r w:rsidRPr="007D4E77">
        <w:t xml:space="preserve">2. </w:t>
      </w:r>
      <w:r w:rsidRPr="007D4E77">
        <w:rPr>
          <w:rFonts w:eastAsia="Calibri"/>
          <w:lang w:eastAsia="en-US"/>
        </w:rPr>
        <w:t>Приказ МОиН РФ от 17.05. 2012 № 413 «Об утверждении федерального государственного образовательного стандарта среднего общего образования» с изменениями, внесенными приказом от 29.06.2017 № 613.</w:t>
      </w:r>
    </w:p>
    <w:p w:rsidR="007D4E77" w:rsidRPr="007D4E77" w:rsidRDefault="007D4E77" w:rsidP="007D4E77">
      <w:pPr>
        <w:pStyle w:val="headertext"/>
        <w:shd w:val="clear" w:color="auto" w:fill="FFFFFF"/>
        <w:spacing w:before="0" w:beforeAutospacing="0" w:after="0" w:afterAutospacing="0"/>
        <w:ind w:firstLine="708"/>
        <w:jc w:val="both"/>
        <w:textAlignment w:val="baseline"/>
      </w:pPr>
      <w:r w:rsidRPr="007D4E77">
        <w:t>3. Приказ МОиН РФ от 13.08.2013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D4E77" w:rsidRPr="007D4E77" w:rsidRDefault="007D4E77" w:rsidP="007D4E77">
      <w:pPr>
        <w:pStyle w:val="headertext"/>
        <w:shd w:val="clear" w:color="auto" w:fill="FFFFFF"/>
        <w:spacing w:before="0" w:beforeAutospacing="0" w:after="0" w:afterAutospacing="0"/>
        <w:ind w:firstLine="708"/>
        <w:jc w:val="both"/>
        <w:textAlignment w:val="baseline"/>
      </w:pPr>
      <w:r w:rsidRPr="007D4E77">
        <w:t>4.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w:t>
      </w:r>
    </w:p>
    <w:p w:rsidR="007D4E77" w:rsidRPr="007D4E77" w:rsidRDefault="007D4E77" w:rsidP="000F4E97">
      <w:pPr>
        <w:spacing w:line="240" w:lineRule="auto"/>
        <w:jc w:val="both"/>
        <w:rPr>
          <w:rFonts w:ascii="Times New Roman" w:hAnsi="Times New Roman"/>
          <w:color w:val="000000"/>
          <w:sz w:val="24"/>
          <w:szCs w:val="24"/>
        </w:rPr>
      </w:pPr>
      <w:r w:rsidRPr="007D4E77">
        <w:rPr>
          <w:rFonts w:ascii="Times New Roman" w:hAnsi="Times New Roman"/>
          <w:sz w:val="24"/>
          <w:szCs w:val="24"/>
        </w:rPr>
        <w:t xml:space="preserve">5.  </w:t>
      </w:r>
      <w:r w:rsidRPr="007D4E77">
        <w:rPr>
          <w:rFonts w:ascii="Times New Roman" w:hAnsi="Times New Roman"/>
          <w:b/>
          <w:bCs/>
          <w:sz w:val="24"/>
          <w:szCs w:val="24"/>
        </w:rPr>
        <w:t>Содержание плана внеурочной деятельности</w:t>
      </w:r>
    </w:p>
    <w:p w:rsidR="007D4E77" w:rsidRPr="007D4E77" w:rsidRDefault="007D4E77" w:rsidP="000F4E97">
      <w:pPr>
        <w:spacing w:line="240" w:lineRule="auto"/>
        <w:jc w:val="both"/>
        <w:rPr>
          <w:rFonts w:ascii="Times New Roman" w:hAnsi="Times New Roman"/>
          <w:b/>
          <w:sz w:val="24"/>
          <w:szCs w:val="24"/>
        </w:rPr>
      </w:pPr>
      <w:r w:rsidRPr="007D4E77">
        <w:rPr>
          <w:rFonts w:ascii="Times New Roman" w:hAnsi="Times New Roman"/>
          <w:sz w:val="24"/>
          <w:szCs w:val="24"/>
        </w:rPr>
        <w:t xml:space="preserve">Количество часов, выделяемых на внеурочную деятельность, за два года обучения на этапе средней школы составляет 612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Количество часов в неделю определяется в соответствии с образовательной программой среднего общего образования и по выбору учащихся и родителей (законных представителей): в Х классах выделяется </w:t>
      </w:r>
      <w:r w:rsidR="00124B87">
        <w:rPr>
          <w:rFonts w:ascii="Times New Roman" w:hAnsi="Times New Roman"/>
          <w:sz w:val="24"/>
          <w:szCs w:val="24"/>
        </w:rPr>
        <w:t>2 часа</w:t>
      </w:r>
      <w:r w:rsidRPr="007D4E77">
        <w:rPr>
          <w:rFonts w:ascii="Times New Roman" w:hAnsi="Times New Roman"/>
          <w:sz w:val="24"/>
          <w:szCs w:val="24"/>
        </w:rPr>
        <w:t xml:space="preserve"> внеурочной деятельности, в </w:t>
      </w:r>
      <w:r w:rsidRPr="007D4E77">
        <w:rPr>
          <w:rFonts w:ascii="Times New Roman" w:hAnsi="Times New Roman"/>
          <w:sz w:val="24"/>
          <w:szCs w:val="24"/>
          <w:lang w:val="en-US"/>
        </w:rPr>
        <w:t>XI</w:t>
      </w:r>
      <w:r w:rsidRPr="007D4E77">
        <w:rPr>
          <w:rFonts w:ascii="Times New Roman" w:hAnsi="Times New Roman"/>
          <w:sz w:val="24"/>
          <w:szCs w:val="24"/>
        </w:rPr>
        <w:t xml:space="preserve"> – </w:t>
      </w:r>
      <w:r w:rsidR="00124B87">
        <w:rPr>
          <w:rFonts w:ascii="Times New Roman" w:hAnsi="Times New Roman"/>
          <w:sz w:val="24"/>
          <w:szCs w:val="24"/>
        </w:rPr>
        <w:t>2 часа.</w:t>
      </w:r>
    </w:p>
    <w:p w:rsidR="007D4E77" w:rsidRPr="007D4E77" w:rsidRDefault="007D4E77" w:rsidP="007D4E77">
      <w:pPr>
        <w:spacing w:line="240" w:lineRule="auto"/>
        <w:rPr>
          <w:rFonts w:ascii="Times New Roman" w:hAnsi="Times New Roman"/>
          <w:sz w:val="24"/>
          <w:szCs w:val="24"/>
        </w:rPr>
      </w:pPr>
    </w:p>
    <w:p w:rsidR="007D4E77" w:rsidRPr="007D4E77" w:rsidRDefault="007D4E77" w:rsidP="007D4E77">
      <w:pPr>
        <w:spacing w:line="240" w:lineRule="auto"/>
        <w:rPr>
          <w:rFonts w:ascii="Times New Roman" w:hAnsi="Times New Roman"/>
          <w:sz w:val="24"/>
          <w:szCs w:val="24"/>
          <w:shd w:val="clear" w:color="auto" w:fill="FFFFFF"/>
        </w:rPr>
      </w:pPr>
    </w:p>
    <w:p w:rsidR="007D4E77" w:rsidRPr="007D4E77" w:rsidRDefault="007D4E77" w:rsidP="000F4E97">
      <w:pPr>
        <w:spacing w:line="240" w:lineRule="auto"/>
        <w:jc w:val="both"/>
        <w:rPr>
          <w:rFonts w:ascii="Times New Roman" w:hAnsi="Times New Roman"/>
          <w:sz w:val="24"/>
          <w:szCs w:val="24"/>
        </w:rPr>
      </w:pPr>
      <w:r w:rsidRPr="007D4E77">
        <w:rPr>
          <w:rFonts w:ascii="Times New Roman" w:hAnsi="Times New Roman"/>
          <w:b/>
          <w:sz w:val="24"/>
          <w:szCs w:val="24"/>
        </w:rPr>
        <w:t>На курсы внеурочной деятельности по выбору обучающихся еженедельно расхо</w:t>
      </w:r>
      <w:r w:rsidR="00072EBB">
        <w:rPr>
          <w:rFonts w:ascii="Times New Roman" w:hAnsi="Times New Roman"/>
          <w:b/>
          <w:sz w:val="24"/>
          <w:szCs w:val="24"/>
        </w:rPr>
        <w:t>дуется до 2</w:t>
      </w:r>
      <w:r w:rsidRPr="007D4E77">
        <w:rPr>
          <w:rFonts w:ascii="Times New Roman" w:hAnsi="Times New Roman"/>
          <w:b/>
          <w:sz w:val="24"/>
          <w:szCs w:val="24"/>
        </w:rPr>
        <w:t xml:space="preserve"> часов,</w:t>
      </w:r>
      <w:r w:rsidRPr="007D4E77">
        <w:rPr>
          <w:rFonts w:ascii="Times New Roman" w:hAnsi="Times New Roman"/>
          <w:sz w:val="24"/>
          <w:szCs w:val="24"/>
        </w:rPr>
        <w:t xml:space="preserve"> на организационное обеспечение учебной деятельности, на обеспечение благополучия обучающегося еженедельно до 1 часа.</w:t>
      </w:r>
    </w:p>
    <w:p w:rsidR="007D4E77" w:rsidRPr="007D4E77" w:rsidRDefault="007D4E77" w:rsidP="000F4E97">
      <w:pPr>
        <w:spacing w:line="240" w:lineRule="auto"/>
        <w:jc w:val="both"/>
        <w:rPr>
          <w:rFonts w:ascii="Times New Roman" w:hAnsi="Times New Roman"/>
          <w:sz w:val="24"/>
          <w:szCs w:val="24"/>
        </w:rPr>
      </w:pPr>
      <w:r w:rsidRPr="007D4E77">
        <w:rPr>
          <w:rFonts w:ascii="Times New Roman" w:hAnsi="Times New Roman"/>
          <w:b/>
          <w:sz w:val="24"/>
          <w:szCs w:val="24"/>
        </w:rPr>
        <w:t xml:space="preserve">Инвариантный компонент </w:t>
      </w:r>
      <w:r w:rsidRPr="007D4E77">
        <w:rPr>
          <w:rFonts w:ascii="Times New Roman" w:hAnsi="Times New Roman"/>
          <w:sz w:val="24"/>
          <w:szCs w:val="24"/>
        </w:rPr>
        <w:t>плана внеурочной деятельности (вне зависимости от профиля) предполагает:</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D4E77" w:rsidRPr="007D4E77" w:rsidRDefault="007D4E77" w:rsidP="000F4E97">
      <w:pPr>
        <w:spacing w:line="240" w:lineRule="auto"/>
        <w:jc w:val="both"/>
        <w:rPr>
          <w:rFonts w:ascii="Times New Roman" w:hAnsi="Times New Roman"/>
          <w:sz w:val="24"/>
          <w:szCs w:val="24"/>
        </w:rPr>
      </w:pPr>
    </w:p>
    <w:p w:rsidR="007D4E77" w:rsidRPr="007D4E77" w:rsidRDefault="007D4E77" w:rsidP="004806ED">
      <w:pPr>
        <w:pStyle w:val="af7"/>
        <w:numPr>
          <w:ilvl w:val="2"/>
          <w:numId w:val="247"/>
        </w:numPr>
        <w:spacing w:after="0" w:line="240" w:lineRule="auto"/>
        <w:jc w:val="both"/>
        <w:rPr>
          <w:rFonts w:ascii="Times New Roman" w:hAnsi="Times New Roman"/>
          <w:sz w:val="24"/>
          <w:szCs w:val="24"/>
        </w:rPr>
      </w:pPr>
      <w:r w:rsidRPr="007D4E77">
        <w:rPr>
          <w:rFonts w:ascii="Times New Roman" w:hAnsi="Times New Roman"/>
          <w:sz w:val="24"/>
          <w:szCs w:val="24"/>
        </w:rPr>
        <w:t>План организации деятельности ученических сообществ.</w:t>
      </w:r>
    </w:p>
    <w:p w:rsidR="007D4E77" w:rsidRPr="007D4E77" w:rsidRDefault="007D4E77" w:rsidP="000F4E97">
      <w:pPr>
        <w:spacing w:line="240" w:lineRule="auto"/>
        <w:jc w:val="both"/>
        <w:rPr>
          <w:rFonts w:ascii="Times New Roman" w:hAnsi="Times New Roman"/>
          <w:sz w:val="24"/>
          <w:szCs w:val="24"/>
        </w:rPr>
      </w:pPr>
      <w:r w:rsidRPr="007D4E77">
        <w:rPr>
          <w:rFonts w:ascii="Times New Roman" w:hAnsi="Times New Roman"/>
          <w:b/>
          <w:sz w:val="24"/>
          <w:szCs w:val="24"/>
        </w:rPr>
        <w:t xml:space="preserve">Организация жизни ученических сообществ </w:t>
      </w:r>
      <w:r w:rsidRPr="007D4E77">
        <w:rPr>
          <w:rFonts w:ascii="Times New Roman" w:hAnsi="Times New Roman"/>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D4E77" w:rsidRPr="007D4E77" w:rsidRDefault="007D4E77" w:rsidP="004806ED">
      <w:pPr>
        <w:pStyle w:val="a"/>
        <w:numPr>
          <w:ilvl w:val="0"/>
          <w:numId w:val="244"/>
        </w:numPr>
        <w:spacing w:line="240" w:lineRule="auto"/>
        <w:ind w:left="0" w:firstLine="284"/>
        <w:rPr>
          <w:sz w:val="24"/>
          <w:szCs w:val="24"/>
        </w:rPr>
      </w:pPr>
      <w:r w:rsidRPr="007D4E77">
        <w:rPr>
          <w:sz w:val="24"/>
          <w:szCs w:val="24"/>
        </w:rPr>
        <w:t>компетенция в сфере общественной самоорганизации, участия в общественно значимой совместной деятельности.</w:t>
      </w:r>
    </w:p>
    <w:p w:rsidR="007D4E77" w:rsidRPr="007D4E77" w:rsidRDefault="007D4E77" w:rsidP="000F4E97">
      <w:pPr>
        <w:spacing w:line="240" w:lineRule="auto"/>
        <w:jc w:val="both"/>
        <w:rPr>
          <w:rFonts w:ascii="Times New Roman" w:hAnsi="Times New Roman"/>
          <w:sz w:val="24"/>
          <w:szCs w:val="24"/>
        </w:rPr>
      </w:pPr>
      <w:r w:rsidRPr="007D4E77">
        <w:rPr>
          <w:rFonts w:ascii="Times New Roman" w:hAnsi="Times New Roman"/>
          <w:sz w:val="24"/>
          <w:szCs w:val="24"/>
        </w:rPr>
        <w:t xml:space="preserve">В </w:t>
      </w:r>
      <w:r w:rsidR="00072EBB">
        <w:rPr>
          <w:rFonts w:ascii="Times New Roman" w:hAnsi="Times New Roman"/>
          <w:sz w:val="24"/>
          <w:szCs w:val="24"/>
        </w:rPr>
        <w:t>школе</w:t>
      </w:r>
      <w:r w:rsidRPr="007D4E77">
        <w:rPr>
          <w:rFonts w:ascii="Times New Roman" w:hAnsi="Times New Roman"/>
          <w:sz w:val="24"/>
          <w:szCs w:val="24"/>
        </w:rPr>
        <w:t xml:space="preserve"> планируется организация следующих клубных объединений: </w:t>
      </w:r>
      <w:r w:rsidR="00072EBB">
        <w:rPr>
          <w:rFonts w:ascii="Times New Roman" w:hAnsi="Times New Roman"/>
          <w:sz w:val="24"/>
          <w:szCs w:val="24"/>
        </w:rPr>
        <w:t>фольклор, спортивный клуб, фотокружок.</w:t>
      </w:r>
    </w:p>
    <w:p w:rsidR="007D4E77" w:rsidRPr="007D4E77" w:rsidRDefault="007D4E77" w:rsidP="007D4E77">
      <w:pPr>
        <w:pStyle w:val="af7"/>
        <w:spacing w:after="0" w:line="240" w:lineRule="auto"/>
        <w:rPr>
          <w:rFonts w:ascii="Times New Roman" w:hAnsi="Times New Roman"/>
          <w:sz w:val="24"/>
          <w:szCs w:val="24"/>
        </w:rPr>
      </w:pPr>
    </w:p>
    <w:p w:rsidR="007D4E77" w:rsidRPr="007D4E77" w:rsidRDefault="007D4E77" w:rsidP="007D4E77">
      <w:pPr>
        <w:pStyle w:val="af7"/>
        <w:spacing w:after="0" w:line="240" w:lineRule="auto"/>
        <w:rPr>
          <w:rFonts w:ascii="Times New Roman" w:hAnsi="Times New Roman"/>
          <w:sz w:val="24"/>
          <w:szCs w:val="24"/>
        </w:rPr>
      </w:pPr>
    </w:p>
    <w:p w:rsidR="007D4E77" w:rsidRPr="007D4E77" w:rsidRDefault="007D4E77" w:rsidP="007D4E77">
      <w:pPr>
        <w:spacing w:line="240" w:lineRule="auto"/>
        <w:rPr>
          <w:rFonts w:ascii="Times New Roman" w:hAnsi="Times New Roman"/>
          <w:b/>
          <w:sz w:val="24"/>
          <w:szCs w:val="24"/>
        </w:rPr>
      </w:pPr>
      <w:r w:rsidRPr="007D4E77">
        <w:rPr>
          <w:rFonts w:ascii="Times New Roman" w:hAnsi="Times New Roman"/>
          <w:b/>
          <w:sz w:val="24"/>
          <w:szCs w:val="24"/>
        </w:rPr>
        <w:t>3.2.3. Курсы внеурочной деятельности по выбору учащихся по предметам школьной программы</w:t>
      </w:r>
    </w:p>
    <w:p w:rsidR="007D4E77" w:rsidRPr="007D4E77" w:rsidRDefault="007D4E77" w:rsidP="007D4E77">
      <w:pPr>
        <w:spacing w:line="240" w:lineRule="auto"/>
        <w:jc w:val="center"/>
        <w:rPr>
          <w:rFonts w:ascii="Times New Roman" w:hAnsi="Times New Roman"/>
          <w:b/>
          <w:sz w:val="24"/>
          <w:szCs w:val="24"/>
        </w:rPr>
      </w:pPr>
      <w:r w:rsidRPr="007D4E77">
        <w:rPr>
          <w:rFonts w:ascii="Times New Roman" w:hAnsi="Times New Roman"/>
          <w:b/>
          <w:sz w:val="24"/>
          <w:szCs w:val="24"/>
        </w:rPr>
        <w:t>Х класс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4961"/>
        <w:gridCol w:w="1418"/>
        <w:gridCol w:w="1479"/>
      </w:tblGrid>
      <w:tr w:rsidR="007D4E77" w:rsidRPr="007D4E77" w:rsidTr="007D4E77">
        <w:tc>
          <w:tcPr>
            <w:tcW w:w="993"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w:t>
            </w:r>
          </w:p>
        </w:tc>
        <w:tc>
          <w:tcPr>
            <w:tcW w:w="4961"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 xml:space="preserve">Курс </w:t>
            </w:r>
            <w:r w:rsidRPr="007D4E77">
              <w:rPr>
                <w:rFonts w:ascii="Times New Roman" w:hAnsi="Times New Roman"/>
                <w:sz w:val="24"/>
                <w:szCs w:val="24"/>
                <w:lang w:eastAsia="en-US"/>
              </w:rPr>
              <w:t>внеурочной деятельности</w:t>
            </w:r>
          </w:p>
        </w:tc>
        <w:tc>
          <w:tcPr>
            <w:tcW w:w="1418"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Количество часов в неделю</w:t>
            </w:r>
          </w:p>
        </w:tc>
        <w:tc>
          <w:tcPr>
            <w:tcW w:w="1479"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Количество часов в год</w:t>
            </w:r>
          </w:p>
        </w:tc>
      </w:tr>
      <w:tr w:rsidR="007D4E77" w:rsidRPr="007D4E77" w:rsidTr="007D4E77">
        <w:tc>
          <w:tcPr>
            <w:tcW w:w="993" w:type="dxa"/>
          </w:tcPr>
          <w:p w:rsidR="007D4E77" w:rsidRPr="007D4E77" w:rsidRDefault="007D4E77" w:rsidP="004806ED">
            <w:pPr>
              <w:pStyle w:val="af7"/>
              <w:numPr>
                <w:ilvl w:val="0"/>
                <w:numId w:val="246"/>
              </w:numPr>
              <w:spacing w:after="0" w:line="240" w:lineRule="auto"/>
              <w:rPr>
                <w:rFonts w:ascii="Times New Roman" w:hAnsi="Times New Roman"/>
                <w:sz w:val="24"/>
                <w:szCs w:val="24"/>
              </w:rPr>
            </w:pPr>
          </w:p>
        </w:tc>
        <w:tc>
          <w:tcPr>
            <w:tcW w:w="4961"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Методология исследовательской деятельности.</w:t>
            </w:r>
          </w:p>
        </w:tc>
        <w:tc>
          <w:tcPr>
            <w:tcW w:w="1418"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1</w:t>
            </w:r>
          </w:p>
        </w:tc>
        <w:tc>
          <w:tcPr>
            <w:tcW w:w="1479"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34</w:t>
            </w:r>
          </w:p>
        </w:tc>
      </w:tr>
      <w:tr w:rsidR="007D4E77" w:rsidRPr="007D4E77" w:rsidTr="007D4E77">
        <w:tc>
          <w:tcPr>
            <w:tcW w:w="993" w:type="dxa"/>
          </w:tcPr>
          <w:p w:rsidR="007D4E77" w:rsidRPr="007D4E77" w:rsidRDefault="007D4E77" w:rsidP="004806ED">
            <w:pPr>
              <w:pStyle w:val="af7"/>
              <w:numPr>
                <w:ilvl w:val="0"/>
                <w:numId w:val="246"/>
              </w:numPr>
              <w:spacing w:after="0" w:line="240" w:lineRule="auto"/>
              <w:rPr>
                <w:rFonts w:ascii="Times New Roman" w:hAnsi="Times New Roman"/>
                <w:sz w:val="24"/>
                <w:szCs w:val="24"/>
              </w:rPr>
            </w:pPr>
          </w:p>
        </w:tc>
        <w:tc>
          <w:tcPr>
            <w:tcW w:w="4961"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Финансовая грамотность.</w:t>
            </w:r>
          </w:p>
        </w:tc>
        <w:tc>
          <w:tcPr>
            <w:tcW w:w="1418"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1</w:t>
            </w:r>
          </w:p>
        </w:tc>
        <w:tc>
          <w:tcPr>
            <w:tcW w:w="1479" w:type="dxa"/>
          </w:tcPr>
          <w:p w:rsidR="007D4E77" w:rsidRPr="007D4E77" w:rsidRDefault="007D4E77" w:rsidP="007D4E77">
            <w:pPr>
              <w:pStyle w:val="af7"/>
              <w:spacing w:after="0" w:line="240" w:lineRule="auto"/>
              <w:ind w:left="0"/>
              <w:rPr>
                <w:rFonts w:ascii="Times New Roman" w:hAnsi="Times New Roman"/>
                <w:sz w:val="24"/>
                <w:szCs w:val="24"/>
              </w:rPr>
            </w:pPr>
            <w:r w:rsidRPr="007D4E77">
              <w:rPr>
                <w:rFonts w:ascii="Times New Roman" w:hAnsi="Times New Roman"/>
                <w:sz w:val="24"/>
                <w:szCs w:val="24"/>
              </w:rPr>
              <w:t>34</w:t>
            </w:r>
          </w:p>
        </w:tc>
      </w:tr>
    </w:tbl>
    <w:p w:rsidR="007D4E77" w:rsidRPr="007D4E77" w:rsidRDefault="007D4E77" w:rsidP="007D4E77">
      <w:pPr>
        <w:pStyle w:val="af7"/>
        <w:spacing w:after="0" w:line="240" w:lineRule="auto"/>
        <w:rPr>
          <w:rFonts w:ascii="Times New Roman" w:hAnsi="Times New Roman"/>
          <w:sz w:val="24"/>
          <w:szCs w:val="24"/>
        </w:rPr>
      </w:pPr>
    </w:p>
    <w:p w:rsidR="007D4E77" w:rsidRPr="007D4E77" w:rsidRDefault="00072EBB" w:rsidP="007D4E77">
      <w:pPr>
        <w:pStyle w:val="af7"/>
        <w:spacing w:after="0" w:line="240" w:lineRule="auto"/>
        <w:rPr>
          <w:rFonts w:ascii="Times New Roman" w:hAnsi="Times New Roman"/>
          <w:sz w:val="24"/>
          <w:szCs w:val="24"/>
        </w:rPr>
      </w:pPr>
      <w:r>
        <w:rPr>
          <w:rFonts w:ascii="Times New Roman" w:hAnsi="Times New Roman"/>
          <w:sz w:val="24"/>
          <w:szCs w:val="24"/>
        </w:rPr>
        <w:t>Итого: по выбору учащихся 2 часа в неделю, 68</w:t>
      </w:r>
      <w:r w:rsidR="007D4E77" w:rsidRPr="007D4E77">
        <w:rPr>
          <w:rFonts w:ascii="Times New Roman" w:hAnsi="Times New Roman"/>
          <w:sz w:val="24"/>
          <w:szCs w:val="24"/>
        </w:rPr>
        <w:t xml:space="preserve"> часов в год.</w:t>
      </w:r>
    </w:p>
    <w:p w:rsidR="007D4E77" w:rsidRPr="007D4E77" w:rsidRDefault="007D4E77" w:rsidP="007D4E77">
      <w:pPr>
        <w:spacing w:line="240" w:lineRule="auto"/>
        <w:jc w:val="center"/>
        <w:rPr>
          <w:rFonts w:ascii="Times New Roman" w:hAnsi="Times New Roman"/>
          <w:b/>
          <w:sz w:val="24"/>
          <w:szCs w:val="24"/>
        </w:rPr>
      </w:pPr>
    </w:p>
    <w:p w:rsidR="007D4E77" w:rsidRPr="007D4E77" w:rsidRDefault="007D4E77" w:rsidP="007D4E77">
      <w:pPr>
        <w:spacing w:line="240" w:lineRule="auto"/>
        <w:jc w:val="center"/>
        <w:rPr>
          <w:rFonts w:ascii="Times New Roman" w:hAnsi="Times New Roman"/>
          <w:b/>
          <w:sz w:val="24"/>
          <w:szCs w:val="24"/>
        </w:rPr>
      </w:pPr>
    </w:p>
    <w:p w:rsidR="007D4E77" w:rsidRPr="007D4E77" w:rsidRDefault="007D4E77" w:rsidP="007D4E77">
      <w:pPr>
        <w:spacing w:line="240" w:lineRule="auto"/>
        <w:jc w:val="center"/>
        <w:rPr>
          <w:rFonts w:ascii="Times New Roman" w:hAnsi="Times New Roman"/>
          <w:b/>
          <w:sz w:val="24"/>
          <w:szCs w:val="24"/>
        </w:rPr>
      </w:pPr>
      <w:r w:rsidRPr="007D4E77">
        <w:rPr>
          <w:rFonts w:ascii="Times New Roman" w:hAnsi="Times New Roman"/>
          <w:b/>
          <w:sz w:val="24"/>
          <w:szCs w:val="24"/>
          <w:lang w:val="en-US"/>
        </w:rPr>
        <w:lastRenderedPageBreak/>
        <w:t>XI</w:t>
      </w:r>
      <w:r w:rsidRPr="007D4E77">
        <w:rPr>
          <w:rFonts w:ascii="Times New Roman" w:hAnsi="Times New Roman"/>
          <w:b/>
          <w:sz w:val="24"/>
          <w:szCs w:val="24"/>
        </w:rPr>
        <w:t xml:space="preserve">  класс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4961"/>
        <w:gridCol w:w="1418"/>
        <w:gridCol w:w="1479"/>
      </w:tblGrid>
      <w:tr w:rsidR="007D4E77" w:rsidRPr="007D4E77" w:rsidTr="007D4E77">
        <w:tc>
          <w:tcPr>
            <w:tcW w:w="993" w:type="dxa"/>
            <w:tcBorders>
              <w:top w:val="single" w:sz="4" w:space="0" w:color="auto"/>
              <w:left w:val="single" w:sz="4" w:space="0" w:color="auto"/>
              <w:bottom w:val="single" w:sz="4" w:space="0" w:color="auto"/>
              <w:right w:val="single" w:sz="4" w:space="0" w:color="auto"/>
            </w:tcBorders>
            <w:hideMark/>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w:t>
            </w:r>
          </w:p>
        </w:tc>
        <w:tc>
          <w:tcPr>
            <w:tcW w:w="4961" w:type="dxa"/>
            <w:tcBorders>
              <w:top w:val="single" w:sz="4" w:space="0" w:color="auto"/>
              <w:left w:val="single" w:sz="4" w:space="0" w:color="auto"/>
              <w:bottom w:val="single" w:sz="4" w:space="0" w:color="auto"/>
              <w:right w:val="single" w:sz="4" w:space="0" w:color="auto"/>
            </w:tcBorders>
            <w:hideMark/>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Курс внеурочной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Количество часов в неделю</w:t>
            </w:r>
          </w:p>
        </w:tc>
        <w:tc>
          <w:tcPr>
            <w:tcW w:w="1479" w:type="dxa"/>
            <w:tcBorders>
              <w:top w:val="single" w:sz="4" w:space="0" w:color="auto"/>
              <w:left w:val="single" w:sz="4" w:space="0" w:color="auto"/>
              <w:bottom w:val="single" w:sz="4" w:space="0" w:color="auto"/>
              <w:right w:val="single" w:sz="4" w:space="0" w:color="auto"/>
            </w:tcBorders>
            <w:hideMark/>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Количество часов в год</w:t>
            </w:r>
          </w:p>
        </w:tc>
      </w:tr>
      <w:tr w:rsidR="007D4E77" w:rsidRPr="007D4E77" w:rsidTr="007D4E77">
        <w:tc>
          <w:tcPr>
            <w:tcW w:w="993" w:type="dxa"/>
            <w:tcBorders>
              <w:top w:val="single" w:sz="4" w:space="0" w:color="auto"/>
              <w:left w:val="single" w:sz="4" w:space="0" w:color="auto"/>
              <w:bottom w:val="single" w:sz="4" w:space="0" w:color="auto"/>
              <w:right w:val="single" w:sz="4" w:space="0" w:color="auto"/>
            </w:tcBorders>
          </w:tcPr>
          <w:p w:rsidR="007D4E77" w:rsidRPr="007D4E77" w:rsidRDefault="007D4E77" w:rsidP="004806ED">
            <w:pPr>
              <w:pStyle w:val="af7"/>
              <w:numPr>
                <w:ilvl w:val="0"/>
                <w:numId w:val="243"/>
              </w:numPr>
              <w:spacing w:after="0" w:line="240" w:lineRule="auto"/>
              <w:rPr>
                <w:rFonts w:ascii="Times New Roman" w:hAnsi="Times New Roman"/>
                <w:sz w:val="24"/>
                <w:szCs w:val="24"/>
                <w:lang w:eastAsia="en-US"/>
              </w:rPr>
            </w:pPr>
          </w:p>
        </w:tc>
        <w:tc>
          <w:tcPr>
            <w:tcW w:w="4961" w:type="dxa"/>
            <w:tcBorders>
              <w:top w:val="single" w:sz="4" w:space="0" w:color="auto"/>
              <w:left w:val="single" w:sz="4" w:space="0" w:color="auto"/>
              <w:bottom w:val="single" w:sz="4" w:space="0" w:color="auto"/>
              <w:right w:val="single" w:sz="4" w:space="0" w:color="auto"/>
            </w:tcBorders>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Путь к созданию текста.</w:t>
            </w:r>
          </w:p>
        </w:tc>
        <w:tc>
          <w:tcPr>
            <w:tcW w:w="1418" w:type="dxa"/>
            <w:tcBorders>
              <w:top w:val="single" w:sz="4" w:space="0" w:color="auto"/>
              <w:left w:val="single" w:sz="4" w:space="0" w:color="auto"/>
              <w:bottom w:val="single" w:sz="4" w:space="0" w:color="auto"/>
              <w:right w:val="single" w:sz="4" w:space="0" w:color="auto"/>
            </w:tcBorders>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1</w:t>
            </w:r>
          </w:p>
        </w:tc>
        <w:tc>
          <w:tcPr>
            <w:tcW w:w="1479" w:type="dxa"/>
            <w:tcBorders>
              <w:top w:val="single" w:sz="4" w:space="0" w:color="auto"/>
              <w:left w:val="single" w:sz="4" w:space="0" w:color="auto"/>
              <w:bottom w:val="single" w:sz="4" w:space="0" w:color="auto"/>
              <w:right w:val="single" w:sz="4" w:space="0" w:color="auto"/>
            </w:tcBorders>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34</w:t>
            </w:r>
          </w:p>
        </w:tc>
      </w:tr>
      <w:tr w:rsidR="007D4E77" w:rsidRPr="007D4E77" w:rsidTr="007D4E77">
        <w:tc>
          <w:tcPr>
            <w:tcW w:w="993" w:type="dxa"/>
            <w:tcBorders>
              <w:top w:val="single" w:sz="4" w:space="0" w:color="auto"/>
              <w:left w:val="single" w:sz="4" w:space="0" w:color="auto"/>
              <w:bottom w:val="single" w:sz="4" w:space="0" w:color="auto"/>
              <w:right w:val="single" w:sz="4" w:space="0" w:color="auto"/>
            </w:tcBorders>
          </w:tcPr>
          <w:p w:rsidR="007D4E77" w:rsidRPr="007D4E77" w:rsidRDefault="007D4E77" w:rsidP="004806ED">
            <w:pPr>
              <w:pStyle w:val="af7"/>
              <w:numPr>
                <w:ilvl w:val="0"/>
                <w:numId w:val="243"/>
              </w:numPr>
              <w:spacing w:after="0" w:line="240" w:lineRule="auto"/>
              <w:rPr>
                <w:rFonts w:ascii="Times New Roman" w:hAnsi="Times New Roman"/>
                <w:sz w:val="24"/>
                <w:szCs w:val="24"/>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Нестандартные методы Евклидовой геометрии</w:t>
            </w:r>
          </w:p>
        </w:tc>
        <w:tc>
          <w:tcPr>
            <w:tcW w:w="1418" w:type="dxa"/>
            <w:tcBorders>
              <w:top w:val="single" w:sz="4" w:space="0" w:color="auto"/>
              <w:left w:val="single" w:sz="4" w:space="0" w:color="auto"/>
              <w:bottom w:val="single" w:sz="4" w:space="0" w:color="auto"/>
              <w:right w:val="single" w:sz="4" w:space="0" w:color="auto"/>
            </w:tcBorders>
            <w:hideMark/>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1</w:t>
            </w:r>
          </w:p>
        </w:tc>
        <w:tc>
          <w:tcPr>
            <w:tcW w:w="1479" w:type="dxa"/>
            <w:tcBorders>
              <w:top w:val="single" w:sz="4" w:space="0" w:color="auto"/>
              <w:left w:val="single" w:sz="4" w:space="0" w:color="auto"/>
              <w:bottom w:val="single" w:sz="4" w:space="0" w:color="auto"/>
              <w:right w:val="single" w:sz="4" w:space="0" w:color="auto"/>
            </w:tcBorders>
            <w:hideMark/>
          </w:tcPr>
          <w:p w:rsidR="007D4E77" w:rsidRPr="007D4E77" w:rsidRDefault="007D4E77" w:rsidP="007D4E77">
            <w:pPr>
              <w:pStyle w:val="af7"/>
              <w:spacing w:after="0" w:line="240" w:lineRule="auto"/>
              <w:ind w:left="0"/>
              <w:rPr>
                <w:rFonts w:ascii="Times New Roman" w:hAnsi="Times New Roman"/>
                <w:sz w:val="24"/>
                <w:szCs w:val="24"/>
                <w:lang w:eastAsia="en-US"/>
              </w:rPr>
            </w:pPr>
            <w:r w:rsidRPr="007D4E77">
              <w:rPr>
                <w:rFonts w:ascii="Times New Roman" w:hAnsi="Times New Roman"/>
                <w:sz w:val="24"/>
                <w:szCs w:val="24"/>
                <w:lang w:eastAsia="en-US"/>
              </w:rPr>
              <w:t>34</w:t>
            </w:r>
          </w:p>
        </w:tc>
      </w:tr>
    </w:tbl>
    <w:p w:rsidR="007D4E77" w:rsidRPr="007D4E77" w:rsidRDefault="007D4E77" w:rsidP="007D4E77">
      <w:pPr>
        <w:pStyle w:val="af7"/>
        <w:spacing w:after="0" w:line="240" w:lineRule="auto"/>
        <w:rPr>
          <w:rFonts w:ascii="Times New Roman" w:hAnsi="Times New Roman"/>
          <w:sz w:val="24"/>
          <w:szCs w:val="24"/>
        </w:rPr>
      </w:pPr>
    </w:p>
    <w:p w:rsidR="001A0901" w:rsidRPr="00817505" w:rsidRDefault="001A0901" w:rsidP="00470323">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bookmarkStart w:id="150" w:name="_Toc453968217"/>
      <w:r w:rsidRPr="001A0901">
        <w:rPr>
          <w:rFonts w:ascii="Times New Roman" w:hAnsi="Times New Roman"/>
          <w:b/>
          <w:sz w:val="24"/>
          <w:szCs w:val="24"/>
        </w:rPr>
        <w:t>III.</w:t>
      </w:r>
      <w:r w:rsidR="00A513F4">
        <w:rPr>
          <w:rFonts w:ascii="Times New Roman" w:hAnsi="Times New Roman"/>
          <w:b/>
          <w:sz w:val="24"/>
          <w:szCs w:val="24"/>
        </w:rPr>
        <w:t xml:space="preserve"> </w:t>
      </w:r>
      <w:r w:rsidRPr="001A0901">
        <w:rPr>
          <w:rFonts w:ascii="Times New Roman" w:hAnsi="Times New Roman"/>
          <w:b/>
          <w:sz w:val="24"/>
          <w:szCs w:val="24"/>
        </w:rPr>
        <w:t>3. Система условий реализации основной образовательной программы</w:t>
      </w:r>
      <w:bookmarkEnd w:id="150"/>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bookmarkStart w:id="151" w:name="_Toc435412743"/>
      <w:bookmarkStart w:id="152" w:name="_Toc453968218"/>
      <w:r w:rsidRPr="001A0901">
        <w:rPr>
          <w:rFonts w:ascii="Times New Roman" w:hAnsi="Times New Roman"/>
          <w:b/>
          <w:sz w:val="24"/>
          <w:szCs w:val="24"/>
        </w:rPr>
        <w:t>III.</w:t>
      </w:r>
      <w:r w:rsidR="00A513F4">
        <w:rPr>
          <w:rFonts w:ascii="Times New Roman" w:hAnsi="Times New Roman"/>
          <w:b/>
          <w:sz w:val="24"/>
          <w:szCs w:val="24"/>
        </w:rPr>
        <w:t xml:space="preserve"> </w:t>
      </w:r>
      <w:r w:rsidRPr="001A0901">
        <w:rPr>
          <w:rFonts w:ascii="Times New Roman" w:hAnsi="Times New Roman"/>
          <w:b/>
          <w:sz w:val="24"/>
          <w:szCs w:val="24"/>
        </w:rPr>
        <w:t>3.1. Требования к кадровым условиям реализации основной образовательной программы</w:t>
      </w:r>
      <w:bookmarkEnd w:id="151"/>
      <w:bookmarkEnd w:id="152"/>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Образовательная организация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Требования к кадровым условиям включают:</w:t>
      </w:r>
    </w:p>
    <w:p w:rsidR="001A0901" w:rsidRPr="001A0901" w:rsidRDefault="001A0901" w:rsidP="008801B9">
      <w:pPr>
        <w:pStyle w:val="a5"/>
        <w:numPr>
          <w:ilvl w:val="0"/>
          <w:numId w:val="230"/>
        </w:numPr>
        <w:suppressAutoHyphens/>
        <w:jc w:val="both"/>
        <w:rPr>
          <w:rFonts w:ascii="Times New Roman" w:hAnsi="Times New Roman"/>
          <w:sz w:val="24"/>
          <w:szCs w:val="24"/>
        </w:rPr>
      </w:pPr>
      <w:r w:rsidRPr="001A0901">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1A0901" w:rsidRPr="001A0901" w:rsidRDefault="001A0901" w:rsidP="008801B9">
      <w:pPr>
        <w:pStyle w:val="a5"/>
        <w:numPr>
          <w:ilvl w:val="0"/>
          <w:numId w:val="230"/>
        </w:numPr>
        <w:suppressAutoHyphens/>
        <w:jc w:val="both"/>
        <w:rPr>
          <w:rFonts w:ascii="Times New Roman" w:hAnsi="Times New Roman"/>
          <w:sz w:val="24"/>
          <w:szCs w:val="24"/>
        </w:rPr>
      </w:pPr>
      <w:r w:rsidRPr="001A0901">
        <w:rPr>
          <w:rFonts w:ascii="Times New Roman" w:hAnsi="Times New Roman"/>
          <w:sz w:val="24"/>
          <w:szCs w:val="24"/>
        </w:rPr>
        <w:t>уровень квалификации педагогических и иных работников образовательной организации;</w:t>
      </w:r>
    </w:p>
    <w:p w:rsidR="001A0901" w:rsidRPr="001A0901" w:rsidRDefault="001A0901" w:rsidP="008801B9">
      <w:pPr>
        <w:pStyle w:val="a5"/>
        <w:numPr>
          <w:ilvl w:val="0"/>
          <w:numId w:val="230"/>
        </w:numPr>
        <w:suppressAutoHyphens/>
        <w:jc w:val="both"/>
        <w:rPr>
          <w:rFonts w:ascii="Times New Roman" w:hAnsi="Times New Roman"/>
          <w:sz w:val="24"/>
          <w:szCs w:val="24"/>
        </w:rPr>
      </w:pPr>
      <w:r w:rsidRPr="001A0901">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В организации, осуществляющей образовательную деятельность, реализующей основную образовательную программу, создаются условия:</w:t>
      </w:r>
    </w:p>
    <w:p w:rsidR="001A0901" w:rsidRPr="001A0901" w:rsidRDefault="001A0901" w:rsidP="008801B9">
      <w:pPr>
        <w:pStyle w:val="a5"/>
        <w:numPr>
          <w:ilvl w:val="0"/>
          <w:numId w:val="231"/>
        </w:numPr>
        <w:suppressAutoHyphens/>
        <w:jc w:val="both"/>
        <w:rPr>
          <w:rFonts w:ascii="Times New Roman" w:hAnsi="Times New Roman"/>
          <w:sz w:val="24"/>
          <w:szCs w:val="24"/>
          <w:lang w:eastAsia="en-US"/>
        </w:rPr>
      </w:pPr>
      <w:r w:rsidRPr="001A0901">
        <w:rPr>
          <w:rFonts w:ascii="Times New Roman" w:hAnsi="Times New Roman"/>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1A0901" w:rsidRPr="001A0901" w:rsidRDefault="001A0901" w:rsidP="008801B9">
      <w:pPr>
        <w:pStyle w:val="a5"/>
        <w:numPr>
          <w:ilvl w:val="0"/>
          <w:numId w:val="231"/>
        </w:numPr>
        <w:suppressAutoHyphens/>
        <w:jc w:val="both"/>
        <w:rPr>
          <w:rFonts w:ascii="Times New Roman" w:hAnsi="Times New Roman"/>
          <w:sz w:val="24"/>
          <w:szCs w:val="24"/>
        </w:rPr>
      </w:pPr>
      <w:r w:rsidRPr="001A0901">
        <w:rPr>
          <w:rFonts w:ascii="Times New Roman" w:hAnsi="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1A0901" w:rsidRPr="001A0901" w:rsidRDefault="001A0901" w:rsidP="008801B9">
      <w:pPr>
        <w:pStyle w:val="a5"/>
        <w:numPr>
          <w:ilvl w:val="0"/>
          <w:numId w:val="231"/>
        </w:numPr>
        <w:suppressAutoHyphens/>
        <w:jc w:val="both"/>
        <w:rPr>
          <w:rFonts w:ascii="Times New Roman" w:hAnsi="Times New Roman"/>
          <w:sz w:val="24"/>
          <w:szCs w:val="24"/>
        </w:rPr>
      </w:pPr>
      <w:r w:rsidRPr="001A0901">
        <w:rPr>
          <w:rFonts w:ascii="Times New Roman" w:hAnsi="Times New Roman"/>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1A0901" w:rsidRPr="001A0901" w:rsidRDefault="001A0901" w:rsidP="008801B9">
      <w:pPr>
        <w:pStyle w:val="a5"/>
        <w:numPr>
          <w:ilvl w:val="0"/>
          <w:numId w:val="231"/>
        </w:numPr>
        <w:suppressAutoHyphens/>
        <w:jc w:val="both"/>
        <w:rPr>
          <w:rFonts w:ascii="Times New Roman" w:hAnsi="Times New Roman"/>
          <w:sz w:val="24"/>
          <w:szCs w:val="24"/>
        </w:rPr>
      </w:pPr>
      <w:r w:rsidRPr="001A0901">
        <w:rPr>
          <w:rFonts w:ascii="Times New Roman" w:hAnsi="Times New Roman"/>
          <w:sz w:val="24"/>
          <w:szCs w:val="24"/>
        </w:rPr>
        <w:t>повышения эффективности и качества педагогического труда;</w:t>
      </w:r>
    </w:p>
    <w:p w:rsidR="001A0901" w:rsidRPr="001A0901" w:rsidRDefault="001A0901" w:rsidP="008801B9">
      <w:pPr>
        <w:pStyle w:val="a5"/>
        <w:numPr>
          <w:ilvl w:val="0"/>
          <w:numId w:val="231"/>
        </w:numPr>
        <w:suppressAutoHyphens/>
        <w:jc w:val="both"/>
        <w:rPr>
          <w:rFonts w:ascii="Times New Roman" w:hAnsi="Times New Roman"/>
          <w:sz w:val="24"/>
          <w:szCs w:val="24"/>
        </w:rPr>
      </w:pPr>
      <w:r w:rsidRPr="001A0901">
        <w:rPr>
          <w:rFonts w:ascii="Times New Roman" w:hAnsi="Times New Roman"/>
          <w:sz w:val="24"/>
          <w:szCs w:val="24"/>
        </w:rPr>
        <w:t>выявления, развития и использования потенциальных возможностей педагогических работников;</w:t>
      </w:r>
    </w:p>
    <w:p w:rsidR="001A0901" w:rsidRPr="001A0901" w:rsidRDefault="001A0901" w:rsidP="008801B9">
      <w:pPr>
        <w:pStyle w:val="a5"/>
        <w:numPr>
          <w:ilvl w:val="0"/>
          <w:numId w:val="231"/>
        </w:numPr>
        <w:suppressAutoHyphens/>
        <w:jc w:val="both"/>
        <w:rPr>
          <w:rFonts w:ascii="Times New Roman" w:hAnsi="Times New Roman"/>
          <w:sz w:val="24"/>
          <w:szCs w:val="24"/>
        </w:rPr>
      </w:pPr>
      <w:r w:rsidRPr="001A0901">
        <w:rPr>
          <w:rFonts w:ascii="Times New Roman" w:hAnsi="Times New Roman"/>
          <w:sz w:val="24"/>
          <w:szCs w:val="24"/>
        </w:rPr>
        <w:t>осуществления мониторинга результатов педагогического труда.</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Кадровое обеспечение реализации основной образовательной программы среднего общего образования может строиться по схеме:</w:t>
      </w:r>
    </w:p>
    <w:p w:rsidR="001A0901" w:rsidRPr="001A0901" w:rsidRDefault="001A0901" w:rsidP="008801B9">
      <w:pPr>
        <w:pStyle w:val="a5"/>
        <w:numPr>
          <w:ilvl w:val="0"/>
          <w:numId w:val="232"/>
        </w:numPr>
        <w:suppressAutoHyphens/>
        <w:jc w:val="both"/>
        <w:rPr>
          <w:rFonts w:ascii="Times New Roman" w:hAnsi="Times New Roman"/>
          <w:sz w:val="24"/>
          <w:szCs w:val="24"/>
        </w:rPr>
      </w:pPr>
      <w:r w:rsidRPr="001A0901">
        <w:rPr>
          <w:rFonts w:ascii="Times New Roman" w:hAnsi="Times New Roman"/>
          <w:sz w:val="24"/>
          <w:szCs w:val="24"/>
        </w:rPr>
        <w:lastRenderedPageBreak/>
        <w:t>должность;</w:t>
      </w:r>
    </w:p>
    <w:p w:rsidR="001A0901" w:rsidRPr="001A0901" w:rsidRDefault="001A0901" w:rsidP="008801B9">
      <w:pPr>
        <w:pStyle w:val="a5"/>
        <w:numPr>
          <w:ilvl w:val="0"/>
          <w:numId w:val="232"/>
        </w:numPr>
        <w:suppressAutoHyphens/>
        <w:jc w:val="both"/>
        <w:rPr>
          <w:rFonts w:ascii="Times New Roman" w:hAnsi="Times New Roman"/>
          <w:sz w:val="24"/>
          <w:szCs w:val="24"/>
        </w:rPr>
      </w:pPr>
      <w:r w:rsidRPr="001A0901">
        <w:rPr>
          <w:rFonts w:ascii="Times New Roman" w:hAnsi="Times New Roman"/>
          <w:sz w:val="24"/>
          <w:szCs w:val="24"/>
        </w:rPr>
        <w:t>должностные обязанности;</w:t>
      </w:r>
    </w:p>
    <w:p w:rsidR="001A0901" w:rsidRPr="001A0901" w:rsidRDefault="001A0901" w:rsidP="008801B9">
      <w:pPr>
        <w:pStyle w:val="a5"/>
        <w:numPr>
          <w:ilvl w:val="0"/>
          <w:numId w:val="232"/>
        </w:numPr>
        <w:suppressAutoHyphens/>
        <w:jc w:val="both"/>
        <w:rPr>
          <w:rFonts w:ascii="Times New Roman" w:hAnsi="Times New Roman"/>
          <w:sz w:val="24"/>
          <w:szCs w:val="24"/>
        </w:rPr>
      </w:pPr>
      <w:r w:rsidRPr="001A0901">
        <w:rPr>
          <w:rFonts w:ascii="Times New Roman" w:hAnsi="Times New Roman"/>
          <w:sz w:val="24"/>
          <w:szCs w:val="24"/>
        </w:rPr>
        <w:t>количество работников в образовательной организации (требуется/имеется);</w:t>
      </w:r>
    </w:p>
    <w:p w:rsidR="001A0901" w:rsidRPr="001A0901" w:rsidRDefault="001A0901" w:rsidP="008801B9">
      <w:pPr>
        <w:pStyle w:val="a5"/>
        <w:numPr>
          <w:ilvl w:val="0"/>
          <w:numId w:val="232"/>
        </w:numPr>
        <w:suppressAutoHyphens/>
        <w:jc w:val="both"/>
        <w:rPr>
          <w:rFonts w:ascii="Times New Roman" w:hAnsi="Times New Roman"/>
          <w:sz w:val="24"/>
          <w:szCs w:val="24"/>
        </w:rPr>
      </w:pPr>
      <w:r w:rsidRPr="001A0901">
        <w:rPr>
          <w:rFonts w:ascii="Times New Roman" w:hAnsi="Times New Roman"/>
          <w:sz w:val="24"/>
          <w:szCs w:val="24"/>
        </w:rPr>
        <w:t>уровень работников образовательной организации: требования к уровню квалификации, фактический уровень.</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w:t>
      </w:r>
      <w:r w:rsidRPr="001A0901">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1A0901">
        <w:rPr>
          <w:rFonts w:ascii="Times New Roman" w:hAnsi="Times New Roman"/>
          <w:sz w:val="24"/>
          <w:szCs w:val="24"/>
        </w:rPr>
        <w:t xml:space="preserve">.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Результативность деятельности педагогических работников может оцениваться по схеме:</w:t>
      </w:r>
    </w:p>
    <w:p w:rsidR="001A0901" w:rsidRPr="001A0901" w:rsidRDefault="001A0901" w:rsidP="001A0901">
      <w:pPr>
        <w:pStyle w:val="a5"/>
        <w:tabs>
          <w:tab w:val="left" w:pos="8134"/>
        </w:tabs>
        <w:jc w:val="both"/>
        <w:rPr>
          <w:rFonts w:ascii="Times New Roman" w:hAnsi="Times New Roman"/>
          <w:b/>
          <w:i/>
          <w:sz w:val="24"/>
          <w:szCs w:val="24"/>
          <w:lang w:eastAsia="en-US"/>
        </w:rPr>
      </w:pPr>
      <w:r w:rsidRPr="001A0901">
        <w:rPr>
          <w:rFonts w:ascii="Times New Roman" w:hAnsi="Times New Roman"/>
          <w:b/>
          <w:i/>
          <w:sz w:val="24"/>
          <w:szCs w:val="24"/>
        </w:rPr>
        <w:t xml:space="preserve">критерии оценки; </w:t>
      </w:r>
      <w:r w:rsidRPr="001A0901">
        <w:rPr>
          <w:rFonts w:ascii="Times New Roman" w:hAnsi="Times New Roman"/>
          <w:b/>
          <w:i/>
          <w:sz w:val="24"/>
          <w:szCs w:val="24"/>
        </w:rPr>
        <w:tab/>
      </w:r>
    </w:p>
    <w:p w:rsidR="001A0901" w:rsidRPr="001A0901" w:rsidRDefault="001A0901" w:rsidP="001A0901">
      <w:pPr>
        <w:pStyle w:val="a5"/>
        <w:jc w:val="both"/>
        <w:rPr>
          <w:rFonts w:ascii="Times New Roman" w:hAnsi="Times New Roman"/>
          <w:b/>
          <w:i/>
          <w:sz w:val="24"/>
          <w:szCs w:val="24"/>
        </w:rPr>
      </w:pPr>
      <w:r w:rsidRPr="001A0901">
        <w:rPr>
          <w:rFonts w:ascii="Times New Roman" w:hAnsi="Times New Roman"/>
          <w:b/>
          <w:i/>
          <w:sz w:val="24"/>
          <w:szCs w:val="24"/>
        </w:rPr>
        <w:t xml:space="preserve">содержание критерия; </w:t>
      </w:r>
    </w:p>
    <w:p w:rsidR="001A0901" w:rsidRPr="001A0901" w:rsidRDefault="001A0901" w:rsidP="001A0901">
      <w:pPr>
        <w:pStyle w:val="a5"/>
        <w:jc w:val="both"/>
        <w:rPr>
          <w:rFonts w:ascii="Times New Roman" w:hAnsi="Times New Roman"/>
          <w:b/>
          <w:i/>
          <w:sz w:val="24"/>
          <w:szCs w:val="24"/>
        </w:rPr>
      </w:pPr>
      <w:r w:rsidRPr="001A0901">
        <w:rPr>
          <w:rFonts w:ascii="Times New Roman" w:hAnsi="Times New Roman"/>
          <w:b/>
          <w:i/>
          <w:sz w:val="24"/>
          <w:szCs w:val="24"/>
        </w:rPr>
        <w:t>показатели/индикаторы.</w:t>
      </w:r>
    </w:p>
    <w:p w:rsidR="001A0901" w:rsidRPr="001A0901" w:rsidRDefault="001A0901" w:rsidP="001A0901">
      <w:pPr>
        <w:pStyle w:val="a5"/>
        <w:jc w:val="both"/>
        <w:rPr>
          <w:rFonts w:ascii="Times New Roman" w:hAnsi="Times New Roman"/>
          <w:b/>
          <w:i/>
          <w:sz w:val="24"/>
          <w:szCs w:val="24"/>
        </w:rPr>
      </w:pPr>
    </w:p>
    <w:p w:rsidR="001A0901" w:rsidRPr="001A0901" w:rsidRDefault="001A0901" w:rsidP="001A0901">
      <w:pPr>
        <w:pStyle w:val="a5"/>
        <w:jc w:val="both"/>
        <w:rPr>
          <w:rFonts w:ascii="Times New Roman" w:hAnsi="Times New Roman"/>
          <w:b/>
          <w:i/>
          <w:sz w:val="24"/>
          <w:szCs w:val="24"/>
        </w:rPr>
      </w:pPr>
      <w:r w:rsidRPr="001A0901">
        <w:rPr>
          <w:rFonts w:ascii="Times New Roman" w:hAnsi="Times New Roman"/>
          <w:b/>
          <w:i/>
          <w:sz w:val="24"/>
          <w:szCs w:val="24"/>
        </w:rPr>
        <w:t>Вариант: Результативность деятельности педагогических работников оценивается в соответсвии с разработанным в образоват. Организации Положением об оцпенке эффективности труда педагогических работников.</w:t>
      </w:r>
    </w:p>
    <w:p w:rsidR="001A0901" w:rsidRPr="001A0901" w:rsidRDefault="001A0901" w:rsidP="001A0901">
      <w:pPr>
        <w:pStyle w:val="a5"/>
        <w:jc w:val="both"/>
        <w:rPr>
          <w:rFonts w:ascii="Times New Roman" w:hAnsi="Times New Roman"/>
          <w:i/>
          <w:sz w:val="24"/>
          <w:szCs w:val="24"/>
        </w:rPr>
      </w:pPr>
      <w:r w:rsidRPr="001A0901">
        <w:rPr>
          <w:rFonts w:ascii="Times New Roman" w:hAnsi="Times New Roman"/>
          <w:b/>
          <w:i/>
          <w:sz w:val="24"/>
          <w:szCs w:val="24"/>
        </w:rPr>
        <w:t>Показатели и индикаторы могут</w:t>
      </w:r>
      <w:r w:rsidRPr="001A0901">
        <w:rPr>
          <w:rFonts w:ascii="Times New Roman" w:hAnsi="Times New Roman"/>
          <w:sz w:val="24"/>
          <w:szCs w:val="24"/>
        </w:rPr>
        <w:t xml:space="preserve"> быть разработаны образовательной организацией </w:t>
      </w:r>
      <w:r w:rsidRPr="001A0901">
        <w:rPr>
          <w:rFonts w:ascii="Times New Roman" w:hAnsi="Times New Roman"/>
          <w:i/>
          <w:sz w:val="24"/>
          <w:szCs w:val="24"/>
        </w:rPr>
        <w:t>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При оценке качества деятельности педагогических работников могут </w:t>
      </w:r>
      <w:r w:rsidRPr="001A0901">
        <w:rPr>
          <w:rFonts w:ascii="Times New Roman" w:hAnsi="Times New Roman"/>
          <w:i/>
          <w:sz w:val="24"/>
          <w:szCs w:val="24"/>
        </w:rPr>
        <w:t>также</w:t>
      </w:r>
      <w:r w:rsidRPr="001A0901">
        <w:rPr>
          <w:rFonts w:ascii="Times New Roman" w:hAnsi="Times New Roman"/>
          <w:sz w:val="24"/>
          <w:szCs w:val="24"/>
        </w:rPr>
        <w:t xml:space="preserve"> учитываться:</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 xml:space="preserve">востребованность услуг учителя (в том числе внеурочных) учениками и их родителями (законными представителями);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использование учителями современных педагогических технологий, в том числе ИКТ и здоровьесберегающих;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участие в методической и научной работе;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распространение передового педагогического опыта;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повышение уровня профессионального мастерства;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работа учителя по формированию и сопровождению индивидуальных образовательных траекторий обучающихся;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руководство проектной деятельностью обучающихся;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взаимодействие со всеми участниками образовательных отношений.</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sidRPr="001A0901">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1A0901">
        <w:rPr>
          <w:rFonts w:ascii="Times New Roman" w:hAnsi="Times New Roman"/>
          <w:sz w:val="24"/>
          <w:szCs w:val="24"/>
        </w:rPr>
        <w:t xml:space="preserve"> по соответствующей должности.</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Соответствие уровня квалификации работников образовательной организации,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lastRenderedPageBreak/>
        <w:t xml:space="preserve">Квалификация педагогических работников организаций, осуществляющих образовательную деятельность, должна отражать: </w:t>
      </w:r>
    </w:p>
    <w:p w:rsidR="001A0901" w:rsidRPr="001A0901" w:rsidRDefault="001A0901" w:rsidP="008801B9">
      <w:pPr>
        <w:pStyle w:val="a5"/>
        <w:numPr>
          <w:ilvl w:val="0"/>
          <w:numId w:val="233"/>
        </w:numPr>
        <w:suppressAutoHyphens/>
        <w:jc w:val="both"/>
        <w:rPr>
          <w:rFonts w:ascii="Times New Roman" w:hAnsi="Times New Roman"/>
          <w:sz w:val="24"/>
          <w:szCs w:val="24"/>
          <w:lang w:eastAsia="en-US"/>
        </w:rPr>
      </w:pPr>
      <w:r w:rsidRPr="001A0901">
        <w:rPr>
          <w:rFonts w:ascii="Times New Roman" w:hAnsi="Times New Roman"/>
          <w:sz w:val="24"/>
          <w:szCs w:val="24"/>
        </w:rPr>
        <w:t xml:space="preserve">компетентность в соответствующих предметных областях знания и методах обучения; </w:t>
      </w:r>
    </w:p>
    <w:p w:rsidR="001A0901" w:rsidRPr="001A0901" w:rsidRDefault="001A0901" w:rsidP="008801B9">
      <w:pPr>
        <w:pStyle w:val="a5"/>
        <w:numPr>
          <w:ilvl w:val="0"/>
          <w:numId w:val="233"/>
        </w:numPr>
        <w:suppressAutoHyphens/>
        <w:jc w:val="both"/>
        <w:rPr>
          <w:rFonts w:ascii="Times New Roman" w:hAnsi="Times New Roman"/>
          <w:sz w:val="24"/>
          <w:szCs w:val="24"/>
        </w:rPr>
      </w:pPr>
      <w:r w:rsidRPr="001A0901">
        <w:rPr>
          <w:rFonts w:ascii="Times New Roman" w:hAnsi="Times New Roman"/>
          <w:sz w:val="24"/>
          <w:szCs w:val="24"/>
        </w:rPr>
        <w:t xml:space="preserve">сформированность гуманистической позиции, позитивной направленности на педагогическую деятельность; </w:t>
      </w:r>
    </w:p>
    <w:p w:rsidR="001A0901" w:rsidRPr="001A0901" w:rsidRDefault="001A0901" w:rsidP="008801B9">
      <w:pPr>
        <w:pStyle w:val="a5"/>
        <w:numPr>
          <w:ilvl w:val="0"/>
          <w:numId w:val="233"/>
        </w:numPr>
        <w:suppressAutoHyphens/>
        <w:jc w:val="both"/>
        <w:rPr>
          <w:rFonts w:ascii="Times New Roman" w:hAnsi="Times New Roman"/>
          <w:sz w:val="24"/>
          <w:szCs w:val="24"/>
        </w:rPr>
      </w:pPr>
      <w:r w:rsidRPr="001A0901">
        <w:rPr>
          <w:rFonts w:ascii="Times New Roman" w:hAnsi="Times New Roman"/>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1A0901" w:rsidRPr="001A0901" w:rsidRDefault="001A0901" w:rsidP="008801B9">
      <w:pPr>
        <w:pStyle w:val="a5"/>
        <w:numPr>
          <w:ilvl w:val="0"/>
          <w:numId w:val="233"/>
        </w:numPr>
        <w:suppressAutoHyphens/>
        <w:jc w:val="both"/>
        <w:rPr>
          <w:rFonts w:ascii="Times New Roman" w:hAnsi="Times New Roman"/>
          <w:sz w:val="24"/>
          <w:szCs w:val="24"/>
        </w:rPr>
      </w:pPr>
      <w:r w:rsidRPr="001A0901">
        <w:rPr>
          <w:rFonts w:ascii="Times New Roman" w:hAnsi="Times New Roman"/>
          <w:sz w:val="24"/>
          <w:szCs w:val="24"/>
        </w:rPr>
        <w:t>самоорганизованность, эмоциональную устойчивость.</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1A0901" w:rsidRPr="001A0901" w:rsidRDefault="001A0901" w:rsidP="008801B9">
      <w:pPr>
        <w:pStyle w:val="a5"/>
        <w:numPr>
          <w:ilvl w:val="0"/>
          <w:numId w:val="234"/>
        </w:numPr>
        <w:suppressAutoHyphens/>
        <w:jc w:val="both"/>
        <w:rPr>
          <w:rFonts w:ascii="Times New Roman" w:hAnsi="Times New Roman"/>
          <w:sz w:val="24"/>
          <w:szCs w:val="24"/>
        </w:rPr>
      </w:pPr>
      <w:r w:rsidRPr="001A0901">
        <w:rPr>
          <w:rFonts w:ascii="Times New Roman" w:hAnsi="Times New Roman"/>
          <w:sz w:val="24"/>
          <w:szCs w:val="24"/>
        </w:rPr>
        <w:t>обеспечивать условия для успешной деятельности, позитивной мотивации, а также самомотивирования обучающихся;</w:t>
      </w:r>
    </w:p>
    <w:p w:rsidR="001A0901" w:rsidRPr="001A0901" w:rsidRDefault="001A0901" w:rsidP="008801B9">
      <w:pPr>
        <w:pStyle w:val="a5"/>
        <w:numPr>
          <w:ilvl w:val="0"/>
          <w:numId w:val="234"/>
        </w:numPr>
        <w:suppressAutoHyphens/>
        <w:jc w:val="both"/>
        <w:rPr>
          <w:rFonts w:ascii="Times New Roman" w:hAnsi="Times New Roman"/>
          <w:sz w:val="24"/>
          <w:szCs w:val="24"/>
        </w:rPr>
      </w:pPr>
      <w:r w:rsidRPr="001A0901">
        <w:rPr>
          <w:rFonts w:ascii="Times New Roman" w:hAnsi="Times New Roman"/>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1A0901" w:rsidRPr="001A0901" w:rsidRDefault="001A0901" w:rsidP="008801B9">
      <w:pPr>
        <w:pStyle w:val="a5"/>
        <w:numPr>
          <w:ilvl w:val="0"/>
          <w:numId w:val="234"/>
        </w:numPr>
        <w:suppressAutoHyphens/>
        <w:jc w:val="both"/>
        <w:rPr>
          <w:rFonts w:ascii="Times New Roman" w:hAnsi="Times New Roman"/>
          <w:sz w:val="24"/>
          <w:szCs w:val="24"/>
        </w:rPr>
      </w:pPr>
      <w:r w:rsidRPr="001A0901">
        <w:rPr>
          <w:rFonts w:ascii="Times New Roman" w:hAnsi="Times New Roman"/>
          <w:sz w:val="24"/>
          <w:szCs w:val="24"/>
        </w:rPr>
        <w:t xml:space="preserve">разрабатывать программы учебных предметов, курсов, методические и дидактические материалы; </w:t>
      </w:r>
    </w:p>
    <w:p w:rsidR="001A0901" w:rsidRPr="001A0901" w:rsidRDefault="001A0901" w:rsidP="008801B9">
      <w:pPr>
        <w:pStyle w:val="a5"/>
        <w:numPr>
          <w:ilvl w:val="0"/>
          <w:numId w:val="234"/>
        </w:numPr>
        <w:suppressAutoHyphens/>
        <w:jc w:val="both"/>
        <w:rPr>
          <w:rFonts w:ascii="Times New Roman" w:hAnsi="Times New Roman"/>
          <w:sz w:val="24"/>
          <w:szCs w:val="24"/>
        </w:rPr>
      </w:pPr>
      <w:r w:rsidRPr="001A0901">
        <w:rPr>
          <w:rFonts w:ascii="Times New Roman" w:hAnsi="Times New Roman"/>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1A0901" w:rsidRPr="001A0901" w:rsidRDefault="001A0901" w:rsidP="008801B9">
      <w:pPr>
        <w:pStyle w:val="a5"/>
        <w:numPr>
          <w:ilvl w:val="0"/>
          <w:numId w:val="234"/>
        </w:numPr>
        <w:suppressAutoHyphens/>
        <w:jc w:val="both"/>
        <w:rPr>
          <w:rFonts w:ascii="Times New Roman" w:hAnsi="Times New Roman"/>
          <w:sz w:val="24"/>
          <w:szCs w:val="24"/>
        </w:rPr>
      </w:pPr>
      <w:r w:rsidRPr="001A0901">
        <w:rPr>
          <w:rFonts w:ascii="Times New Roman" w:hAnsi="Times New Roman"/>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1A0901" w:rsidRPr="001A0901" w:rsidRDefault="001A0901" w:rsidP="008801B9">
      <w:pPr>
        <w:pStyle w:val="a5"/>
        <w:numPr>
          <w:ilvl w:val="0"/>
          <w:numId w:val="234"/>
        </w:numPr>
        <w:suppressAutoHyphens/>
        <w:jc w:val="both"/>
        <w:rPr>
          <w:rFonts w:ascii="Times New Roman" w:hAnsi="Times New Roman"/>
          <w:sz w:val="24"/>
          <w:szCs w:val="24"/>
        </w:rPr>
      </w:pPr>
      <w:r w:rsidRPr="001A0901">
        <w:rPr>
          <w:rFonts w:ascii="Times New Roman" w:hAnsi="Times New Roman"/>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1A0901" w:rsidRPr="001A0901" w:rsidRDefault="001A0901" w:rsidP="008801B9">
      <w:pPr>
        <w:pStyle w:val="a5"/>
        <w:numPr>
          <w:ilvl w:val="0"/>
          <w:numId w:val="234"/>
        </w:numPr>
        <w:suppressAutoHyphens/>
        <w:jc w:val="both"/>
        <w:rPr>
          <w:rFonts w:ascii="Times New Roman" w:hAnsi="Times New Roman"/>
          <w:sz w:val="24"/>
          <w:szCs w:val="24"/>
        </w:rPr>
      </w:pPr>
      <w:r w:rsidRPr="001A0901">
        <w:rPr>
          <w:rFonts w:ascii="Times New Roman" w:hAnsi="Times New Roman"/>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1A0901" w:rsidRPr="001A0901" w:rsidRDefault="001A0901" w:rsidP="008801B9">
      <w:pPr>
        <w:pStyle w:val="a5"/>
        <w:numPr>
          <w:ilvl w:val="0"/>
          <w:numId w:val="234"/>
        </w:numPr>
        <w:suppressAutoHyphens/>
        <w:jc w:val="both"/>
        <w:rPr>
          <w:rFonts w:ascii="Times New Roman" w:hAnsi="Times New Roman"/>
          <w:sz w:val="24"/>
          <w:szCs w:val="24"/>
        </w:rPr>
      </w:pPr>
      <w:r w:rsidRPr="001A0901">
        <w:rPr>
          <w:rFonts w:ascii="Times New Roman" w:hAnsi="Times New Roman"/>
          <w:sz w:val="24"/>
          <w:szCs w:val="24"/>
        </w:rPr>
        <w:t>интерпретировать результаты достижений обучающихся;</w:t>
      </w:r>
    </w:p>
    <w:p w:rsidR="001A0901" w:rsidRPr="001A0901" w:rsidRDefault="001A0901" w:rsidP="008801B9">
      <w:pPr>
        <w:pStyle w:val="a5"/>
        <w:numPr>
          <w:ilvl w:val="0"/>
          <w:numId w:val="234"/>
        </w:numPr>
        <w:suppressAutoHyphens/>
        <w:jc w:val="both"/>
        <w:rPr>
          <w:rFonts w:ascii="Times New Roman" w:hAnsi="Times New Roman"/>
          <w:sz w:val="24"/>
          <w:szCs w:val="24"/>
        </w:rPr>
      </w:pPr>
      <w:r w:rsidRPr="001A0901">
        <w:rPr>
          <w:rFonts w:ascii="Times New Roman" w:hAnsi="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w:t>
      </w:r>
      <w:r w:rsidRPr="001A0901">
        <w:rPr>
          <w:rFonts w:ascii="Times New Roman" w:hAnsi="Times New Roman"/>
          <w:sz w:val="24"/>
          <w:szCs w:val="24"/>
        </w:rPr>
        <w:lastRenderedPageBreak/>
        <w:t xml:space="preserve">профессиональных программ по профилю педагогической деятельности не реже чем один раз в три года.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В основной образовательной программе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Для этого используются различные образовательные организации, имеющие соответствующую лицензию.</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Формами повышения квалификации могут быть: </w:t>
      </w:r>
    </w:p>
    <w:p w:rsidR="001A0901" w:rsidRPr="001A0901" w:rsidRDefault="001A0901" w:rsidP="008801B9">
      <w:pPr>
        <w:pStyle w:val="a5"/>
        <w:numPr>
          <w:ilvl w:val="0"/>
          <w:numId w:val="235"/>
        </w:numPr>
        <w:suppressAutoHyphens/>
        <w:jc w:val="both"/>
        <w:rPr>
          <w:rFonts w:ascii="Times New Roman" w:hAnsi="Times New Roman"/>
          <w:sz w:val="24"/>
          <w:szCs w:val="24"/>
          <w:lang w:eastAsia="en-US"/>
        </w:rPr>
      </w:pPr>
      <w:r w:rsidRPr="001A0901">
        <w:rPr>
          <w:rFonts w:ascii="Times New Roman" w:hAnsi="Times New Roman"/>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1A0901" w:rsidRPr="001A0901" w:rsidRDefault="001A0901" w:rsidP="008801B9">
      <w:pPr>
        <w:pStyle w:val="a5"/>
        <w:numPr>
          <w:ilvl w:val="0"/>
          <w:numId w:val="235"/>
        </w:numPr>
        <w:suppressAutoHyphens/>
        <w:jc w:val="both"/>
        <w:rPr>
          <w:rFonts w:ascii="Times New Roman" w:hAnsi="Times New Roman"/>
          <w:sz w:val="24"/>
          <w:szCs w:val="24"/>
        </w:rPr>
      </w:pPr>
      <w:r w:rsidRPr="001A0901">
        <w:rPr>
          <w:rFonts w:ascii="Times New Roman" w:hAnsi="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1A0901" w:rsidRPr="001A0901" w:rsidRDefault="001A0901" w:rsidP="008801B9">
      <w:pPr>
        <w:pStyle w:val="a5"/>
        <w:numPr>
          <w:ilvl w:val="0"/>
          <w:numId w:val="235"/>
        </w:numPr>
        <w:suppressAutoHyphens/>
        <w:jc w:val="both"/>
        <w:rPr>
          <w:rFonts w:ascii="Times New Roman" w:hAnsi="Times New Roman"/>
          <w:sz w:val="24"/>
          <w:szCs w:val="24"/>
        </w:rPr>
      </w:pPr>
      <w:r w:rsidRPr="001A0901">
        <w:rPr>
          <w:rFonts w:ascii="Times New Roman" w:hAnsi="Times New Roman"/>
          <w:sz w:val="24"/>
          <w:szCs w:val="24"/>
        </w:rPr>
        <w:t>дистанционное образование; участие в различных педагогических проектах; создание и публикация методических материалов и др.</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СОО.</w:t>
      </w:r>
    </w:p>
    <w:p w:rsidR="001A0901" w:rsidRPr="001A0901" w:rsidRDefault="001A0901" w:rsidP="001A0901">
      <w:pPr>
        <w:pStyle w:val="a5"/>
        <w:jc w:val="both"/>
        <w:rPr>
          <w:rFonts w:ascii="Times New Roman" w:hAnsi="Times New Roman"/>
          <w:i/>
          <w:sz w:val="24"/>
          <w:szCs w:val="24"/>
        </w:rPr>
      </w:pPr>
      <w:r w:rsidRPr="001A0901">
        <w:rPr>
          <w:rFonts w:ascii="Times New Roman" w:hAnsi="Times New Roman"/>
          <w:sz w:val="24"/>
          <w:szCs w:val="24"/>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r w:rsidRPr="001A0901">
        <w:rPr>
          <w:rFonts w:ascii="Times New Roman" w:hAnsi="Times New Roman"/>
          <w:i/>
          <w:sz w:val="24"/>
          <w:szCs w:val="24"/>
        </w:rPr>
        <w:t>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Вариант: методическая работа детально планируется на учебный год и утверждается педагогическим советом образовательной организации.</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При этом могут быть использованы мероприятия:</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семинары, посвященные содержанию и ключевым особенностям ФГОС СОО;</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тренинги для педагогов с целью выявления и соотнесения собственной профессиональной позиции с целями и задачами ФГОС СОО;</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заседания методических объединений учителей по проблемам введения ФГОС СОО;</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участие педагогов в разработке разделов и компонентов основной образовательной программы образовательной организации;</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lastRenderedPageBreak/>
        <w:t>участие педагогов в разработке и апробации оценки эффективности работы в условиях внедрения ФГОС СОО и новой системы оплаты труда;</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lang w:eastAsia="en-US"/>
        </w:rPr>
      </w:pPr>
      <w:bookmarkStart w:id="153" w:name="_Toc435412744"/>
      <w:bookmarkStart w:id="154" w:name="_Toc453968219"/>
      <w:r w:rsidRPr="001A0901">
        <w:rPr>
          <w:rFonts w:ascii="Times New Roman" w:hAnsi="Times New Roman"/>
          <w:b/>
          <w:sz w:val="24"/>
          <w:szCs w:val="24"/>
        </w:rPr>
        <w:t>III.3.2. Психолого-педагогические условия реализации основной образовательной программы</w:t>
      </w:r>
      <w:bookmarkEnd w:id="153"/>
      <w:bookmarkEnd w:id="154"/>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Учет специфики возрастного психофизического развития обучающихся</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1A0901" w:rsidRPr="001A0901" w:rsidRDefault="001A0901" w:rsidP="001A0901">
      <w:pPr>
        <w:pStyle w:val="a5"/>
        <w:jc w:val="both"/>
        <w:rPr>
          <w:rFonts w:ascii="Times New Roman" w:hAnsi="Times New Roman"/>
          <w:sz w:val="24"/>
          <w:szCs w:val="24"/>
          <w:shd w:val="clear" w:color="auto" w:fill="FFFFFF"/>
        </w:rPr>
      </w:pPr>
      <w:r w:rsidRPr="001A0901">
        <w:rPr>
          <w:rFonts w:ascii="Times New Roman" w:hAnsi="Times New Roman"/>
          <w:sz w:val="24"/>
          <w:szCs w:val="24"/>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1A0901" w:rsidRPr="001A0901" w:rsidRDefault="001A0901" w:rsidP="001A0901">
      <w:pPr>
        <w:pStyle w:val="a5"/>
        <w:jc w:val="both"/>
        <w:rPr>
          <w:rFonts w:ascii="Times New Roman" w:hAnsi="Times New Roman"/>
          <w:sz w:val="24"/>
          <w:szCs w:val="24"/>
          <w:shd w:val="clear" w:color="auto" w:fill="FFFFFF"/>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1A0901">
        <w:rPr>
          <w:rFonts w:ascii="Times New Roman" w:hAnsi="Times New Roman"/>
          <w:sz w:val="24"/>
          <w:szCs w:val="24"/>
        </w:rPr>
        <w:t>Психологическая компетентность родителей (законных представителей) формируется также в дистанционной форме через Интернет.</w:t>
      </w:r>
    </w:p>
    <w:p w:rsidR="001A0901" w:rsidRPr="001A0901" w:rsidRDefault="001A0901" w:rsidP="001A0901">
      <w:pPr>
        <w:pStyle w:val="a5"/>
        <w:jc w:val="both"/>
        <w:rPr>
          <w:rFonts w:ascii="Times New Roman" w:eastAsia="Calibri" w:hAnsi="Times New Roman"/>
          <w:sz w:val="24"/>
          <w:szCs w:val="24"/>
          <w:lang w:eastAsia="en-US"/>
        </w:rPr>
      </w:pPr>
      <w:r w:rsidRPr="001A0901">
        <w:rPr>
          <w:rFonts w:ascii="Times New Roman" w:hAnsi="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Вариативность направлений психолого-педагогического сопровождения участников образовательных отношений</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К основным направлениям психолого-педагогического сопровождения обучающихся можно отнести:</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сохранение и укрепление психического здоровья обучающихся;</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lastRenderedPageBreak/>
        <w:t>формирование ценности здоровья и безопасного образа жизни;</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развитие экологической культуры;</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дифференциацию и индивидуализацию обучения;</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мониторинг возможностей и способностей обучающихся;</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выявление и поддержку одаренных обучающихся, поддержку обучающихся с особыми образовательными потребностями;</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психолого-педагогическую поддержку участников олимпиадного движения;</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обеспечение осознанного и ответственного выбора дальнейшей профессиональной сферы деятельности;</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формирование коммуникативных навыков в разновозрастной среде и среде сверстников;</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поддержку объединений обучающихся, ученического самоуправления.</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1A0901">
        <w:rPr>
          <w:rFonts w:ascii="Times New Roman" w:hAnsi="Times New Roman"/>
          <w:color w:val="000000"/>
          <w:sz w:val="24"/>
          <w:szCs w:val="24"/>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Диверсификация уровней психолого-педагогического сопровождения</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1A0901" w:rsidRPr="001A0901" w:rsidRDefault="001A0901" w:rsidP="001A0901">
      <w:pPr>
        <w:pStyle w:val="a5"/>
        <w:jc w:val="both"/>
        <w:rPr>
          <w:rFonts w:ascii="Times New Roman" w:hAnsi="Times New Roman"/>
          <w:sz w:val="24"/>
          <w:szCs w:val="24"/>
          <w:shd w:val="clear" w:color="auto" w:fill="FFFFFF"/>
        </w:rPr>
      </w:pPr>
      <w:r w:rsidRPr="001A0901">
        <w:rPr>
          <w:rFonts w:ascii="Times New Roman" w:hAnsi="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1A0901" w:rsidRPr="001A0901" w:rsidRDefault="001A0901" w:rsidP="001A0901">
      <w:pPr>
        <w:pStyle w:val="a5"/>
        <w:jc w:val="both"/>
        <w:rPr>
          <w:rFonts w:ascii="Times New Roman" w:hAnsi="Times New Roman"/>
          <w:sz w:val="24"/>
          <w:szCs w:val="24"/>
          <w:shd w:val="clear" w:color="auto" w:fill="FFFFFF"/>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Вариативность форм психолого-педагогического сопровождения участников образовательных отношений</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b/>
          <w:sz w:val="24"/>
          <w:szCs w:val="24"/>
        </w:rPr>
        <w:t>Основными формами</w:t>
      </w:r>
      <w:r w:rsidRPr="001A0901">
        <w:rPr>
          <w:rFonts w:ascii="Times New Roman" w:hAnsi="Times New Roman"/>
          <w:sz w:val="24"/>
          <w:szCs w:val="24"/>
        </w:rPr>
        <w:t xml:space="preserve"> психолого-педагогического сопровождения могут выступать:</w:t>
      </w:r>
    </w:p>
    <w:p w:rsidR="001A0901" w:rsidRPr="001A0901" w:rsidRDefault="001A0901" w:rsidP="008801B9">
      <w:pPr>
        <w:pStyle w:val="a5"/>
        <w:numPr>
          <w:ilvl w:val="0"/>
          <w:numId w:val="237"/>
        </w:numPr>
        <w:suppressAutoHyphens/>
        <w:jc w:val="both"/>
        <w:rPr>
          <w:rFonts w:ascii="Times New Roman" w:hAnsi="Times New Roman"/>
          <w:sz w:val="24"/>
          <w:szCs w:val="24"/>
        </w:rPr>
      </w:pPr>
      <w:r w:rsidRPr="001A0901">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1A0901" w:rsidRPr="001A0901" w:rsidRDefault="001A0901" w:rsidP="008801B9">
      <w:pPr>
        <w:pStyle w:val="a5"/>
        <w:numPr>
          <w:ilvl w:val="0"/>
          <w:numId w:val="237"/>
        </w:numPr>
        <w:suppressAutoHyphens/>
        <w:jc w:val="both"/>
        <w:rPr>
          <w:rFonts w:ascii="Times New Roman" w:hAnsi="Times New Roman"/>
          <w:sz w:val="24"/>
          <w:szCs w:val="24"/>
        </w:rPr>
      </w:pPr>
      <w:r w:rsidRPr="001A0901">
        <w:rPr>
          <w:rFonts w:ascii="Times New Roman" w:hAnsi="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1A0901" w:rsidRPr="001A0901" w:rsidRDefault="001A0901" w:rsidP="008801B9">
      <w:pPr>
        <w:pStyle w:val="a5"/>
        <w:numPr>
          <w:ilvl w:val="0"/>
          <w:numId w:val="237"/>
        </w:numPr>
        <w:suppressAutoHyphens/>
        <w:jc w:val="both"/>
        <w:rPr>
          <w:rFonts w:ascii="Times New Roman" w:hAnsi="Times New Roman"/>
          <w:sz w:val="24"/>
          <w:szCs w:val="24"/>
        </w:rPr>
      </w:pPr>
      <w:r w:rsidRPr="001A0901">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1A0901" w:rsidRPr="001A0901" w:rsidRDefault="001A0901" w:rsidP="001A0901">
      <w:pPr>
        <w:pStyle w:val="a5"/>
        <w:jc w:val="both"/>
        <w:rPr>
          <w:rFonts w:ascii="Times New Roman" w:hAnsi="Times New Roman"/>
          <w:sz w:val="24"/>
          <w:szCs w:val="24"/>
        </w:rPr>
      </w:pPr>
    </w:p>
    <w:p w:rsidR="00796D36" w:rsidRPr="00796D36" w:rsidRDefault="00796D36" w:rsidP="00796D36">
      <w:pPr>
        <w:pStyle w:val="a5"/>
        <w:jc w:val="both"/>
        <w:rPr>
          <w:rFonts w:ascii="Times New Roman" w:hAnsi="Times New Roman"/>
          <w:b/>
        </w:rPr>
      </w:pPr>
      <w:bookmarkStart w:id="155" w:name="_Toc435412745"/>
      <w:bookmarkStart w:id="156" w:name="_Toc453968220"/>
      <w:r w:rsidRPr="00796D36">
        <w:rPr>
          <w:rFonts w:ascii="Times New Roman" w:hAnsi="Times New Roman"/>
          <w:b/>
        </w:rPr>
        <w:lastRenderedPageBreak/>
        <w:t>III.3.3. Финансовое обеспечение реализации образовательной программы среднего общего образования</w:t>
      </w:r>
      <w:bookmarkEnd w:id="155"/>
      <w:bookmarkEnd w:id="156"/>
    </w:p>
    <w:p w:rsidR="00796D36" w:rsidRPr="00796D36" w:rsidRDefault="00796D36" w:rsidP="00796D36">
      <w:pPr>
        <w:pStyle w:val="a5"/>
        <w:jc w:val="both"/>
        <w:rPr>
          <w:rFonts w:ascii="Times New Roman" w:hAnsi="Times New Roman"/>
        </w:rPr>
      </w:pPr>
      <w:r w:rsidRPr="00796D36">
        <w:rPr>
          <w:rFonts w:ascii="Times New Roman" w:hAnsi="Times New Roman"/>
        </w:rPr>
        <w:t>Финансовое обеспечение реализации основной образовательной программы среднего общего образования включает в себя:</w:t>
      </w:r>
    </w:p>
    <w:p w:rsidR="00796D36" w:rsidRPr="00796D36" w:rsidRDefault="00796D36" w:rsidP="00796D36">
      <w:pPr>
        <w:pStyle w:val="a5"/>
        <w:jc w:val="both"/>
        <w:rPr>
          <w:rFonts w:ascii="Times New Roman" w:hAnsi="Times New Roman"/>
        </w:rPr>
      </w:pPr>
      <w:r w:rsidRPr="00796D36">
        <w:rPr>
          <w:rFonts w:ascii="Times New Roman" w:hAnsi="Times New Roman"/>
        </w:rPr>
        <w:t>обеспечение государственных гарантий прав граждан на получение бесплатного общедоступного среднего общего образования;</w:t>
      </w:r>
    </w:p>
    <w:p w:rsidR="00796D36" w:rsidRPr="00796D36" w:rsidRDefault="00796D36" w:rsidP="00796D36">
      <w:pPr>
        <w:pStyle w:val="a5"/>
        <w:jc w:val="both"/>
        <w:rPr>
          <w:rFonts w:ascii="Times New Roman" w:hAnsi="Times New Roman"/>
        </w:rPr>
      </w:pPr>
      <w:r w:rsidRPr="00796D36">
        <w:rPr>
          <w:rFonts w:ascii="Times New Roman" w:hAnsi="Times New Roman"/>
        </w:rPr>
        <w:t>исполнение требований ФГОС СОО организацией, осуществляющей образовательную деятельность;</w:t>
      </w:r>
    </w:p>
    <w:p w:rsidR="00796D36" w:rsidRPr="00796D36" w:rsidRDefault="00796D36" w:rsidP="00796D36">
      <w:pPr>
        <w:pStyle w:val="a5"/>
        <w:jc w:val="both"/>
        <w:rPr>
          <w:rFonts w:ascii="Times New Roman" w:hAnsi="Times New Roman"/>
        </w:rPr>
      </w:pPr>
      <w:r w:rsidRPr="00796D36">
        <w:rPr>
          <w:rFonts w:ascii="Times New Roman" w:hAnsi="Times New Roman"/>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796D36" w:rsidRPr="00796D36" w:rsidRDefault="00796D36" w:rsidP="00796D36">
      <w:pPr>
        <w:pStyle w:val="a5"/>
        <w:jc w:val="both"/>
        <w:rPr>
          <w:rFonts w:ascii="Times New Roman" w:hAnsi="Times New Roman"/>
        </w:rPr>
      </w:pPr>
      <w:r w:rsidRPr="00796D36">
        <w:rPr>
          <w:rFonts w:ascii="Times New Roman" w:hAnsi="Times New Roman"/>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796D36">
        <w:rPr>
          <w:rFonts w:ascii="Times New Roman" w:hAnsi="Times New Roman"/>
          <w:bCs/>
          <w:spacing w:val="-3"/>
        </w:rPr>
        <w:t xml:space="preserve">нормативных затрат оказания государственных (муниципальных) услуг по реализации образовательной программы </w:t>
      </w:r>
      <w:r w:rsidRPr="00796D36">
        <w:rPr>
          <w:rFonts w:ascii="Times New Roman" w:hAnsi="Times New Roman"/>
        </w:rPr>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796D36" w:rsidRPr="00796D36" w:rsidRDefault="00796D36" w:rsidP="00796D36">
      <w:pPr>
        <w:pStyle w:val="a5"/>
        <w:jc w:val="both"/>
        <w:rPr>
          <w:rFonts w:ascii="Times New Roman" w:hAnsi="Times New Roman"/>
        </w:rPr>
      </w:pPr>
      <w:bookmarkStart w:id="157" w:name="st99_5"/>
      <w:bookmarkEnd w:id="157"/>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lang w:eastAsia="en-US"/>
        </w:rPr>
      </w:pPr>
      <w:bookmarkStart w:id="158" w:name="_Toc435412746"/>
      <w:bookmarkStart w:id="159" w:name="_Toc453968221"/>
      <w:r w:rsidRPr="00796D36">
        <w:rPr>
          <w:rFonts w:ascii="Times New Roman" w:hAnsi="Times New Roman"/>
          <w:b/>
        </w:rPr>
        <w:t>III.3.4. Материально-технические условия реализации основной образовательной программы</w:t>
      </w:r>
      <w:bookmarkEnd w:id="158"/>
      <w:bookmarkEnd w:id="159"/>
    </w:p>
    <w:p w:rsidR="00796D36" w:rsidRPr="00796D36" w:rsidRDefault="00796D36" w:rsidP="00796D36">
      <w:pPr>
        <w:pStyle w:val="a5"/>
        <w:jc w:val="both"/>
        <w:rPr>
          <w:rFonts w:ascii="Times New Roman" w:eastAsia="Arial" w:hAnsi="Times New Roman"/>
        </w:rPr>
      </w:pPr>
      <w:r w:rsidRPr="00796D36">
        <w:rPr>
          <w:rFonts w:ascii="Times New Roman" w:hAnsi="Times New Roman"/>
        </w:rPr>
        <w:t>Материально-технические условия реализации основной образовательной программы формируются с учетом:</w:t>
      </w:r>
    </w:p>
    <w:p w:rsidR="00796D36" w:rsidRPr="00796D36" w:rsidRDefault="00796D36" w:rsidP="008801B9">
      <w:pPr>
        <w:pStyle w:val="a5"/>
        <w:numPr>
          <w:ilvl w:val="0"/>
          <w:numId w:val="238"/>
        </w:numPr>
        <w:suppressAutoHyphens/>
        <w:jc w:val="both"/>
        <w:rPr>
          <w:rFonts w:ascii="Times New Roman" w:eastAsia="Calibri" w:hAnsi="Times New Roman"/>
          <w:lang w:eastAsia="en-US"/>
        </w:rPr>
      </w:pPr>
      <w:r w:rsidRPr="00796D36">
        <w:rPr>
          <w:rFonts w:ascii="Times New Roman" w:hAnsi="Times New Roman"/>
        </w:rPr>
        <w:t>требований ФГОС СОО;</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796D36" w:rsidRPr="00796D36" w:rsidRDefault="00796D36" w:rsidP="00796D36">
      <w:pPr>
        <w:pStyle w:val="a5"/>
        <w:jc w:val="both"/>
        <w:rPr>
          <w:rFonts w:ascii="Times New Roman" w:hAnsi="Times New Roman"/>
        </w:rPr>
      </w:pPr>
      <w:r w:rsidRPr="00796D36">
        <w:rPr>
          <w:rFonts w:ascii="Times New Roman" w:hAnsi="Times New Roman"/>
          <w:color w:val="222222"/>
        </w:rPr>
        <w:t>иных действующих федераль</w:t>
      </w:r>
      <w:r w:rsidRPr="00796D36">
        <w:rPr>
          <w:rFonts w:ascii="Times New Roman" w:hAnsi="Times New Roman"/>
        </w:rPr>
        <w:t>ных/региональных/муниципальных/</w:t>
      </w:r>
      <w:r w:rsidRPr="00796D36">
        <w:rPr>
          <w:rFonts w:ascii="Times New Roman" w:hAnsi="Times New Roman"/>
        </w:rPr>
        <w:br/>
        <w:t>локальных нормативных актов и рекомендаций.</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rPr>
      </w:pPr>
      <w:r w:rsidRPr="00796D36">
        <w:rPr>
          <w:rFonts w:ascii="Times New Roman" w:hAnsi="Times New Roman"/>
          <w:b/>
        </w:rPr>
        <w:t>Материально-технические условия реализации основной образовательной программы:</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796D36" w:rsidRPr="00796D36" w:rsidRDefault="00796D36" w:rsidP="00796D36">
      <w:pPr>
        <w:pStyle w:val="a5"/>
        <w:jc w:val="both"/>
        <w:rPr>
          <w:rFonts w:ascii="Times New Roman" w:hAnsi="Times New Roman"/>
          <w:b/>
        </w:rPr>
      </w:pPr>
      <w:r w:rsidRPr="00796D36">
        <w:rPr>
          <w:rFonts w:ascii="Times New Roman" w:hAnsi="Times New Roman"/>
          <w:b/>
        </w:rPr>
        <w:t xml:space="preserve">учитывают: </w:t>
      </w:r>
    </w:p>
    <w:p w:rsidR="00796D36" w:rsidRPr="00796D36" w:rsidRDefault="00796D36" w:rsidP="00796D36">
      <w:pPr>
        <w:pStyle w:val="a5"/>
        <w:jc w:val="both"/>
        <w:rPr>
          <w:rFonts w:ascii="Times New Roman" w:hAnsi="Times New Roman"/>
        </w:rPr>
      </w:pPr>
      <w:r w:rsidRPr="00796D36">
        <w:rPr>
          <w:rFonts w:ascii="Times New Roman" w:hAnsi="Times New Roman"/>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796D36" w:rsidRPr="00796D36" w:rsidRDefault="00796D36" w:rsidP="00796D36">
      <w:pPr>
        <w:pStyle w:val="a5"/>
        <w:jc w:val="both"/>
        <w:rPr>
          <w:rFonts w:ascii="Times New Roman" w:hAnsi="Times New Roman"/>
        </w:rPr>
      </w:pPr>
      <w:r w:rsidRPr="00796D36">
        <w:rPr>
          <w:rFonts w:ascii="Times New Roman" w:hAnsi="Times New Roman"/>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796D36" w:rsidRPr="00796D36" w:rsidRDefault="00796D36" w:rsidP="00796D36">
      <w:pPr>
        <w:pStyle w:val="a5"/>
        <w:jc w:val="both"/>
        <w:rPr>
          <w:rFonts w:ascii="Times New Roman" w:hAnsi="Times New Roman"/>
        </w:rPr>
      </w:pPr>
      <w:r w:rsidRPr="00796D36">
        <w:rPr>
          <w:rFonts w:ascii="Times New Roman" w:hAnsi="Times New Roman"/>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796D36" w:rsidRPr="00796D36" w:rsidRDefault="00796D36" w:rsidP="00796D36">
      <w:pPr>
        <w:pStyle w:val="a5"/>
        <w:jc w:val="both"/>
        <w:rPr>
          <w:rFonts w:ascii="Times New Roman" w:hAnsi="Times New Roman"/>
          <w:b/>
        </w:rPr>
      </w:pPr>
      <w:r w:rsidRPr="00796D36">
        <w:rPr>
          <w:rFonts w:ascii="Times New Roman" w:hAnsi="Times New Roman"/>
          <w:b/>
        </w:rPr>
        <w:t>обеспечивают:</w:t>
      </w:r>
    </w:p>
    <w:p w:rsidR="00796D36" w:rsidRPr="00796D36" w:rsidRDefault="00796D36" w:rsidP="00796D36">
      <w:pPr>
        <w:pStyle w:val="a5"/>
        <w:jc w:val="both"/>
        <w:rPr>
          <w:rFonts w:ascii="Times New Roman" w:hAnsi="Times New Roman"/>
        </w:rPr>
      </w:pPr>
      <w:r w:rsidRPr="00796D36">
        <w:rPr>
          <w:rFonts w:ascii="Times New Roman" w:hAnsi="Times New Roman"/>
        </w:rPr>
        <w:t>подготовку обучающихся к саморазвитию и непрерывному образованию;</w:t>
      </w:r>
    </w:p>
    <w:p w:rsidR="00796D36" w:rsidRPr="00796D36" w:rsidRDefault="00796D36" w:rsidP="00796D36">
      <w:pPr>
        <w:pStyle w:val="a5"/>
        <w:jc w:val="both"/>
        <w:rPr>
          <w:rFonts w:ascii="Times New Roman" w:hAnsi="Times New Roman"/>
        </w:rPr>
      </w:pPr>
      <w:r w:rsidRPr="00796D36">
        <w:rPr>
          <w:rFonts w:ascii="Times New Roman" w:hAnsi="Times New Roman"/>
        </w:rPr>
        <w:t>формирование и развитие мотивации к познанию, творчеству и инновационной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формирование основы научных методов познания окружающего мира;</w:t>
      </w:r>
    </w:p>
    <w:p w:rsidR="00796D36" w:rsidRPr="00796D36" w:rsidRDefault="00796D36" w:rsidP="00796D36">
      <w:pPr>
        <w:pStyle w:val="a5"/>
        <w:jc w:val="both"/>
        <w:rPr>
          <w:rFonts w:ascii="Times New Roman" w:hAnsi="Times New Roman"/>
        </w:rPr>
      </w:pPr>
      <w:r w:rsidRPr="00796D36">
        <w:rPr>
          <w:rFonts w:ascii="Times New Roman" w:hAnsi="Times New Roman"/>
        </w:rPr>
        <w:t>условия для активной учебно-познавательной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воспитание патриотизма и установок толерантности, умения жить с непохожими людьми;</w:t>
      </w:r>
    </w:p>
    <w:p w:rsidR="00796D36" w:rsidRPr="00796D36" w:rsidRDefault="00796D36" w:rsidP="00796D36">
      <w:pPr>
        <w:pStyle w:val="a5"/>
        <w:jc w:val="both"/>
        <w:rPr>
          <w:rFonts w:ascii="Times New Roman" w:hAnsi="Times New Roman"/>
        </w:rPr>
      </w:pPr>
      <w:r w:rsidRPr="00796D36">
        <w:rPr>
          <w:rFonts w:ascii="Times New Roman" w:hAnsi="Times New Roman"/>
        </w:rPr>
        <w:t>развитие креативности, критического мышления;</w:t>
      </w:r>
    </w:p>
    <w:p w:rsidR="00796D36" w:rsidRPr="00796D36" w:rsidRDefault="00796D36" w:rsidP="00796D36">
      <w:pPr>
        <w:pStyle w:val="a5"/>
        <w:jc w:val="both"/>
        <w:rPr>
          <w:rFonts w:ascii="Times New Roman" w:hAnsi="Times New Roman"/>
        </w:rPr>
      </w:pPr>
      <w:r w:rsidRPr="00796D36">
        <w:rPr>
          <w:rFonts w:ascii="Times New Roman" w:hAnsi="Times New Roman"/>
        </w:rPr>
        <w:t>поддержку социальной активности и осознанного выбора профессии;</w:t>
      </w:r>
    </w:p>
    <w:p w:rsidR="00796D36" w:rsidRPr="00796D36" w:rsidRDefault="00796D36" w:rsidP="00796D36">
      <w:pPr>
        <w:pStyle w:val="a5"/>
        <w:jc w:val="both"/>
        <w:rPr>
          <w:rFonts w:ascii="Times New Roman" w:hAnsi="Times New Roman"/>
        </w:rPr>
      </w:pPr>
      <w:r w:rsidRPr="00796D36">
        <w:rPr>
          <w:rFonts w:ascii="Times New Roman" w:hAnsi="Times New Roman"/>
        </w:rPr>
        <w:t>возможность достижения обучающимися предметных, метапредметных и личностных результатов освоения основной образовательной программы;</w:t>
      </w:r>
    </w:p>
    <w:p w:rsidR="00796D36" w:rsidRPr="00796D36" w:rsidRDefault="00796D36" w:rsidP="00796D36">
      <w:pPr>
        <w:pStyle w:val="a5"/>
        <w:jc w:val="both"/>
        <w:rPr>
          <w:rFonts w:ascii="Times New Roman" w:hAnsi="Times New Roman"/>
        </w:rPr>
      </w:pPr>
      <w:r w:rsidRPr="00796D36">
        <w:rPr>
          <w:rFonts w:ascii="Times New Roman" w:hAnsi="Times New Roman"/>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796D36" w:rsidRPr="00796D36" w:rsidRDefault="00796D36" w:rsidP="00796D36">
      <w:pPr>
        <w:pStyle w:val="a5"/>
        <w:jc w:val="both"/>
        <w:rPr>
          <w:rFonts w:ascii="Times New Roman" w:hAnsi="Times New Roman"/>
        </w:rPr>
      </w:pPr>
      <w:r w:rsidRPr="00796D36">
        <w:rPr>
          <w:rFonts w:ascii="Times New Roman" w:hAnsi="Times New Roman"/>
        </w:rPr>
        <w:t>эргономичность, мультифункциональность и трансформируемость помещений образовательной организации.</w:t>
      </w:r>
    </w:p>
    <w:p w:rsidR="00796D36" w:rsidRPr="00796D36" w:rsidRDefault="00796D36" w:rsidP="00796D36">
      <w:pPr>
        <w:pStyle w:val="a5"/>
        <w:jc w:val="both"/>
        <w:rPr>
          <w:rFonts w:ascii="Times New Roman" w:hAnsi="Times New Roman"/>
        </w:rPr>
      </w:pPr>
      <w:r w:rsidRPr="00796D36">
        <w:rPr>
          <w:rFonts w:ascii="Times New Roman" w:hAnsi="Times New Roman"/>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В образовательной организации могут быть предусмотрены:</w:t>
      </w:r>
    </w:p>
    <w:p w:rsidR="00796D36" w:rsidRPr="00796D36" w:rsidRDefault="00796D36" w:rsidP="00796D36">
      <w:pPr>
        <w:pStyle w:val="a5"/>
        <w:jc w:val="both"/>
        <w:rPr>
          <w:rFonts w:ascii="Times New Roman" w:eastAsia="Calibri" w:hAnsi="Times New Roman"/>
          <w:lang w:eastAsia="en-US"/>
        </w:rPr>
      </w:pPr>
      <w:r w:rsidRPr="00796D36">
        <w:rPr>
          <w:rFonts w:ascii="Times New Roman" w:hAnsi="Times New Roman"/>
        </w:rPr>
        <w:t>учебные кабинеты с автоматизированными (в том числе интерактивными) рабочими местами обучающихся и педагогических работников;</w:t>
      </w:r>
    </w:p>
    <w:p w:rsidR="00796D36" w:rsidRPr="00796D36" w:rsidRDefault="00796D36" w:rsidP="00796D36">
      <w:pPr>
        <w:pStyle w:val="a5"/>
        <w:jc w:val="both"/>
        <w:rPr>
          <w:rFonts w:ascii="Times New Roman" w:hAnsi="Times New Roman"/>
        </w:rPr>
      </w:pPr>
      <w:r w:rsidRPr="00796D36">
        <w:rPr>
          <w:rFonts w:ascii="Times New Roman" w:hAnsi="Times New Roman"/>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796D36" w:rsidRPr="00796D36" w:rsidRDefault="00796D36" w:rsidP="00796D36">
      <w:pPr>
        <w:pStyle w:val="a5"/>
        <w:jc w:val="both"/>
        <w:rPr>
          <w:rFonts w:ascii="Times New Roman" w:hAnsi="Times New Roman"/>
        </w:rPr>
      </w:pPr>
      <w:r w:rsidRPr="00796D36">
        <w:rPr>
          <w:rFonts w:ascii="Times New Roman" w:hAnsi="Times New Roman"/>
        </w:rPr>
        <w:t>цеха и мастерские в соответствии с профилями обучения;</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796D36" w:rsidRPr="00796D36" w:rsidRDefault="00796D36" w:rsidP="00796D36">
      <w:pPr>
        <w:pStyle w:val="a5"/>
        <w:jc w:val="both"/>
        <w:rPr>
          <w:rFonts w:ascii="Times New Roman" w:hAnsi="Times New Roman"/>
        </w:rPr>
      </w:pPr>
      <w:r w:rsidRPr="00796D36">
        <w:rPr>
          <w:rFonts w:ascii="Times New Roman" w:hAnsi="Times New Roman"/>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796D36" w:rsidRPr="00796D36" w:rsidRDefault="00796D36" w:rsidP="00796D36">
      <w:pPr>
        <w:pStyle w:val="a5"/>
        <w:jc w:val="both"/>
        <w:rPr>
          <w:rFonts w:ascii="Times New Roman" w:hAnsi="Times New Roman"/>
        </w:rPr>
      </w:pPr>
      <w:r w:rsidRPr="00796D36">
        <w:rPr>
          <w:rFonts w:ascii="Times New Roman" w:hAnsi="Times New Roman"/>
        </w:rPr>
        <w:t>спортивные и хореографические залы, спортивные сооружения, автогородок;</w:t>
      </w:r>
    </w:p>
    <w:p w:rsidR="00796D36" w:rsidRPr="00796D36" w:rsidRDefault="00796D36" w:rsidP="00796D36">
      <w:pPr>
        <w:pStyle w:val="a5"/>
        <w:jc w:val="both"/>
        <w:rPr>
          <w:rFonts w:ascii="Times New Roman" w:hAnsi="Times New Roman"/>
        </w:rPr>
      </w:pPr>
      <w:r w:rsidRPr="00796D36">
        <w:rPr>
          <w:rFonts w:ascii="Times New Roman" w:hAnsi="Times New Roman"/>
        </w:rPr>
        <w:lastRenderedPageBreak/>
        <w:t>помещения для питания обучающихся, а также для хранения и приготовления пищи (с возможностью организации горячего питания);</w:t>
      </w:r>
    </w:p>
    <w:p w:rsidR="00796D36" w:rsidRPr="00796D36" w:rsidRDefault="00796D36" w:rsidP="00796D36">
      <w:pPr>
        <w:pStyle w:val="a5"/>
        <w:jc w:val="both"/>
        <w:rPr>
          <w:rFonts w:ascii="Times New Roman" w:hAnsi="Times New Roman"/>
        </w:rPr>
      </w:pPr>
      <w:r w:rsidRPr="00796D36">
        <w:rPr>
          <w:rFonts w:ascii="Times New Roman" w:hAnsi="Times New Roman"/>
        </w:rPr>
        <w:t>помещения медицинского назначения;</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административные и иные помещения, оснащенные необходимым оборудованием; </w:t>
      </w:r>
    </w:p>
    <w:p w:rsidR="00796D36" w:rsidRPr="00796D36" w:rsidRDefault="00796D36" w:rsidP="00796D36">
      <w:pPr>
        <w:pStyle w:val="a5"/>
        <w:jc w:val="both"/>
        <w:rPr>
          <w:rFonts w:ascii="Times New Roman" w:hAnsi="Times New Roman"/>
        </w:rPr>
      </w:pPr>
      <w:r w:rsidRPr="00796D36">
        <w:rPr>
          <w:rFonts w:ascii="Times New Roman" w:hAnsi="Times New Roman"/>
        </w:rPr>
        <w:t>гардеробы, санузлы, места личной гигиены;</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участок (территория) с необходимым набором оборудованных зон; </w:t>
      </w:r>
    </w:p>
    <w:p w:rsidR="00796D36" w:rsidRPr="00796D36" w:rsidRDefault="00796D36" w:rsidP="00796D36">
      <w:pPr>
        <w:pStyle w:val="a5"/>
        <w:jc w:val="both"/>
        <w:rPr>
          <w:rFonts w:ascii="Times New Roman" w:hAnsi="Times New Roman"/>
        </w:rPr>
      </w:pPr>
      <w:r w:rsidRPr="00796D36">
        <w:rPr>
          <w:rFonts w:ascii="Times New Roman" w:hAnsi="Times New Roman"/>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мебель, офисное оснащение и хозяйственный инвентарь.</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rPr>
      </w:pPr>
      <w:r w:rsidRPr="00796D36">
        <w:rPr>
          <w:rFonts w:ascii="Times New Roman" w:hAnsi="Times New Roman"/>
          <w:b/>
        </w:rPr>
        <w:t>Материально-техническое оснащение образовательной деятельности обеспечивает следующие ключевые возможности</w:t>
      </w:r>
      <w:r w:rsidRPr="00796D36">
        <w:rPr>
          <w:rFonts w:ascii="Times New Roman" w:hAnsi="Times New Roman"/>
        </w:rPr>
        <w:t>:</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реализацию индивидуальных учебных планов обучающихся, осуществления ими самостоятельной познавательной деятельности;</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художественное творчество с использованием современных инструментов и технологий, художественно-оформительские и издательские работы;</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научно-техническое творчество, создание материальных и информационных объектов с использованием рукомесла и цифрового производства;</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базовое и углубленное изучение предметов;</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наблюдение, наглядное представление и анализ данных, использование цифровых планов и карт, спутниковых изображений;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lastRenderedPageBreak/>
        <w:t>организацию качественного горячего питания, медицинского обслуживания и отдыха обучающихся и педагогических работников.</w:t>
      </w:r>
    </w:p>
    <w:p w:rsidR="00796D36" w:rsidRPr="00796D36" w:rsidRDefault="00796D36" w:rsidP="00796D36">
      <w:pPr>
        <w:pStyle w:val="a5"/>
        <w:jc w:val="both"/>
        <w:rPr>
          <w:rFonts w:ascii="Times New Roman" w:hAnsi="Times New Roman"/>
        </w:rPr>
      </w:pPr>
      <w:r w:rsidRPr="00796D36">
        <w:rPr>
          <w:rFonts w:ascii="Times New Roman" w:hAnsi="Times New Roman"/>
        </w:rPr>
        <w:t>Указанные виды деятельности обеспечиваются расходными материалами.</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Важно, чтобы инфраструктура образовательной организации обеспечивала дополнительные возможности:</w:t>
      </w:r>
    </w:p>
    <w:p w:rsidR="00796D36" w:rsidRPr="00796D36" w:rsidRDefault="00796D36" w:rsidP="00796D36">
      <w:pPr>
        <w:pStyle w:val="a5"/>
        <w:jc w:val="both"/>
        <w:rPr>
          <w:rFonts w:ascii="Times New Roman" w:hAnsi="Times New Roman"/>
        </w:rPr>
      </w:pPr>
      <w:r w:rsidRPr="00796D36">
        <w:rPr>
          <w:rFonts w:ascii="Times New Roman" w:hAnsi="Times New Roman"/>
        </w:rPr>
        <w:t>зоны (помещения) для коворкинга (свободной совместной деятельности) обучающихся, педагогических и административных работников;</w:t>
      </w:r>
    </w:p>
    <w:p w:rsidR="00796D36" w:rsidRPr="00796D36" w:rsidRDefault="00796D36" w:rsidP="00796D36">
      <w:pPr>
        <w:pStyle w:val="a5"/>
        <w:jc w:val="both"/>
        <w:rPr>
          <w:rFonts w:ascii="Times New Roman" w:hAnsi="Times New Roman"/>
        </w:rPr>
      </w:pPr>
      <w:r w:rsidRPr="00796D36">
        <w:rPr>
          <w:rFonts w:ascii="Times New Roman" w:hAnsi="Times New Roman"/>
        </w:rPr>
        <w:t>зоны уединения и психологической разгрузки;</w:t>
      </w:r>
    </w:p>
    <w:p w:rsidR="00796D36" w:rsidRPr="00796D36" w:rsidRDefault="00796D36" w:rsidP="00796D36">
      <w:pPr>
        <w:pStyle w:val="a5"/>
        <w:jc w:val="both"/>
        <w:rPr>
          <w:rFonts w:ascii="Times New Roman" w:hAnsi="Times New Roman"/>
        </w:rPr>
      </w:pPr>
      <w:r w:rsidRPr="00796D36">
        <w:rPr>
          <w:rFonts w:ascii="Times New Roman" w:hAnsi="Times New Roman"/>
        </w:rPr>
        <w:t>зоны индивидуальной работы обучающихся (информационный поиск, формирование контента, подготовка к занятиям и пр.);</w:t>
      </w:r>
    </w:p>
    <w:p w:rsidR="00796D36" w:rsidRPr="00796D36" w:rsidRDefault="00796D36" w:rsidP="00796D36">
      <w:pPr>
        <w:pStyle w:val="a5"/>
        <w:jc w:val="both"/>
        <w:rPr>
          <w:rFonts w:ascii="Times New Roman" w:hAnsi="Times New Roman"/>
        </w:rPr>
      </w:pPr>
      <w:r w:rsidRPr="00796D36">
        <w:rPr>
          <w:rFonts w:ascii="Times New Roman" w:hAnsi="Times New Roman"/>
        </w:rPr>
        <w:t>беспроводной безопасный доступ к сети Интернет;</w:t>
      </w:r>
    </w:p>
    <w:p w:rsidR="00796D36" w:rsidRPr="00796D36" w:rsidRDefault="00796D36" w:rsidP="00796D36">
      <w:pPr>
        <w:pStyle w:val="a5"/>
        <w:jc w:val="both"/>
        <w:rPr>
          <w:rFonts w:ascii="Times New Roman" w:hAnsi="Times New Roman"/>
        </w:rPr>
      </w:pPr>
      <w:r w:rsidRPr="00796D36">
        <w:rPr>
          <w:rFonts w:ascii="Times New Roman" w:hAnsi="Times New Roman"/>
        </w:rPr>
        <w:t>использование личных электронных устройств с учетом политики информационной безопасности.</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796D36" w:rsidRPr="00796D36" w:rsidRDefault="00796D36" w:rsidP="00796D36">
      <w:pPr>
        <w:pStyle w:val="a5"/>
        <w:jc w:val="both"/>
        <w:rPr>
          <w:rFonts w:ascii="Times New Roman" w:eastAsia="Calibri" w:hAnsi="Times New Roman"/>
          <w:lang w:eastAsia="en-US"/>
        </w:rPr>
      </w:pPr>
    </w:p>
    <w:p w:rsidR="00796D36" w:rsidRPr="00796D36" w:rsidRDefault="00796D36" w:rsidP="00796D36">
      <w:pPr>
        <w:pStyle w:val="a5"/>
        <w:jc w:val="both"/>
        <w:rPr>
          <w:rFonts w:ascii="Times New Roman" w:hAnsi="Times New Roman"/>
          <w:b/>
        </w:rPr>
      </w:pPr>
      <w:bookmarkStart w:id="160" w:name="_Toc435412747"/>
      <w:bookmarkStart w:id="161" w:name="_Toc453968222"/>
      <w:r w:rsidRPr="00796D36">
        <w:rPr>
          <w:rFonts w:ascii="Times New Roman" w:hAnsi="Times New Roman"/>
          <w:b/>
        </w:rPr>
        <w:t>III.3.5. Информационно-методические условия реализации основной образовательной программы</w:t>
      </w:r>
      <w:bookmarkEnd w:id="160"/>
      <w:bookmarkEnd w:id="161"/>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комплекс информационных образовательных ресурсов, в том числе цифровые образовательные ресурсы;</w:t>
      </w:r>
    </w:p>
    <w:p w:rsidR="00796D36" w:rsidRPr="00796D36" w:rsidRDefault="00796D36" w:rsidP="00796D36">
      <w:pPr>
        <w:pStyle w:val="a5"/>
        <w:jc w:val="both"/>
        <w:rPr>
          <w:rFonts w:ascii="Times New Roman" w:hAnsi="Times New Roman"/>
        </w:rPr>
      </w:pPr>
      <w:r w:rsidRPr="00796D36">
        <w:rPr>
          <w:rFonts w:ascii="Times New Roman" w:hAnsi="Times New Roman"/>
        </w:rPr>
        <w:t>совокупность технологических средств ИКТ: компьютеры, иное информационное оборудование, коммуникационные каналы;</w:t>
      </w:r>
    </w:p>
    <w:p w:rsidR="00796D36" w:rsidRPr="00796D36" w:rsidRDefault="00796D36" w:rsidP="00796D36">
      <w:pPr>
        <w:pStyle w:val="a5"/>
        <w:jc w:val="both"/>
        <w:rPr>
          <w:rFonts w:ascii="Times New Roman" w:hAnsi="Times New Roman"/>
        </w:rPr>
      </w:pPr>
      <w:r w:rsidRPr="00796D36">
        <w:rPr>
          <w:rFonts w:ascii="Times New Roman" w:hAnsi="Times New Roman"/>
        </w:rPr>
        <w:t>систему современных педагогических технологий, обеспечивающих обучение в современной информационно-образовательной среде.</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Функционирование информационной образовательной среды образовательной организации обеспечивается средствами </w:t>
      </w:r>
      <w:r w:rsidRPr="00796D36">
        <w:rPr>
          <w:rFonts w:ascii="Times New Roman" w:hAnsi="Times New Roman"/>
          <w:bCs/>
        </w:rPr>
        <w:t xml:space="preserve">информационно-коммуникационных технологий </w:t>
      </w:r>
      <w:r w:rsidRPr="00796D36">
        <w:rPr>
          <w:rFonts w:ascii="Times New Roman" w:hAnsi="Times New Roman"/>
        </w:rPr>
        <w:t>и квалификацией работников, ее использующих и поддерживающих.</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Основными структурными элементами ИОС являются:</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информационно-образовательные ресурсы в виде печатной продукции;</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информационно-образовательные ресурсы на сменных оптических носителях;</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информационно-образовательные ресурсы сети Интернет;</w:t>
      </w:r>
    </w:p>
    <w:p w:rsidR="00796D36" w:rsidRPr="00796D36" w:rsidRDefault="00796D36" w:rsidP="00796D36">
      <w:pPr>
        <w:pStyle w:val="a5"/>
        <w:jc w:val="both"/>
        <w:rPr>
          <w:rFonts w:ascii="Times New Roman" w:hAnsi="Times New Roman"/>
        </w:rPr>
      </w:pPr>
      <w:r w:rsidRPr="00796D36">
        <w:rPr>
          <w:rFonts w:ascii="Times New Roman" w:hAnsi="Times New Roman"/>
        </w:rPr>
        <w:t>вычислительная и информационно-телекоммуникационная инфраструктура;</w:t>
      </w:r>
    </w:p>
    <w:p w:rsidR="00796D36" w:rsidRPr="00796D36" w:rsidRDefault="00796D36" w:rsidP="00796D36">
      <w:pPr>
        <w:pStyle w:val="a5"/>
        <w:jc w:val="both"/>
        <w:rPr>
          <w:rFonts w:ascii="Times New Roman" w:hAnsi="Times New Roman"/>
        </w:rPr>
      </w:pPr>
      <w:r w:rsidRPr="00796D36">
        <w:rPr>
          <w:rFonts w:ascii="Times New Roman" w:hAnsi="Times New Roman"/>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796D36" w:rsidRPr="00796D36" w:rsidRDefault="00796D36" w:rsidP="00796D36">
      <w:pPr>
        <w:pStyle w:val="a5"/>
        <w:jc w:val="both"/>
        <w:rPr>
          <w:rFonts w:ascii="Times New Roman" w:hAnsi="Times New Roman"/>
        </w:rPr>
      </w:pPr>
      <w:r w:rsidRPr="00796D36">
        <w:rPr>
          <w:rFonts w:ascii="Times New Roman" w:hAnsi="Times New Roman"/>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796D36" w:rsidRPr="00796D36" w:rsidRDefault="00796D36" w:rsidP="00796D36">
      <w:pPr>
        <w:pStyle w:val="a5"/>
        <w:jc w:val="both"/>
        <w:rPr>
          <w:rFonts w:ascii="Times New Roman" w:hAnsi="Times New Roman"/>
        </w:rPr>
      </w:pPr>
      <w:r w:rsidRPr="00796D36">
        <w:rPr>
          <w:rFonts w:ascii="Times New Roman" w:hAnsi="Times New Roman"/>
        </w:rPr>
        <w:lastRenderedPageBreak/>
        <w:t>Информационно-образовательная среда организации, осуществляющей образовательную деятельность, должна обеспечивать:</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информационно-методическую поддержку образовательной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планирование образовательной деятельности и ее ресурсного обеспечения;</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проектирование и организацию индивидуальной и групповой деятельности; </w:t>
      </w:r>
    </w:p>
    <w:p w:rsidR="00796D36" w:rsidRPr="00796D36" w:rsidRDefault="00796D36" w:rsidP="00796D36">
      <w:pPr>
        <w:pStyle w:val="a5"/>
        <w:jc w:val="both"/>
        <w:rPr>
          <w:rFonts w:ascii="Times New Roman" w:hAnsi="Times New Roman"/>
        </w:rPr>
      </w:pPr>
      <w:r w:rsidRPr="00796D36">
        <w:rPr>
          <w:rFonts w:ascii="Times New Roman" w:hAnsi="Times New Roman"/>
        </w:rPr>
        <w:t>мониторинг и фиксацию хода и результатов образовательной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мониторинг здоровья обучающихся;</w:t>
      </w:r>
    </w:p>
    <w:p w:rsidR="00796D36" w:rsidRPr="00796D36" w:rsidRDefault="00796D36" w:rsidP="00796D36">
      <w:pPr>
        <w:pStyle w:val="a5"/>
        <w:jc w:val="both"/>
        <w:rPr>
          <w:rFonts w:ascii="Times New Roman" w:hAnsi="Times New Roman"/>
        </w:rPr>
      </w:pPr>
      <w:r w:rsidRPr="00796D36">
        <w:rPr>
          <w:rFonts w:ascii="Times New Roman" w:hAnsi="Times New Roman"/>
        </w:rPr>
        <w:t>современные процедуры создания, поиска, сбора, анализа, обработки, хранения и представления информации;</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дистанционное взаимодействие всех участников образовательных отношений (обучающихся, их родителей </w:t>
      </w:r>
      <w:hyperlink r:id="rId42" w:tooltip="Справочная информация: &quot;Законные представители&quot; (Материал подготовлен специалистами КонсультантПлюс){КонсультантПлюс}" w:history="1">
        <w:r w:rsidRPr="001450FD">
          <w:rPr>
            <w:rStyle w:val="a9"/>
            <w:rFonts w:ascii="Times New Roman" w:hAnsi="Times New Roman"/>
            <w:color w:val="auto"/>
            <w:sz w:val="24"/>
            <w:szCs w:val="24"/>
          </w:rPr>
          <w:t>(</w:t>
        </w:r>
        <w:r w:rsidRPr="001450FD">
          <w:rPr>
            <w:rStyle w:val="a9"/>
            <w:rFonts w:ascii="Times New Roman" w:hAnsi="Times New Roman"/>
            <w:color w:val="auto"/>
            <w:sz w:val="24"/>
            <w:szCs w:val="24"/>
            <w:u w:val="none"/>
          </w:rPr>
          <w:t>законных представителей)</w:t>
        </w:r>
      </w:hyperlink>
      <w:r w:rsidRPr="001450FD">
        <w:rPr>
          <w:rFonts w:ascii="Times New Roman" w:hAnsi="Times New Roman"/>
          <w:sz w:val="24"/>
          <w:szCs w:val="24"/>
        </w:rPr>
        <w:t>,</w:t>
      </w:r>
      <w:r w:rsidRPr="00796D36">
        <w:rPr>
          <w:rFonts w:ascii="Times New Roman" w:hAnsi="Times New Roman"/>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796D36" w:rsidRPr="00796D36" w:rsidRDefault="00796D36" w:rsidP="00796D36">
      <w:pPr>
        <w:pStyle w:val="a5"/>
        <w:jc w:val="both"/>
        <w:rPr>
          <w:rFonts w:ascii="Times New Roman" w:hAnsi="Times New Roman"/>
        </w:rPr>
      </w:pPr>
      <w:r w:rsidRPr="00796D36">
        <w:rPr>
          <w:rFonts w:ascii="Times New Roman" w:hAnsi="Times New Roman"/>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rPr>
      </w:pPr>
      <w:r w:rsidRPr="00796D36">
        <w:rPr>
          <w:rFonts w:ascii="Times New Roman" w:hAnsi="Times New Roman"/>
          <w:b/>
        </w:rPr>
        <w:t>Учебно-методическое и информационное обеспечение реализации основной образовательной программы</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796D36" w:rsidRPr="00796D36" w:rsidRDefault="00796D36" w:rsidP="00796D36">
      <w:pPr>
        <w:pStyle w:val="a5"/>
        <w:jc w:val="both"/>
        <w:rPr>
          <w:rFonts w:ascii="Times New Roman" w:hAnsi="Times New Roman"/>
        </w:rPr>
      </w:pPr>
      <w:r w:rsidRPr="00796D36">
        <w:rPr>
          <w:rFonts w:ascii="Times New Roman" w:hAnsi="Times New Roman"/>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796D36" w:rsidRPr="00796D36" w:rsidRDefault="00796D36" w:rsidP="00796D36">
      <w:pPr>
        <w:pStyle w:val="a5"/>
        <w:jc w:val="both"/>
        <w:rPr>
          <w:rFonts w:ascii="Times New Roman" w:hAnsi="Times New Roman"/>
        </w:rPr>
      </w:pPr>
      <w:r w:rsidRPr="00796D36">
        <w:rPr>
          <w:rFonts w:ascii="Times New Roman" w:hAnsi="Times New Roman"/>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796D36" w:rsidRPr="00796D36" w:rsidRDefault="00796D36" w:rsidP="00796D36">
      <w:pPr>
        <w:pStyle w:val="a5"/>
        <w:jc w:val="both"/>
        <w:rPr>
          <w:rFonts w:ascii="Times New Roman" w:hAnsi="Times New Roman"/>
        </w:rPr>
      </w:pPr>
      <w:r w:rsidRPr="00796D36">
        <w:rPr>
          <w:rFonts w:ascii="Times New Roman" w:hAnsi="Times New Roman"/>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lang w:eastAsia="en-US"/>
        </w:rPr>
      </w:pPr>
      <w:bookmarkStart w:id="162" w:name="_Toc435412748"/>
      <w:bookmarkStart w:id="163" w:name="_Toc453968223"/>
      <w:r w:rsidRPr="00796D36">
        <w:rPr>
          <w:rFonts w:ascii="Times New Roman" w:hAnsi="Times New Roman"/>
          <w:b/>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62"/>
      <w:bookmarkEnd w:id="163"/>
    </w:p>
    <w:p w:rsidR="00796D36" w:rsidRPr="00796D36" w:rsidRDefault="00796D36" w:rsidP="00796D36">
      <w:pPr>
        <w:pStyle w:val="a5"/>
        <w:jc w:val="both"/>
        <w:rPr>
          <w:rFonts w:ascii="Times New Roman" w:hAnsi="Times New Roman"/>
        </w:rPr>
      </w:pPr>
      <w:r w:rsidRPr="00796D36">
        <w:rPr>
          <w:rFonts w:ascii="Times New Roman" w:hAnsi="Times New Roman"/>
        </w:rPr>
        <w:t>Образовательная организация определяет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796D36" w:rsidRPr="00796D36" w:rsidRDefault="00796D36" w:rsidP="00796D36">
      <w:pPr>
        <w:pStyle w:val="a5"/>
        <w:jc w:val="both"/>
        <w:rPr>
          <w:rFonts w:ascii="Times New Roman" w:hAnsi="Times New Roman"/>
        </w:rPr>
      </w:pPr>
      <w:r w:rsidRPr="00796D36">
        <w:rPr>
          <w:rFonts w:ascii="Times New Roman" w:hAnsi="Times New Roman"/>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w:t>
      </w:r>
      <w:r w:rsidRPr="00796D36">
        <w:rPr>
          <w:rFonts w:ascii="Times New Roman" w:hAnsi="Times New Roman"/>
        </w:rPr>
        <w:lastRenderedPageBreak/>
        <w:t>сформированным с учетом потребностей всех участников образовательных отношений;</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spacing w:val="-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796D36" w:rsidRPr="00796D36" w:rsidRDefault="00796D36" w:rsidP="008801B9">
      <w:pPr>
        <w:pStyle w:val="a5"/>
        <w:numPr>
          <w:ilvl w:val="0"/>
          <w:numId w:val="240"/>
        </w:numPr>
        <w:suppressAutoHyphens/>
        <w:jc w:val="both"/>
        <w:rPr>
          <w:rFonts w:ascii="Times New Roman" w:hAnsi="Times New Roman"/>
        </w:rPr>
      </w:pPr>
      <w:r w:rsidRPr="00C85D1E">
        <w:rPr>
          <w:rFonts w:ascii="Times New Roman" w:eastAsia="Calibri" w:hAnsi="Times New Roman"/>
          <w:sz w:val="24"/>
          <w:szCs w:val="24"/>
          <w:lang w:eastAsia="en-US"/>
        </w:rPr>
        <w:t>разработку сетевого графика (дорожной карты) создания необходимой системы</w:t>
      </w:r>
      <w:r w:rsidRPr="00796D36">
        <w:rPr>
          <w:rFonts w:ascii="Times New Roman" w:hAnsi="Times New Roman"/>
        </w:rPr>
        <w:t xml:space="preserve"> условий;</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214C5C" w:rsidRPr="00C85D1E" w:rsidRDefault="00214C5C" w:rsidP="00796D36">
      <w:pPr>
        <w:pStyle w:val="a5"/>
        <w:jc w:val="both"/>
        <w:rPr>
          <w:rFonts w:ascii="Times New Roman" w:eastAsia="Calibri" w:hAnsi="Times New Roman"/>
          <w:sz w:val="24"/>
          <w:szCs w:val="24"/>
          <w:lang w:eastAsia="en-US"/>
        </w:rPr>
      </w:pPr>
    </w:p>
    <w:p w:rsidR="00817505" w:rsidRPr="00817505" w:rsidRDefault="00817505" w:rsidP="00817505">
      <w:pPr>
        <w:pStyle w:val="a5"/>
        <w:rPr>
          <w:rFonts w:ascii="Times New Roman" w:hAnsi="Times New Roman"/>
          <w:b/>
          <w:sz w:val="24"/>
          <w:szCs w:val="24"/>
        </w:rPr>
      </w:pPr>
      <w:bookmarkStart w:id="164" w:name="_Toc453968224"/>
      <w:r w:rsidRPr="00817505">
        <w:rPr>
          <w:rFonts w:ascii="Times New Roman" w:hAnsi="Times New Roman"/>
          <w:b/>
          <w:sz w:val="24"/>
          <w:szCs w:val="24"/>
        </w:rPr>
        <w:t>III.4. Механизмы достижения целевых ориентиров в системе условий</w:t>
      </w:r>
      <w:bookmarkEnd w:id="164"/>
    </w:p>
    <w:p w:rsidR="00817505" w:rsidRPr="00817505" w:rsidRDefault="00817505" w:rsidP="00817505">
      <w:pPr>
        <w:pStyle w:val="a5"/>
        <w:jc w:val="both"/>
        <w:rPr>
          <w:rFonts w:ascii="Times New Roman" w:hAnsi="Times New Roman"/>
          <w:sz w:val="24"/>
          <w:szCs w:val="24"/>
        </w:rPr>
      </w:pPr>
    </w:p>
    <w:p w:rsidR="00817505" w:rsidRPr="00817505" w:rsidRDefault="00817505" w:rsidP="00817505">
      <w:pPr>
        <w:pStyle w:val="a5"/>
        <w:ind w:firstLine="708"/>
        <w:jc w:val="both"/>
        <w:rPr>
          <w:rFonts w:ascii="Times New Roman" w:hAnsi="Times New Roman"/>
          <w:sz w:val="24"/>
          <w:szCs w:val="24"/>
        </w:rPr>
      </w:pPr>
      <w:r w:rsidRPr="00817505">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817505" w:rsidRPr="00817505" w:rsidRDefault="00817505" w:rsidP="00817505">
      <w:pPr>
        <w:pStyle w:val="a5"/>
        <w:ind w:firstLine="708"/>
        <w:jc w:val="both"/>
        <w:rPr>
          <w:rFonts w:ascii="Times New Roman" w:hAnsi="Times New Roman"/>
          <w:sz w:val="24"/>
          <w:szCs w:val="24"/>
        </w:rPr>
      </w:pPr>
      <w:r w:rsidRPr="00817505">
        <w:rPr>
          <w:rFonts w:ascii="Times New Roman" w:hAnsi="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817505" w:rsidRPr="00817505" w:rsidRDefault="00817505" w:rsidP="00817505">
      <w:pPr>
        <w:pStyle w:val="a5"/>
        <w:ind w:firstLine="708"/>
        <w:jc w:val="both"/>
        <w:rPr>
          <w:rFonts w:ascii="Times New Roman" w:hAnsi="Times New Roman"/>
          <w:sz w:val="24"/>
          <w:szCs w:val="24"/>
        </w:rPr>
      </w:pPr>
      <w:r w:rsidRPr="00817505">
        <w:rPr>
          <w:rFonts w:ascii="Times New Roman" w:hAnsi="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817505" w:rsidRDefault="00817505" w:rsidP="00817505">
      <w:pPr>
        <w:pStyle w:val="a5"/>
      </w:pPr>
    </w:p>
    <w:p w:rsidR="00817505" w:rsidRPr="00817505" w:rsidRDefault="00817505" w:rsidP="00817505">
      <w:pPr>
        <w:pStyle w:val="a5"/>
        <w:jc w:val="center"/>
        <w:rPr>
          <w:rFonts w:ascii="Times New Roman" w:hAnsi="Times New Roman"/>
          <w:b/>
          <w:sz w:val="24"/>
          <w:szCs w:val="24"/>
          <w:lang w:eastAsia="en-US"/>
        </w:rPr>
      </w:pPr>
      <w:bookmarkStart w:id="165" w:name="_Toc453968225"/>
      <w:r w:rsidRPr="00817505">
        <w:rPr>
          <w:rFonts w:ascii="Times New Roman" w:hAnsi="Times New Roman"/>
          <w:b/>
          <w:sz w:val="24"/>
          <w:szCs w:val="24"/>
        </w:rPr>
        <w:t>III.5. Разработка сетевого графика (дорожной карты) по формированию необходимой системы условий</w:t>
      </w:r>
      <w:bookmarkEnd w:id="165"/>
    </w:p>
    <w:p w:rsidR="00817505" w:rsidRDefault="00817505" w:rsidP="00817505">
      <w:pPr>
        <w:pStyle w:val="a5"/>
      </w:pPr>
    </w:p>
    <w:tbl>
      <w:tblPr>
        <w:tblW w:w="10635" w:type="dxa"/>
        <w:tblInd w:w="-908" w:type="dxa"/>
        <w:tblLayout w:type="fixed"/>
        <w:tblCellMar>
          <w:left w:w="0" w:type="dxa"/>
          <w:right w:w="0" w:type="dxa"/>
        </w:tblCellMar>
        <w:tblLook w:val="04A0"/>
      </w:tblPr>
      <w:tblGrid>
        <w:gridCol w:w="2553"/>
        <w:gridCol w:w="5811"/>
        <w:gridCol w:w="2271"/>
      </w:tblGrid>
      <w:tr w:rsidR="00817505" w:rsidRPr="0020270A" w:rsidTr="00817505">
        <w:trPr>
          <w:trHeight w:val="500"/>
        </w:trPr>
        <w:tc>
          <w:tcPr>
            <w:tcW w:w="25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Направление мероприятий</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Мероприятия</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Сроки реализации</w:t>
            </w:r>
          </w:p>
        </w:tc>
      </w:tr>
      <w:tr w:rsidR="00817505" w:rsidRPr="0020270A" w:rsidTr="00817505">
        <w:trPr>
          <w:trHeight w:val="2225"/>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 обеспечение введения ФГОС СОО</w:t>
            </w:r>
            <w:r w:rsidRPr="0020270A">
              <w:rPr>
                <w:rFonts w:ascii="Times New Roman" w:hAnsi="Times New Roman"/>
                <w:sz w:val="24"/>
                <w:szCs w:val="24"/>
              </w:rPr>
              <w:t> </w:t>
            </w:r>
            <w:r w:rsidRPr="0020270A">
              <w:rPr>
                <w:rFonts w:ascii="Times New Roman" w:hAnsi="Times New Roman"/>
                <w:sz w:val="24"/>
                <w:szCs w:val="24"/>
              </w:rPr>
              <w:t>I. Нормативное</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Протокол Управляющего совета от </w:t>
            </w:r>
          </w:p>
        </w:tc>
      </w:tr>
      <w:tr w:rsidR="00817505" w:rsidRPr="0020270A" w:rsidTr="00817505">
        <w:trPr>
          <w:trHeight w:val="772"/>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2. Разработка и утверждение плана-графика введения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402"/>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 </w:t>
            </w:r>
            <w:r w:rsidRPr="0020270A">
              <w:rPr>
                <w:rFonts w:ascii="Times New Roman" w:hAnsi="Times New Roman"/>
                <w:sz w:val="24"/>
                <w:szCs w:val="24"/>
              </w:rPr>
              <w:t>4. Разработка на основе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5. Утверждение основной образовательной программы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245"/>
        </w:trPr>
        <w:tc>
          <w:tcPr>
            <w:tcW w:w="255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c>
          <w:tcPr>
            <w:tcW w:w="5811"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6. Приведение должностных инструкций работников образовательной организации в соответствие с требованиями ФГОС СОО и тарифно-</w:t>
            </w:r>
            <w:r w:rsidRPr="0020270A">
              <w:rPr>
                <w:rFonts w:ascii="Times New Roman" w:hAnsi="Times New Roman"/>
                <w:sz w:val="24"/>
                <w:szCs w:val="24"/>
              </w:rPr>
              <w:softHyphen/>
              <w:t>квалификационными характеристиками и профессиональным стандартом педагога</w:t>
            </w:r>
          </w:p>
        </w:tc>
        <w:tc>
          <w:tcPr>
            <w:tcW w:w="2271"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61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2271"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88"/>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8.</w:t>
            </w:r>
            <w:r w:rsidRPr="0020270A">
              <w:rPr>
                <w:rFonts w:ascii="Times New Roman" w:hAnsi="Times New Roman"/>
                <w:sz w:val="24"/>
                <w:szCs w:val="24"/>
              </w:rPr>
              <w:t> </w:t>
            </w:r>
            <w:r w:rsidRPr="0020270A">
              <w:rPr>
                <w:rFonts w:ascii="Times New Roman"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13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 </w:t>
            </w:r>
            <w:r w:rsidRPr="0020270A">
              <w:rPr>
                <w:rFonts w:ascii="Times New Roman" w:hAnsi="Times New Roman"/>
                <w:sz w:val="24"/>
                <w:szCs w:val="24"/>
              </w:rPr>
              <w:t>9.Доработка:–программ (индивидуальных и</w:t>
            </w:r>
            <w:r w:rsidRPr="0020270A">
              <w:rPr>
                <w:rFonts w:ascii="Times New Roman" w:hAnsi="Times New Roman"/>
                <w:sz w:val="24"/>
                <w:szCs w:val="24"/>
              </w:rPr>
              <w:t> </w:t>
            </w:r>
            <w:r w:rsidRPr="0020270A">
              <w:rPr>
                <w:rFonts w:ascii="Times New Roman" w:hAnsi="Times New Roman"/>
                <w:sz w:val="24"/>
                <w:szCs w:val="24"/>
              </w:rPr>
              <w:t xml:space="preserve"> др.);</w:t>
            </w:r>
            <w:r w:rsidRPr="0020270A">
              <w:rPr>
                <w:rFonts w:ascii="Times New Roman" w:hAnsi="Times New Roman"/>
                <w:sz w:val="24"/>
                <w:szCs w:val="24"/>
              </w:rPr>
              <w:t> </w:t>
            </w:r>
            <w:r w:rsidRPr="0020270A">
              <w:rPr>
                <w:rFonts w:ascii="Times New Roman" w:hAnsi="Times New Roman"/>
                <w:sz w:val="24"/>
                <w:szCs w:val="24"/>
              </w:rPr>
              <w:t>образовательных</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w:t>
            </w:r>
            <w:r w:rsidRPr="0020270A">
              <w:rPr>
                <w:rFonts w:ascii="Times New Roman" w:hAnsi="Times New Roman"/>
                <w:sz w:val="24"/>
                <w:szCs w:val="24"/>
              </w:rPr>
              <w:t> </w:t>
            </w:r>
            <w:r w:rsidRPr="0020270A">
              <w:rPr>
                <w:rFonts w:ascii="Times New Roman" w:hAnsi="Times New Roman"/>
                <w:sz w:val="24"/>
                <w:szCs w:val="24"/>
              </w:rPr>
              <w:t>учебного плана;</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w:t>
            </w:r>
            <w:r w:rsidRPr="0020270A">
              <w:rPr>
                <w:rFonts w:ascii="Times New Roman" w:hAnsi="Times New Roman"/>
                <w:sz w:val="24"/>
                <w:szCs w:val="24"/>
              </w:rPr>
              <w:t> </w:t>
            </w:r>
            <w:r w:rsidRPr="0020270A">
              <w:rPr>
                <w:rFonts w:ascii="Times New Roman" w:hAnsi="Times New Roman"/>
                <w:sz w:val="24"/>
                <w:szCs w:val="24"/>
              </w:rPr>
              <w:t>рабочих программ учебных предметов, курсов, дисциплин, модулей;</w:t>
            </w:r>
          </w:p>
          <w:p w:rsidR="00817505" w:rsidRPr="00817505" w:rsidRDefault="00817505">
            <w:pPr>
              <w:pStyle w:val="a5"/>
              <w:spacing w:line="276" w:lineRule="auto"/>
              <w:rPr>
                <w:rFonts w:ascii="Times New Roman" w:hAnsi="Times New Roman"/>
                <w:sz w:val="24"/>
                <w:szCs w:val="24"/>
              </w:rPr>
            </w:pPr>
            <w:r w:rsidRPr="0020270A">
              <w:rPr>
                <w:rFonts w:ascii="Times New Roman" w:hAnsi="Times New Roman"/>
                <w:sz w:val="24"/>
                <w:szCs w:val="24"/>
              </w:rPr>
              <w:t>–</w:t>
            </w:r>
            <w:r w:rsidRPr="0020270A">
              <w:rPr>
                <w:rFonts w:ascii="Times New Roman" w:hAnsi="Times New Roman"/>
                <w:sz w:val="24"/>
                <w:szCs w:val="24"/>
              </w:rPr>
              <w:t> </w:t>
            </w:r>
            <w:r w:rsidRPr="0020270A">
              <w:rPr>
                <w:rFonts w:ascii="Times New Roman" w:hAnsi="Times New Roman"/>
                <w:sz w:val="24"/>
                <w:szCs w:val="24"/>
              </w:rPr>
              <w:t>годового календарного учебного графика;</w:t>
            </w:r>
            <w:r w:rsidRPr="00817505">
              <w:rPr>
                <w:rFonts w:ascii="Times New Roman" w:hAnsi="Times New Roman"/>
                <w:sz w:val="24"/>
                <w:szCs w:val="24"/>
              </w:rPr>
              <w:t xml:space="preserve"> </w:t>
            </w:r>
          </w:p>
          <w:p w:rsidR="00817505" w:rsidRPr="00817505" w:rsidRDefault="00817505">
            <w:pPr>
              <w:pStyle w:val="a5"/>
              <w:spacing w:line="276" w:lineRule="auto"/>
              <w:rPr>
                <w:rFonts w:ascii="Times New Roman" w:eastAsia="Calibri" w:hAnsi="Times New Roman"/>
                <w:sz w:val="24"/>
                <w:szCs w:val="24"/>
              </w:rPr>
            </w:pPr>
            <w:r w:rsidRPr="0020270A">
              <w:rPr>
                <w:rFonts w:ascii="Times New Roman" w:hAnsi="Times New Roman"/>
                <w:sz w:val="24"/>
                <w:szCs w:val="24"/>
              </w:rPr>
              <w:t>– положений о внеурочной деятельности обучающихся;</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положения об организации домашней работы обучающихся;</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положения о формах получения образования.</w:t>
            </w:r>
          </w:p>
        </w:tc>
        <w:tc>
          <w:tcPr>
            <w:tcW w:w="22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882"/>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II. Финансовое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1.Определение объема расходов, необходимых для реализации ООП и достижения планируемых результатов</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47"/>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2.Корректировка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7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111"/>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3.Заключение дополнительных соглашений к трудовому договору с педагогическими работниками</w:t>
            </w:r>
          </w:p>
        </w:tc>
        <w:tc>
          <w:tcPr>
            <w:tcW w:w="2271"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545"/>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III.</w:t>
            </w:r>
            <w:r w:rsidRPr="0020270A">
              <w:rPr>
                <w:rFonts w:ascii="Times New Roman" w:hAnsi="Times New Roman"/>
                <w:sz w:val="24"/>
                <w:szCs w:val="24"/>
              </w:rPr>
              <w:t> </w:t>
            </w:r>
            <w:r w:rsidRPr="0020270A">
              <w:rPr>
                <w:rFonts w:ascii="Times New Roman" w:hAnsi="Times New Roman"/>
                <w:sz w:val="24"/>
                <w:szCs w:val="24"/>
              </w:rPr>
              <w:t>Организационное обеспечение введения ФГОС среднего общего образования</w:t>
            </w:r>
          </w:p>
        </w:tc>
        <w:tc>
          <w:tcPr>
            <w:tcW w:w="5811" w:type="dxa"/>
            <w:tcBorders>
              <w:top w:val="single" w:sz="4" w:space="0" w:color="auto"/>
              <w:left w:val="single" w:sz="4" w:space="0" w:color="000000"/>
              <w:bottom w:val="nil"/>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1.Обеспечение координации взаимодействия участников образовательных отношений по организации введения ФГОС СОО</w:t>
            </w:r>
          </w:p>
        </w:tc>
        <w:tc>
          <w:tcPr>
            <w:tcW w:w="2271"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07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реализация</w:t>
            </w:r>
            <w:r w:rsidRPr="0020270A">
              <w:rPr>
                <w:rFonts w:ascii="Times New Roman" w:hAnsi="Times New Roman"/>
                <w:sz w:val="24"/>
                <w:szCs w:val="24"/>
              </w:rPr>
              <w:t> </w:t>
            </w:r>
            <w:r w:rsidRPr="0020270A">
              <w:rPr>
                <w:rFonts w:ascii="Times New Roman" w:hAnsi="Times New Roman"/>
                <w:sz w:val="24"/>
                <w:szCs w:val="24"/>
              </w:rPr>
              <w:t>2. Разработка и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402"/>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 xml:space="preserve">3.Разработка и реализация системы мониторинга </w:t>
            </w:r>
            <w:r w:rsidRPr="0020270A">
              <w:rPr>
                <w:rFonts w:ascii="Times New Roman" w:hAnsi="Times New Roman"/>
                <w:sz w:val="24"/>
                <w:szCs w:val="24"/>
              </w:rPr>
              <w:lastRenderedPageBreak/>
              <w:t>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07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4.Привлечение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494"/>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IV.</w:t>
            </w:r>
            <w:r w:rsidRPr="0020270A">
              <w:rPr>
                <w:rFonts w:ascii="Times New Roman" w:hAnsi="Times New Roman"/>
                <w:sz w:val="24"/>
                <w:szCs w:val="24"/>
              </w:rPr>
              <w:t> </w:t>
            </w:r>
            <w:r w:rsidRPr="0020270A">
              <w:rPr>
                <w:rFonts w:ascii="Times New Roman" w:hAnsi="Times New Roman"/>
                <w:sz w:val="24"/>
                <w:szCs w:val="24"/>
              </w:rPr>
              <w:t>Кадровое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1.Анализ кадрового обеспечения введения и реализации ФГОС СОО </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91"/>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2.Создание  плана</w:t>
            </w:r>
            <w:r w:rsidRPr="0020270A">
              <w:rPr>
                <w:rFonts w:ascii="Times New Roman" w:hAnsi="Times New Roman"/>
                <w:sz w:val="24"/>
                <w:szCs w:val="24"/>
              </w:rPr>
              <w:softHyphen/>
              <w:t>графика повышения квалификации педагогических и</w:t>
            </w:r>
            <w:r w:rsidRPr="0020270A">
              <w:rPr>
                <w:rFonts w:ascii="Times New Roman" w:hAnsi="Times New Roman"/>
                <w:sz w:val="24"/>
                <w:szCs w:val="24"/>
              </w:rPr>
              <w:t> </w:t>
            </w:r>
            <w:r w:rsidRPr="0020270A">
              <w:rPr>
                <w:rFonts w:ascii="Times New Roman" w:hAnsi="Times New Roman"/>
                <w:sz w:val="24"/>
                <w:szCs w:val="24"/>
              </w:rPr>
              <w:t>(корректировка) руководящих работников образовательной организации в связи с введением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609"/>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3.Корректировка плана научно-методических семинаров (внутришкольного повышения квалификации) с ориентацией на проблемы введения ФГОС СОО</w:t>
            </w:r>
          </w:p>
        </w:tc>
        <w:tc>
          <w:tcPr>
            <w:tcW w:w="227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V.</w:t>
            </w:r>
            <w:r w:rsidRPr="0020270A">
              <w:rPr>
                <w:rFonts w:ascii="Times New Roman" w:hAnsi="Times New Roman"/>
                <w:sz w:val="24"/>
                <w:szCs w:val="24"/>
              </w:rPr>
              <w:t> </w:t>
            </w:r>
            <w:r w:rsidRPr="0020270A">
              <w:rPr>
                <w:rFonts w:ascii="Times New Roman" w:hAnsi="Times New Roman"/>
                <w:sz w:val="24"/>
                <w:szCs w:val="24"/>
              </w:rPr>
              <w:t>Информационное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1.Размещение на сайте образовательной организации информационных материалов о реализации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 </w:t>
            </w:r>
            <w:r w:rsidRPr="0020270A">
              <w:rPr>
                <w:rFonts w:ascii="Times New Roman" w:hAnsi="Times New Roman"/>
                <w:sz w:val="24"/>
                <w:szCs w:val="24"/>
              </w:rPr>
              <w:t>2.Широкое информирование родительской общественности о введении ФГОС СОО и порядке перехода на них</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914"/>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227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4.Разработка и утверждение локальных актов, регламентирующих: организацию и проведение публичного отчета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VI.</w:t>
            </w:r>
            <w:r w:rsidRPr="0020270A">
              <w:rPr>
                <w:rFonts w:ascii="Times New Roman" w:hAnsi="Times New Roman"/>
                <w:sz w:val="24"/>
                <w:szCs w:val="24"/>
              </w:rPr>
              <w:t> </w:t>
            </w:r>
            <w:r w:rsidRPr="0020270A">
              <w:rPr>
                <w:rFonts w:ascii="Times New Roman" w:hAnsi="Times New Roman"/>
                <w:sz w:val="24"/>
                <w:szCs w:val="24"/>
              </w:rPr>
              <w:t>Материально-</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техническое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1.Анализ материально-</w:t>
            </w:r>
            <w:r w:rsidRPr="0020270A">
              <w:rPr>
                <w:rFonts w:ascii="Times New Roman" w:hAnsi="Times New Roman"/>
                <w:sz w:val="24"/>
                <w:szCs w:val="24"/>
              </w:rPr>
              <w:softHyphen/>
              <w:t>технического обеспечения реализации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2.Обеспечение соответствия материально-технической базы образовательной организации требованиям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034"/>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3.Обеспечение соответствия санитарно-гигиенических условий требованиям ФГОС и СанПиН</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888"/>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4.Обеспечение соответствия условий реализации ООП противопожарным нормам, нормам охраны труда работников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94"/>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5</w:t>
            </w:r>
            <w:r w:rsidRPr="0020270A">
              <w:rPr>
                <w:rFonts w:ascii="Times New Roman" w:hAnsi="Times New Roman"/>
                <w:sz w:val="24"/>
                <w:szCs w:val="24"/>
              </w:rPr>
              <w:t> </w:t>
            </w:r>
            <w:r w:rsidRPr="0020270A">
              <w:rPr>
                <w:rFonts w:ascii="Times New Roman" w:hAnsi="Times New Roman"/>
                <w:sz w:val="24"/>
                <w:szCs w:val="24"/>
              </w:rPr>
              <w:t>.Обеспечение соответствия информационно-образовательной среды требованиям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6.Обеспечение укомплектованности библиотечно-информационного центра печатными и электронными образовательными ресурсами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888"/>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7.Наличие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8.Обеспечение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bl>
    <w:p w:rsidR="00817505" w:rsidRDefault="00817505" w:rsidP="00817505">
      <w:pPr>
        <w:pStyle w:val="a5"/>
        <w:rPr>
          <w:rFonts w:ascii="Times New Roman" w:hAnsi="Times New Roman"/>
          <w:sz w:val="28"/>
          <w:lang w:eastAsia="en-US"/>
        </w:rPr>
      </w:pPr>
    </w:p>
    <w:p w:rsidR="00817505" w:rsidRPr="00817505" w:rsidRDefault="00817505" w:rsidP="00817505">
      <w:pPr>
        <w:pStyle w:val="a5"/>
        <w:rPr>
          <w:rFonts w:ascii="Times New Roman" w:hAnsi="Times New Roman"/>
          <w:b/>
        </w:rPr>
      </w:pPr>
      <w:bookmarkStart w:id="166" w:name="_Toc453968226"/>
      <w:r w:rsidRPr="00817505">
        <w:rPr>
          <w:rFonts w:ascii="Times New Roman" w:hAnsi="Times New Roman"/>
          <w:b/>
        </w:rPr>
        <w:t>III.6. Контроль за состоянием системы условий</w:t>
      </w:r>
      <w:bookmarkEnd w:id="166"/>
    </w:p>
    <w:p w:rsidR="00817505" w:rsidRPr="00817505" w:rsidRDefault="00817505" w:rsidP="00817505">
      <w:pPr>
        <w:pStyle w:val="a5"/>
        <w:rPr>
          <w:rFonts w:ascii="Times New Roman" w:hAnsi="Times New Roman"/>
        </w:rPr>
      </w:pPr>
    </w:p>
    <w:p w:rsidR="00817505" w:rsidRPr="00817505" w:rsidRDefault="00817505" w:rsidP="00817505">
      <w:pPr>
        <w:pStyle w:val="a5"/>
        <w:ind w:firstLine="708"/>
        <w:jc w:val="both"/>
        <w:rPr>
          <w:rFonts w:ascii="Times New Roman" w:hAnsi="Times New Roman"/>
        </w:rPr>
      </w:pPr>
      <w:r w:rsidRPr="00817505">
        <w:rPr>
          <w:rFonts w:ascii="Times New Roman" w:hAnsi="Times New Roman"/>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817505" w:rsidRPr="00817505" w:rsidRDefault="00817505" w:rsidP="00817505">
      <w:pPr>
        <w:pStyle w:val="a5"/>
        <w:jc w:val="both"/>
        <w:rPr>
          <w:rFonts w:ascii="Times New Roman" w:hAnsi="Times New Roman"/>
        </w:rPr>
      </w:pPr>
    </w:p>
    <w:p w:rsidR="001A3E12" w:rsidRPr="00672F0A" w:rsidRDefault="001A3E12" w:rsidP="00C801FD">
      <w:pPr>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1A3E12">
        <w:rPr>
          <w:rFonts w:ascii="Times New Roman" w:hAnsi="Times New Roman"/>
          <w:color w:val="000000"/>
          <w:sz w:val="24"/>
          <w:szCs w:val="24"/>
        </w:rPr>
        <w:t xml:space="preserve">Образовательная программа среднего общего образования </w:t>
      </w:r>
      <w:r w:rsidR="00122B56">
        <w:rPr>
          <w:rFonts w:ascii="Times New Roman" w:hAnsi="Times New Roman"/>
          <w:sz w:val="24"/>
          <w:szCs w:val="24"/>
        </w:rPr>
        <w:t>МОУ «СОШ» с. Приуральское</w:t>
      </w:r>
      <w:r w:rsidR="00C801FD">
        <w:rPr>
          <w:rFonts w:ascii="Times New Roman" w:hAnsi="Times New Roman"/>
          <w:sz w:val="24"/>
          <w:szCs w:val="24"/>
        </w:rPr>
        <w:t xml:space="preserve"> на 20</w:t>
      </w:r>
      <w:r w:rsidR="00C801FD" w:rsidRPr="00C801FD">
        <w:rPr>
          <w:rFonts w:ascii="Times New Roman" w:hAnsi="Times New Roman"/>
          <w:sz w:val="24"/>
          <w:szCs w:val="24"/>
        </w:rPr>
        <w:t>20</w:t>
      </w:r>
      <w:r w:rsidR="00C801FD">
        <w:rPr>
          <w:rFonts w:ascii="Times New Roman" w:hAnsi="Times New Roman"/>
          <w:sz w:val="24"/>
          <w:szCs w:val="24"/>
        </w:rPr>
        <w:t>/20</w:t>
      </w:r>
      <w:r w:rsidR="00C801FD" w:rsidRPr="00C801FD">
        <w:rPr>
          <w:rFonts w:ascii="Times New Roman" w:hAnsi="Times New Roman"/>
          <w:sz w:val="24"/>
          <w:szCs w:val="24"/>
        </w:rPr>
        <w:t>21</w:t>
      </w:r>
      <w:r w:rsidRPr="001A3E12">
        <w:rPr>
          <w:rFonts w:ascii="Times New Roman" w:hAnsi="Times New Roman"/>
          <w:sz w:val="24"/>
          <w:szCs w:val="24"/>
        </w:rPr>
        <w:t xml:space="preserve"> учебный год, принята Педагогическим </w:t>
      </w:r>
      <w:r w:rsidR="00C801FD">
        <w:rPr>
          <w:rFonts w:ascii="Times New Roman" w:hAnsi="Times New Roman"/>
          <w:sz w:val="24"/>
          <w:szCs w:val="24"/>
        </w:rPr>
        <w:t xml:space="preserve">советом </w:t>
      </w:r>
      <w:r w:rsidR="00122B56">
        <w:rPr>
          <w:rFonts w:ascii="Times New Roman" w:hAnsi="Times New Roman"/>
          <w:sz w:val="24"/>
          <w:szCs w:val="24"/>
        </w:rPr>
        <w:t>школы</w:t>
      </w:r>
      <w:r w:rsidR="00C801FD">
        <w:rPr>
          <w:rFonts w:ascii="Times New Roman" w:hAnsi="Times New Roman"/>
          <w:sz w:val="24"/>
          <w:szCs w:val="24"/>
        </w:rPr>
        <w:t xml:space="preserve">, протокол от </w:t>
      </w:r>
      <w:r w:rsidR="00C801FD" w:rsidRPr="00C801FD">
        <w:rPr>
          <w:rFonts w:ascii="Times New Roman" w:hAnsi="Times New Roman"/>
          <w:sz w:val="24"/>
          <w:szCs w:val="24"/>
        </w:rPr>
        <w:t>20</w:t>
      </w:r>
      <w:r w:rsidR="00C801FD">
        <w:rPr>
          <w:rFonts w:ascii="Times New Roman" w:hAnsi="Times New Roman"/>
          <w:sz w:val="24"/>
          <w:szCs w:val="24"/>
        </w:rPr>
        <w:t>.05.20</w:t>
      </w:r>
      <w:r w:rsidR="00C801FD" w:rsidRPr="00C801FD">
        <w:rPr>
          <w:rFonts w:ascii="Times New Roman" w:hAnsi="Times New Roman"/>
          <w:sz w:val="24"/>
          <w:szCs w:val="24"/>
        </w:rPr>
        <w:t xml:space="preserve">20 </w:t>
      </w:r>
      <w:r w:rsidR="00C801FD">
        <w:rPr>
          <w:rFonts w:ascii="Times New Roman" w:hAnsi="Times New Roman"/>
          <w:sz w:val="24"/>
          <w:szCs w:val="24"/>
        </w:rPr>
        <w:t xml:space="preserve"> № </w:t>
      </w:r>
      <w:r w:rsidR="00122B56">
        <w:rPr>
          <w:rFonts w:ascii="Times New Roman" w:hAnsi="Times New Roman"/>
          <w:sz w:val="24"/>
          <w:szCs w:val="24"/>
        </w:rPr>
        <w:t>3</w:t>
      </w:r>
      <w:r w:rsidRPr="001A3E12">
        <w:rPr>
          <w:rFonts w:ascii="Times New Roman" w:hAnsi="Times New Roman"/>
          <w:sz w:val="24"/>
          <w:szCs w:val="24"/>
        </w:rPr>
        <w:t xml:space="preserve">, с учетом мнения </w:t>
      </w:r>
      <w:r w:rsidR="00C801FD">
        <w:rPr>
          <w:rFonts w:ascii="Times New Roman" w:hAnsi="Times New Roman"/>
          <w:sz w:val="24"/>
          <w:szCs w:val="24"/>
        </w:rPr>
        <w:t xml:space="preserve">родителей, </w:t>
      </w:r>
      <w:r w:rsidR="00122B56">
        <w:rPr>
          <w:rFonts w:ascii="Times New Roman" w:hAnsi="Times New Roman"/>
          <w:sz w:val="24"/>
          <w:szCs w:val="24"/>
        </w:rPr>
        <w:t xml:space="preserve">обучающихся </w:t>
      </w:r>
      <w:r w:rsidR="00C801FD">
        <w:rPr>
          <w:rFonts w:ascii="Times New Roman" w:hAnsi="Times New Roman"/>
          <w:sz w:val="24"/>
          <w:szCs w:val="24"/>
        </w:rPr>
        <w:t xml:space="preserve">протокол от </w:t>
      </w:r>
      <w:r w:rsidR="00C801FD" w:rsidRPr="00C801FD">
        <w:rPr>
          <w:rFonts w:ascii="Times New Roman" w:hAnsi="Times New Roman"/>
          <w:sz w:val="24"/>
          <w:szCs w:val="24"/>
        </w:rPr>
        <w:t>19</w:t>
      </w:r>
      <w:r w:rsidR="00C801FD">
        <w:rPr>
          <w:rFonts w:ascii="Times New Roman" w:hAnsi="Times New Roman"/>
          <w:sz w:val="24"/>
          <w:szCs w:val="24"/>
        </w:rPr>
        <w:t>.05.20</w:t>
      </w:r>
      <w:r w:rsidR="00C801FD" w:rsidRPr="00C801FD">
        <w:rPr>
          <w:rFonts w:ascii="Times New Roman" w:hAnsi="Times New Roman"/>
          <w:sz w:val="24"/>
          <w:szCs w:val="24"/>
        </w:rPr>
        <w:t>20</w:t>
      </w:r>
      <w:r w:rsidRPr="001A3E12">
        <w:rPr>
          <w:rFonts w:ascii="Times New Roman" w:hAnsi="Times New Roman"/>
          <w:sz w:val="24"/>
          <w:szCs w:val="24"/>
        </w:rPr>
        <w:t xml:space="preserve"> № 3, утверждена п</w:t>
      </w:r>
      <w:r w:rsidR="00C801FD">
        <w:rPr>
          <w:rFonts w:ascii="Times New Roman" w:hAnsi="Times New Roman"/>
          <w:sz w:val="24"/>
          <w:szCs w:val="24"/>
        </w:rPr>
        <w:t xml:space="preserve">риказом директора </w:t>
      </w:r>
      <w:r w:rsidR="00122B56">
        <w:rPr>
          <w:rFonts w:ascii="Times New Roman" w:hAnsi="Times New Roman"/>
          <w:sz w:val="24"/>
          <w:szCs w:val="24"/>
        </w:rPr>
        <w:t xml:space="preserve">школы </w:t>
      </w:r>
      <w:r w:rsidR="00C801FD">
        <w:rPr>
          <w:rFonts w:ascii="Times New Roman" w:hAnsi="Times New Roman"/>
          <w:sz w:val="24"/>
          <w:szCs w:val="24"/>
        </w:rPr>
        <w:t>от 2</w:t>
      </w:r>
      <w:r w:rsidR="00C801FD" w:rsidRPr="00672F0A">
        <w:rPr>
          <w:rFonts w:ascii="Times New Roman" w:hAnsi="Times New Roman"/>
          <w:sz w:val="24"/>
          <w:szCs w:val="24"/>
        </w:rPr>
        <w:t>0</w:t>
      </w:r>
      <w:r w:rsidR="00C801FD">
        <w:rPr>
          <w:rFonts w:ascii="Times New Roman" w:hAnsi="Times New Roman"/>
          <w:sz w:val="24"/>
          <w:szCs w:val="24"/>
        </w:rPr>
        <w:t>.05.20</w:t>
      </w:r>
      <w:r w:rsidR="00C801FD" w:rsidRPr="00672F0A">
        <w:rPr>
          <w:rFonts w:ascii="Times New Roman" w:hAnsi="Times New Roman"/>
          <w:sz w:val="24"/>
          <w:szCs w:val="24"/>
        </w:rPr>
        <w:t>20</w:t>
      </w:r>
      <w:r w:rsidR="00C801FD">
        <w:rPr>
          <w:rFonts w:ascii="Times New Roman" w:hAnsi="Times New Roman"/>
          <w:sz w:val="24"/>
          <w:szCs w:val="24"/>
        </w:rPr>
        <w:t xml:space="preserve"> № </w:t>
      </w:r>
      <w:r w:rsidR="00122B56">
        <w:rPr>
          <w:rFonts w:ascii="Times New Roman" w:hAnsi="Times New Roman"/>
          <w:sz w:val="24"/>
          <w:szCs w:val="24"/>
        </w:rPr>
        <w:t>80</w:t>
      </w:r>
    </w:p>
    <w:p w:rsidR="00C801FD" w:rsidRPr="00C801FD" w:rsidRDefault="00C801FD" w:rsidP="00C801FD">
      <w:pPr>
        <w:spacing w:after="0"/>
        <w:jc w:val="both"/>
        <w:rPr>
          <w:rFonts w:ascii="Times New Roman" w:hAnsi="Times New Roman"/>
          <w:b/>
          <w:color w:val="1E1E1E"/>
          <w:sz w:val="24"/>
          <w:szCs w:val="24"/>
        </w:rPr>
      </w:pPr>
      <w:r w:rsidRPr="00C801FD">
        <w:rPr>
          <w:rFonts w:ascii="Times New Roman" w:hAnsi="Times New Roman"/>
          <w:b/>
          <w:color w:val="1E1E1E"/>
          <w:sz w:val="24"/>
          <w:szCs w:val="24"/>
          <w:lang w:val="en-US"/>
        </w:rPr>
        <w:t>III</w:t>
      </w:r>
      <w:r w:rsidRPr="00C801FD">
        <w:rPr>
          <w:rFonts w:ascii="Times New Roman" w:hAnsi="Times New Roman"/>
          <w:b/>
          <w:color w:val="1E1E1E"/>
          <w:sz w:val="24"/>
          <w:szCs w:val="24"/>
        </w:rPr>
        <w:t>.7. Реализация программы в условиях обучения с использованием дистанционных образовательных технологий</w:t>
      </w:r>
    </w:p>
    <w:p w:rsidR="00C801FD" w:rsidRPr="00C801FD" w:rsidRDefault="00C801FD" w:rsidP="00C801FD">
      <w:pPr>
        <w:tabs>
          <w:tab w:val="left" w:pos="3015"/>
        </w:tabs>
        <w:spacing w:after="0" w:line="240" w:lineRule="auto"/>
        <w:jc w:val="both"/>
        <w:rPr>
          <w:rFonts w:ascii="Times New Roman" w:hAnsi="Times New Roman"/>
          <w:sz w:val="24"/>
          <w:szCs w:val="24"/>
          <w:lang w:eastAsia="ar-SA"/>
        </w:rPr>
      </w:pPr>
      <w:r w:rsidRPr="00C801FD">
        <w:rPr>
          <w:rFonts w:ascii="Times New Roman" w:hAnsi="Times New Roman"/>
          <w:sz w:val="24"/>
          <w:szCs w:val="24"/>
          <w:lang w:eastAsia="ar-SA"/>
        </w:rPr>
        <w:t>Обучение учащихся осуществляется в очной форме  с применением дистанционных технологий. Для организации обучения с использованием порталов дистанционного обучения учителями применяются рекомендованные  источники:</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Учи. ру.</w:t>
      </w:r>
      <w:r w:rsidRPr="00C801FD">
        <w:rPr>
          <w:rFonts w:ascii="Times New Roman" w:hAnsi="Times New Roman"/>
          <w:sz w:val="24"/>
          <w:szCs w:val="24"/>
        </w:rPr>
        <w:t xml:space="preserve">  </w:t>
      </w:r>
      <w:hyperlink r:id="rId43" w:history="1">
        <w:r w:rsidRPr="00C801FD">
          <w:rPr>
            <w:rStyle w:val="a9"/>
            <w:rFonts w:ascii="Times New Roman" w:hAnsi="Times New Roman"/>
            <w:sz w:val="24"/>
            <w:szCs w:val="24"/>
          </w:rPr>
          <w:t>https://uchi.ru/</w:t>
        </w:r>
      </w:hyperlink>
      <w:r w:rsidRPr="00C801FD">
        <w:rPr>
          <w:rFonts w:ascii="Times New Roman" w:hAnsi="Times New Roman"/>
          <w:sz w:val="24"/>
          <w:szCs w:val="24"/>
        </w:rPr>
        <w:t xml:space="preserve"> - интерактивные курсы по основным предметам 1-4 классов:</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интерактивные задания;</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видеозанятия с классом;</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домашние и проверочные работы;</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статистика достижений ученика;</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трансляции онлайн-уроков.</w:t>
      </w:r>
    </w:p>
    <w:p w:rsidR="00C801FD" w:rsidRPr="00C801FD" w:rsidRDefault="00C801FD" w:rsidP="00C801FD">
      <w:pPr>
        <w:spacing w:after="0"/>
        <w:ind w:left="360"/>
        <w:jc w:val="both"/>
        <w:rPr>
          <w:rStyle w:val="extended-textfull"/>
          <w:rFonts w:ascii="Times New Roman" w:hAnsi="Times New Roman"/>
          <w:sz w:val="24"/>
          <w:szCs w:val="24"/>
        </w:rPr>
      </w:pPr>
      <w:r w:rsidRPr="00C801FD">
        <w:rPr>
          <w:rFonts w:ascii="Times New Roman" w:hAnsi="Times New Roman"/>
          <w:b/>
          <w:sz w:val="24"/>
          <w:szCs w:val="24"/>
        </w:rPr>
        <w:lastRenderedPageBreak/>
        <w:t>Российская электронная школа</w:t>
      </w:r>
      <w:r w:rsidRPr="00C801FD">
        <w:rPr>
          <w:rFonts w:ascii="Times New Roman" w:hAnsi="Times New Roman"/>
          <w:sz w:val="24"/>
          <w:szCs w:val="24"/>
        </w:rPr>
        <w:t xml:space="preserve">. </w:t>
      </w:r>
      <w:hyperlink r:id="rId44"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 </w:t>
      </w:r>
      <w:r w:rsidRPr="00C801FD">
        <w:rPr>
          <w:rStyle w:val="extended-textfull"/>
          <w:rFonts w:ascii="Times New Roman" w:hAnsi="Times New Roman"/>
          <w:sz w:val="24"/>
          <w:szCs w:val="24"/>
        </w:rPr>
        <w:t>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xml:space="preserve">- программа полностью соответствует федеральным государственным образовательным стандартам, Всероссийским проверочным работам, экзаменам в форме ОГЭ и ЕГЭ;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доступ к дополнительным интересным материалам (например, можном посмотреть  фильм или посетить виртуальный музей);</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-удобные инструменты обучения.</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b/>
          <w:color w:val="000000"/>
        </w:rPr>
        <w:t>Google Класс</w:t>
      </w:r>
      <w:r w:rsidRPr="00C801FD">
        <w:rPr>
          <w:color w:val="000000"/>
        </w:rPr>
        <w:t xml:space="preserve"> – бесплатный веб-сервис:</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учащиеся получают задания от учителей, осуществляется обратная связь с учащимися;</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xml:space="preserve"> - предоставляет возможность комментировать выполнение заданий детьми, поставить оценку;</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xml:space="preserve">- доступно проведения проверочных работ, тестов с  он-лайн результатами; </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учащиеся  работают самостоятельно, без помощи родителей;</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предоставляется возможность работы с телефона.</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 xml:space="preserve">Онлайн-школа английского языка Skyeng </w:t>
      </w:r>
      <w:r w:rsidRPr="00C801FD">
        <w:rPr>
          <w:rFonts w:ascii="Times New Roman" w:hAnsi="Times New Roman"/>
          <w:sz w:val="24"/>
          <w:szCs w:val="24"/>
        </w:rPr>
        <w:t>(</w:t>
      </w:r>
      <w:r>
        <w:rPr>
          <w:rFonts w:ascii="Times New Roman" w:hAnsi="Times New Roman"/>
          <w:sz w:val="24"/>
          <w:szCs w:val="24"/>
        </w:rPr>
        <w:t>https://skyeng.ru/)</w:t>
      </w:r>
      <w:r>
        <w:rPr>
          <w:rFonts w:ascii="Times New Roman" w:hAnsi="Times New Roman"/>
          <w:sz w:val="24"/>
          <w:szCs w:val="24"/>
        </w:rPr>
        <w:br/>
        <w:t>- бесплатно</w:t>
      </w:r>
      <w:r w:rsidRPr="00C801FD">
        <w:rPr>
          <w:rFonts w:ascii="Times New Roman" w:hAnsi="Times New Roman"/>
          <w:sz w:val="24"/>
          <w:szCs w:val="24"/>
        </w:rPr>
        <w:t>; не требуется регистрации;</w:t>
      </w:r>
      <w:r w:rsidRPr="00C801FD">
        <w:rPr>
          <w:rFonts w:ascii="Times New Roman" w:hAnsi="Times New Roman"/>
          <w:sz w:val="24"/>
          <w:szCs w:val="24"/>
        </w:rPr>
        <w:br/>
        <w:t>- официальные материалы, утвержденные ФГОС;</w:t>
      </w:r>
      <w:r w:rsidRPr="00C801FD">
        <w:rPr>
          <w:rFonts w:ascii="Times New Roman" w:hAnsi="Times New Roman"/>
          <w:sz w:val="24"/>
          <w:szCs w:val="24"/>
        </w:rPr>
        <w:br/>
        <w:t>- учителя могут за 5 минут отправить своим ученикам задания (в виде ссылки) в привычных мессенджерах - в чаты ВК и WhatsApp;</w:t>
      </w:r>
      <w:r w:rsidRPr="00C801FD">
        <w:rPr>
          <w:rFonts w:ascii="Times New Roman" w:hAnsi="Times New Roman"/>
          <w:sz w:val="24"/>
          <w:szCs w:val="24"/>
        </w:rPr>
        <w:br/>
        <w:t>- ученики могут решать задания прямо с телефона, а после выполнения делиться своими результатами с родителями и друзьями</w:t>
      </w:r>
      <w:bookmarkStart w:id="167" w:name="_GoBack"/>
      <w:bookmarkEnd w:id="167"/>
      <w:r w:rsidRPr="00C801FD">
        <w:rPr>
          <w:rFonts w:ascii="Times New Roman" w:hAnsi="Times New Roman"/>
          <w:sz w:val="24"/>
          <w:szCs w:val="24"/>
        </w:rPr>
        <w:t>;</w:t>
      </w:r>
      <w:r w:rsidRPr="00C801FD">
        <w:rPr>
          <w:rFonts w:ascii="Times New Roman" w:hAnsi="Times New Roman"/>
          <w:sz w:val="24"/>
          <w:szCs w:val="24"/>
        </w:rPr>
        <w:br/>
        <w:t xml:space="preserve">- автоматическая проверка заданий или проверка заданий учителем на выбор; </w:t>
      </w:r>
      <w:r w:rsidRPr="00C801FD">
        <w:rPr>
          <w:rFonts w:ascii="Times New Roman" w:hAnsi="Times New Roman"/>
          <w:sz w:val="24"/>
          <w:szCs w:val="24"/>
        </w:rPr>
        <w:br/>
        <w:t>- результат активности учеников виден моментально ;</w:t>
      </w:r>
      <w:r w:rsidRPr="00C801FD">
        <w:rPr>
          <w:rFonts w:ascii="Times New Roman" w:hAnsi="Times New Roman"/>
          <w:sz w:val="24"/>
          <w:szCs w:val="24"/>
        </w:rPr>
        <w:br/>
        <w:t>- доступна с любого устройства: компьютер, планшет, телефон.</w:t>
      </w:r>
    </w:p>
    <w:p w:rsidR="00C801FD" w:rsidRPr="00C801FD" w:rsidRDefault="00C801FD" w:rsidP="00C801FD">
      <w:pPr>
        <w:spacing w:after="0"/>
        <w:ind w:left="360"/>
        <w:jc w:val="both"/>
        <w:rPr>
          <w:rFonts w:ascii="Times New Roman" w:hAnsi="Times New Roman"/>
          <w:sz w:val="24"/>
          <w:szCs w:val="24"/>
        </w:rPr>
      </w:pP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Якласс</w:t>
      </w:r>
      <w:r w:rsidRPr="00C801FD">
        <w:rPr>
          <w:rFonts w:ascii="Times New Roman" w:hAnsi="Times New Roman"/>
          <w:sz w:val="24"/>
          <w:szCs w:val="24"/>
        </w:rPr>
        <w:t xml:space="preserve"> </w:t>
      </w:r>
      <w:hyperlink r:id="rId45" w:tgtFrame="_blank" w:history="1">
        <w:r w:rsidRPr="00C801FD">
          <w:rPr>
            <w:rStyle w:val="a9"/>
            <w:rFonts w:ascii="Times New Roman" w:hAnsi="Times New Roman"/>
            <w:sz w:val="24"/>
            <w:szCs w:val="24"/>
          </w:rPr>
          <w:t>https://www.yaklass.ru/</w:t>
        </w:r>
      </w:hyperlink>
      <w:r w:rsidRPr="00C801FD">
        <w:rPr>
          <w:rFonts w:ascii="Times New Roman" w:hAnsi="Times New Roman"/>
          <w:sz w:val="24"/>
          <w:szCs w:val="24"/>
        </w:rPr>
        <w:t xml:space="preserve">. </w:t>
      </w:r>
    </w:p>
    <w:p w:rsidR="00C801FD" w:rsidRPr="00C801FD" w:rsidRDefault="00C801FD" w:rsidP="00C801FD">
      <w:pPr>
        <w:spacing w:after="0"/>
        <w:ind w:left="360"/>
        <w:jc w:val="both"/>
        <w:rPr>
          <w:rFonts w:ascii="Times New Roman" w:hAnsi="Times New Roman"/>
          <w:color w:val="0000FF"/>
          <w:sz w:val="24"/>
          <w:szCs w:val="24"/>
          <w:u w:val="single"/>
        </w:rPr>
      </w:pPr>
      <w:r w:rsidRPr="00C801FD">
        <w:rPr>
          <w:rFonts w:ascii="Times New Roman" w:hAnsi="Times New Roman"/>
          <w:sz w:val="24"/>
          <w:szCs w:val="24"/>
        </w:rPr>
        <w:t xml:space="preserve">-в разделе «Предметы» есть вся необходимая теория, чтобы ученики могли обратиться за справкой </w:t>
      </w:r>
    </w:p>
    <w:p w:rsidR="00C801FD" w:rsidRPr="00C801FD" w:rsidRDefault="00C801FD" w:rsidP="00C801FD">
      <w:pPr>
        <w:spacing w:after="0"/>
        <w:ind w:left="360"/>
        <w:jc w:val="both"/>
        <w:rPr>
          <w:rFonts w:ascii="Times New Roman" w:hAnsi="Times New Roman"/>
          <w:color w:val="0000FF"/>
          <w:sz w:val="24"/>
          <w:szCs w:val="24"/>
          <w:u w:val="single"/>
        </w:rPr>
      </w:pPr>
      <w:r w:rsidRPr="00C801FD">
        <w:rPr>
          <w:rFonts w:ascii="Times New Roman" w:hAnsi="Times New Roman"/>
          <w:sz w:val="24"/>
          <w:szCs w:val="24"/>
        </w:rPr>
        <w:t xml:space="preserve">- в «Редакторе предметов» вы можете размещать собственные учебные материалы и задания, в том числе метапредметные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-если ученик выполнил задание неправильно, ему помогут «Шаги решения». Система выдаст подробное объяснение алгоритма решения, а после предложит сделать новое упражнение — для отработки и закрепления материала</w:t>
      </w:r>
    </w:p>
    <w:p w:rsidR="00C801FD" w:rsidRPr="00C801FD" w:rsidRDefault="00C801FD" w:rsidP="00C801FD">
      <w:pPr>
        <w:spacing w:after="0"/>
        <w:ind w:left="360"/>
        <w:jc w:val="both"/>
        <w:rPr>
          <w:rFonts w:ascii="Times New Roman" w:hAnsi="Times New Roman"/>
          <w:color w:val="000000"/>
          <w:sz w:val="24"/>
          <w:szCs w:val="24"/>
        </w:rPr>
      </w:pPr>
      <w:r w:rsidRPr="00C801FD">
        <w:rPr>
          <w:rFonts w:ascii="Times New Roman" w:hAnsi="Times New Roman"/>
          <w:b/>
          <w:color w:val="000000"/>
          <w:sz w:val="24"/>
          <w:szCs w:val="24"/>
        </w:rPr>
        <w:t>Портал подготовки обучающихся к государственной итоговой аттестации</w:t>
      </w:r>
      <w:r w:rsidRPr="00C801FD">
        <w:rPr>
          <w:rFonts w:ascii="Times New Roman" w:hAnsi="Times New Roman"/>
          <w:color w:val="000000"/>
          <w:sz w:val="24"/>
          <w:szCs w:val="24"/>
        </w:rPr>
        <w:t xml:space="preserve"> “Решу ЕГЭ” </w:t>
      </w:r>
      <w:hyperlink r:id="rId46"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47"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 xml:space="preserve">) - </w:t>
      </w:r>
    </w:p>
    <w:p w:rsidR="00C801FD" w:rsidRPr="00C801FD" w:rsidRDefault="00C801FD" w:rsidP="00C801FD">
      <w:pPr>
        <w:spacing w:after="0"/>
        <w:ind w:left="360"/>
        <w:jc w:val="both"/>
        <w:rPr>
          <w:rStyle w:val="extended-textfull"/>
          <w:rFonts w:ascii="Times New Roman" w:hAnsi="Times New Roman"/>
          <w:sz w:val="24"/>
          <w:szCs w:val="24"/>
        </w:rPr>
      </w:pPr>
      <w:r w:rsidRPr="00C801FD">
        <w:rPr>
          <w:rStyle w:val="extended-textfull"/>
          <w:rFonts w:ascii="Times New Roman" w:hAnsi="Times New Roman"/>
          <w:sz w:val="24"/>
          <w:szCs w:val="24"/>
        </w:rPr>
        <w:t>бесплатный онлайн сервис, доступный всем пользователям интернета:</w:t>
      </w:r>
    </w:p>
    <w:p w:rsidR="00C801FD" w:rsidRPr="00C801FD" w:rsidRDefault="00C801FD" w:rsidP="00C801FD">
      <w:pPr>
        <w:spacing w:after="0"/>
        <w:ind w:left="360"/>
        <w:jc w:val="both"/>
        <w:rPr>
          <w:rFonts w:ascii="Times New Roman" w:hAnsi="Times New Roman"/>
          <w:sz w:val="24"/>
          <w:szCs w:val="24"/>
        </w:rPr>
      </w:pPr>
      <w:r w:rsidRPr="00C801FD">
        <w:rPr>
          <w:rStyle w:val="extended-textfull"/>
          <w:rFonts w:ascii="Times New Roman" w:hAnsi="Times New Roman"/>
          <w:sz w:val="24"/>
          <w:szCs w:val="24"/>
        </w:rPr>
        <w:t xml:space="preserve">-   позволяет ученикам и студентам без ограничений проходить разноуровневые задания и уже заранее заранее составленные контрольные;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xml:space="preserve">- содержит каталог заданий по темам;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предоставляет возможность централизованного контроля уровня подготовки учащихся для учителей;</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содержит справочные сведения по предмету.</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lastRenderedPageBreak/>
        <w:t xml:space="preserve">Zoom </w:t>
      </w:r>
      <w:r w:rsidRPr="00C801FD">
        <w:rPr>
          <w:rFonts w:ascii="Times New Roman" w:hAnsi="Times New Roman"/>
          <w:sz w:val="24"/>
          <w:szCs w:val="24"/>
        </w:rPr>
        <w:t xml:space="preserve">(https://zoom.us/) - простая и надежная облачная </w:t>
      </w:r>
      <w:r w:rsidRPr="00C801FD">
        <w:rPr>
          <w:rFonts w:ascii="Times New Roman" w:hAnsi="Times New Roman"/>
          <w:bCs/>
          <w:sz w:val="24"/>
          <w:szCs w:val="24"/>
        </w:rPr>
        <w:t>платформу</w:t>
      </w:r>
      <w:r w:rsidRPr="00C801FD">
        <w:rPr>
          <w:rFonts w:ascii="Times New Roman" w:hAnsi="Times New Roman"/>
          <w:sz w:val="24"/>
          <w:szCs w:val="24"/>
        </w:rPr>
        <w:t xml:space="preserve"> для видео- и аудиоконференцсвязи, чатов и веб-семинаров . Учащиеся могут заходить на платформу как с компьютера или планшета, так и с телефона.</w:t>
      </w:r>
    </w:p>
    <w:p w:rsidR="00C801FD" w:rsidRPr="00C801FD" w:rsidRDefault="00C801FD" w:rsidP="00C801FD">
      <w:pPr>
        <w:spacing w:after="0"/>
        <w:rPr>
          <w:rFonts w:ascii="Times New Roman" w:eastAsia="Calibri" w:hAnsi="Times New Roman"/>
          <w:b/>
          <w:bCs/>
          <w:sz w:val="24"/>
          <w:szCs w:val="24"/>
        </w:rPr>
      </w:pPr>
      <w:r w:rsidRPr="00C801FD">
        <w:rPr>
          <w:rFonts w:ascii="Times New Roman" w:eastAsia="Calibri" w:hAnsi="Times New Roman"/>
          <w:b/>
          <w:bCs/>
          <w:sz w:val="24"/>
          <w:szCs w:val="24"/>
        </w:rPr>
        <w:t>Формы проведения занятий с использованием ДОТ</w:t>
      </w:r>
    </w:p>
    <w:p w:rsidR="00C801FD" w:rsidRPr="00C801FD" w:rsidRDefault="00C801FD" w:rsidP="00C801FD">
      <w:pPr>
        <w:spacing w:after="0"/>
        <w:rPr>
          <w:rFonts w:ascii="Times New Roman" w:eastAsia="Calibri" w:hAnsi="Times New Roman"/>
          <w:sz w:val="24"/>
          <w:szCs w:val="24"/>
        </w:rPr>
      </w:pPr>
      <w:r w:rsidRPr="00C801FD">
        <w:rPr>
          <w:rFonts w:ascii="Times New Roman" w:eastAsia="Calibri" w:hAnsi="Times New Roman"/>
          <w:b/>
          <w:bCs/>
          <w:sz w:val="24"/>
          <w:szCs w:val="24"/>
        </w:rPr>
        <w:t>Синхронный</w:t>
      </w:r>
      <w:r w:rsidRPr="00C801FD">
        <w:rPr>
          <w:rFonts w:ascii="Times New Roman" w:eastAsia="Calibri" w:hAnsi="Times New Roman"/>
          <w:sz w:val="24"/>
          <w:szCs w:val="24"/>
        </w:rPr>
        <w:t xml:space="preserve"> (он-лайн обучение): коммуникация происходит в реальном времени, по расписанию, приближенному к обычному</w:t>
      </w:r>
      <w:r w:rsidRPr="00C801FD">
        <w:rPr>
          <w:rFonts w:ascii="Times New Roman" w:eastAsia="Calibri" w:hAnsi="Times New Roman"/>
          <w:sz w:val="24"/>
          <w:szCs w:val="24"/>
        </w:rPr>
        <w:tab/>
      </w:r>
    </w:p>
    <w:p w:rsidR="00C801FD" w:rsidRPr="00C801FD" w:rsidRDefault="00C801FD" w:rsidP="00C801FD">
      <w:pPr>
        <w:spacing w:after="0"/>
        <w:rPr>
          <w:rFonts w:ascii="Times New Roman" w:eastAsia="Calibri" w:hAnsi="Times New Roman"/>
          <w:sz w:val="24"/>
          <w:szCs w:val="24"/>
        </w:rPr>
      </w:pPr>
      <w:r w:rsidRPr="00C801FD">
        <w:rPr>
          <w:rFonts w:ascii="Times New Roman" w:eastAsia="Calibri" w:hAnsi="Times New Roman"/>
          <w:b/>
          <w:bCs/>
          <w:sz w:val="24"/>
          <w:szCs w:val="24"/>
        </w:rPr>
        <w:t xml:space="preserve">Асинхронный: </w:t>
      </w:r>
      <w:r w:rsidRPr="00C801FD">
        <w:rPr>
          <w:rFonts w:ascii="Times New Roman" w:eastAsia="Calibri" w:hAnsi="Times New Roman"/>
          <w:sz w:val="24"/>
          <w:szCs w:val="24"/>
        </w:rPr>
        <w:t xml:space="preserve">учащиеся получают материалы для самостоятельного изучения, домашние задания, тесты  по альтернативным источникам (учебники, рабочие тетради и т.п.). Задания высылаются учащимися к определённому сроку при помощи средств коммуникации </w:t>
      </w:r>
      <w:r w:rsidRPr="00C801FD">
        <w:rPr>
          <w:rFonts w:ascii="Times New Roman" w:eastAsia="Calibri" w:hAnsi="Times New Roman"/>
          <w:iCs/>
          <w:sz w:val="24"/>
          <w:szCs w:val="24"/>
        </w:rPr>
        <w:t>с обратной связью: почта, чат, социальные сети, электронный дневник</w:t>
      </w:r>
      <w:r w:rsidRPr="00C801FD">
        <w:rPr>
          <w:rFonts w:ascii="Times New Roman" w:eastAsia="Calibri" w:hAnsi="Times New Roman"/>
          <w:sz w:val="24"/>
          <w:szCs w:val="24"/>
        </w:rPr>
        <w:t>.</w:t>
      </w:r>
    </w:p>
    <w:p w:rsidR="00C801FD" w:rsidRPr="00C801FD" w:rsidRDefault="00C801FD" w:rsidP="00C801FD">
      <w:pPr>
        <w:spacing w:after="0" w:line="240" w:lineRule="auto"/>
        <w:contextualSpacing/>
        <w:jc w:val="both"/>
        <w:rPr>
          <w:rFonts w:ascii="Times New Roman" w:hAnsi="Times New Roman"/>
          <w:sz w:val="24"/>
          <w:szCs w:val="24"/>
        </w:rPr>
      </w:pPr>
      <w:r w:rsidRPr="00C801FD">
        <w:rPr>
          <w:rFonts w:ascii="Times New Roman" w:hAnsi="Times New Roman"/>
          <w:sz w:val="24"/>
          <w:szCs w:val="24"/>
        </w:rPr>
        <w:t xml:space="preserve">Взаимодействие с учащимися и их родителями при использовании ДОТ осуществляется на основе использования возможностей социальных сетей (в контакте, ватсап и др), сервисов </w:t>
      </w:r>
      <w:r w:rsidRPr="00C801FD">
        <w:rPr>
          <w:rFonts w:ascii="Times New Roman" w:hAnsi="Times New Roman"/>
          <w:sz w:val="24"/>
          <w:szCs w:val="24"/>
          <w:lang w:val="en-US"/>
        </w:rPr>
        <w:t>Classroom</w:t>
      </w:r>
      <w:r w:rsidRPr="00C801FD">
        <w:rPr>
          <w:rFonts w:ascii="Times New Roman" w:hAnsi="Times New Roman"/>
          <w:sz w:val="24"/>
          <w:szCs w:val="24"/>
        </w:rPr>
        <w:t xml:space="preserve">, </w:t>
      </w:r>
      <w:r w:rsidRPr="00C801FD">
        <w:rPr>
          <w:rFonts w:ascii="Times New Roman" w:hAnsi="Times New Roman"/>
          <w:sz w:val="24"/>
          <w:szCs w:val="24"/>
          <w:lang w:val="en-US"/>
        </w:rPr>
        <w:t>Zoom</w:t>
      </w:r>
      <w:r w:rsidRPr="00C801FD">
        <w:rPr>
          <w:rFonts w:ascii="Times New Roman" w:hAnsi="Times New Roman"/>
          <w:sz w:val="24"/>
          <w:szCs w:val="24"/>
        </w:rPr>
        <w:t>. При отсутствии электронных средств у учащихся дети работают при помощи альтернативных источников обучения.</w:t>
      </w:r>
    </w:p>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Перечень используемых электронных образовательных ресурсов и приложений</w:t>
      </w:r>
    </w:p>
    <w:tbl>
      <w:tblPr>
        <w:tblStyle w:val="a8"/>
        <w:tblW w:w="0" w:type="auto"/>
        <w:tblLook w:val="04A0"/>
      </w:tblPr>
      <w:tblGrid>
        <w:gridCol w:w="2022"/>
        <w:gridCol w:w="3124"/>
        <w:gridCol w:w="2611"/>
        <w:gridCol w:w="1814"/>
      </w:tblGrid>
      <w:tr w:rsidR="00C801FD" w:rsidRPr="00C801FD" w:rsidTr="00672F0A">
        <w:tc>
          <w:tcPr>
            <w:tcW w:w="2022" w:type="dxa"/>
          </w:tcPr>
          <w:p w:rsidR="00C801FD" w:rsidRPr="00C801FD" w:rsidRDefault="00C801FD" w:rsidP="00C801FD">
            <w:pPr>
              <w:spacing w:after="0"/>
              <w:rPr>
                <w:rFonts w:ascii="Times New Roman" w:hAnsi="Times New Roman"/>
                <w:b/>
                <w:sz w:val="24"/>
                <w:szCs w:val="24"/>
              </w:rPr>
            </w:pPr>
            <w:r w:rsidRPr="00C801FD">
              <w:rPr>
                <w:rFonts w:ascii="Times New Roman" w:hAnsi="Times New Roman"/>
                <w:b/>
                <w:sz w:val="24"/>
                <w:szCs w:val="24"/>
              </w:rPr>
              <w:t>Предмет</w:t>
            </w:r>
          </w:p>
        </w:tc>
        <w:tc>
          <w:tcPr>
            <w:tcW w:w="3124" w:type="dxa"/>
          </w:tcPr>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Образовательные ресурсы, приложения</w:t>
            </w:r>
          </w:p>
        </w:tc>
        <w:tc>
          <w:tcPr>
            <w:tcW w:w="2611" w:type="dxa"/>
          </w:tcPr>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Краткая характеристика ресурса</w:t>
            </w:r>
          </w:p>
        </w:tc>
        <w:tc>
          <w:tcPr>
            <w:tcW w:w="1814" w:type="dxa"/>
          </w:tcPr>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Качество работы ресурса</w:t>
            </w:r>
          </w:p>
        </w:tc>
      </w:tr>
      <w:tr w:rsidR="00C801FD" w:rsidRPr="00C801FD" w:rsidTr="00672F0A">
        <w:trPr>
          <w:trHeight w:val="996"/>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Начальная школа</w:t>
            </w:r>
          </w:p>
        </w:tc>
        <w:tc>
          <w:tcPr>
            <w:tcW w:w="3124"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48"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72F0A">
        <w:trPr>
          <w:trHeight w:val="996"/>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Google Класс</w:t>
            </w:r>
          </w:p>
        </w:tc>
        <w:tc>
          <w:tcPr>
            <w:tcW w:w="2611" w:type="dxa"/>
          </w:tcPr>
          <w:p w:rsidR="00C801FD" w:rsidRPr="00C801FD" w:rsidRDefault="00C801FD" w:rsidP="00C801FD">
            <w:pPr>
              <w:spacing w:after="0"/>
              <w:rPr>
                <w:rFonts w:ascii="Times New Roman" w:hAnsi="Times New Roman"/>
                <w:sz w:val="24"/>
                <w:szCs w:val="24"/>
              </w:rPr>
            </w:pPr>
            <w:r w:rsidRPr="00C801FD">
              <w:rPr>
                <w:rStyle w:val="extended-textfull"/>
                <w:rFonts w:ascii="Times New Roman" w:hAnsi="Times New Roman"/>
                <w:sz w:val="24"/>
                <w:szCs w:val="24"/>
              </w:rPr>
              <w:t>Создание, распространение и оценка заданий безбумажным способом.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72F0A">
        <w:trPr>
          <w:trHeight w:val="888"/>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Учи. ру.  https://uchi.ru/</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Интерактивные курсы по основным предметам 1-4 классов</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72F0A">
        <w:trPr>
          <w:trHeight w:val="1032"/>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Русский язык</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Литература</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49"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72F0A">
        <w:trPr>
          <w:trHeight w:val="1032"/>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Zoom (https://zoom.us/)</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Ресурс для проведения онлайн-видео-конференций</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72F0A">
        <w:trPr>
          <w:trHeight w:val="2004"/>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50"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51"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72F0A">
        <w:trPr>
          <w:trHeight w:val="1080"/>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lastRenderedPageBreak/>
              <w:t>Математика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Алгебра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Алгебра и начала анализа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Геометрия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2"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72F0A">
        <w:trPr>
          <w:trHeight w:val="2134"/>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53"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54"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72F0A">
        <w:trPr>
          <w:trHeight w:val="960"/>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Информатика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Информатика и ИКТ</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5"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color w:val="000000"/>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color w:val="000000"/>
                <w:sz w:val="24"/>
                <w:szCs w:val="24"/>
              </w:rPr>
            </w:pPr>
          </w:p>
        </w:tc>
        <w:tc>
          <w:tcPr>
            <w:tcW w:w="1814" w:type="dxa"/>
          </w:tcPr>
          <w:p w:rsidR="00C801FD" w:rsidRPr="00C801FD" w:rsidRDefault="00C801FD" w:rsidP="00C801FD">
            <w:pPr>
              <w:spacing w:after="0"/>
              <w:rPr>
                <w:rFonts w:ascii="Times New Roman" w:hAnsi="Times New Roman"/>
                <w:color w:val="000000"/>
                <w:sz w:val="24"/>
                <w:szCs w:val="24"/>
              </w:rPr>
            </w:pPr>
            <w:r w:rsidRPr="00C801FD">
              <w:rPr>
                <w:rFonts w:ascii="Times New Roman" w:hAnsi="Times New Roman"/>
                <w:color w:val="000000"/>
                <w:sz w:val="24"/>
                <w:szCs w:val="24"/>
              </w:rPr>
              <w:t>бесперебойное</w:t>
            </w:r>
          </w:p>
        </w:tc>
      </w:tr>
      <w:tr w:rsidR="00C801FD" w:rsidRPr="00C801FD" w:rsidTr="00672F0A">
        <w:trPr>
          <w:trHeight w:val="2076"/>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56"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57"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color w:val="000000"/>
                <w:sz w:val="24"/>
                <w:szCs w:val="24"/>
              </w:rPr>
            </w:pPr>
            <w:r w:rsidRPr="00C801FD">
              <w:rPr>
                <w:rFonts w:ascii="Times New Roman" w:hAnsi="Times New Roman"/>
                <w:color w:val="000000"/>
                <w:sz w:val="24"/>
                <w:szCs w:val="24"/>
              </w:rPr>
              <w:t>бесперебойное</w:t>
            </w:r>
          </w:p>
        </w:tc>
      </w:tr>
      <w:tr w:rsidR="00122B56" w:rsidRPr="00C801FD" w:rsidTr="00672F0A">
        <w:trPr>
          <w:trHeight w:val="1284"/>
        </w:trPr>
        <w:tc>
          <w:tcPr>
            <w:tcW w:w="2022" w:type="dxa"/>
            <w:vMerge w:val="restart"/>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Иностранные языки (английский, немецкий)</w:t>
            </w: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Онлайн-школа английского языка Skyeng( https://skyeng.ru/)</w:t>
            </w:r>
          </w:p>
        </w:tc>
        <w:tc>
          <w:tcPr>
            <w:tcW w:w="2611" w:type="dxa"/>
          </w:tcPr>
          <w:p w:rsidR="00122B56" w:rsidRPr="00C801FD" w:rsidRDefault="00122B56" w:rsidP="00C801FD">
            <w:pPr>
              <w:spacing w:after="0"/>
              <w:rPr>
                <w:rFonts w:ascii="Times New Roman" w:hAnsi="Times New Roman"/>
                <w:sz w:val="24"/>
                <w:szCs w:val="24"/>
              </w:rPr>
            </w:pP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rPr>
          <w:trHeight w:val="384"/>
        </w:trPr>
        <w:tc>
          <w:tcPr>
            <w:tcW w:w="2022" w:type="dxa"/>
            <w:vMerge/>
          </w:tcPr>
          <w:p w:rsidR="00122B56" w:rsidRPr="00C801FD" w:rsidRDefault="00122B56" w:rsidP="00C801FD">
            <w:pPr>
              <w:spacing w:after="0"/>
              <w:rPr>
                <w:rFonts w:ascii="Times New Roman" w:hAnsi="Times New Roman"/>
                <w:sz w:val="24"/>
                <w:szCs w:val="24"/>
              </w:rPr>
            </w:pP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 xml:space="preserve">Якласс </w:t>
            </w:r>
            <w:hyperlink r:id="rId58" w:tgtFrame="_blank" w:history="1">
              <w:r w:rsidRPr="00C801FD">
                <w:rPr>
                  <w:rStyle w:val="a9"/>
                  <w:rFonts w:ascii="Times New Roman" w:hAnsi="Times New Roman"/>
                  <w:sz w:val="24"/>
                  <w:szCs w:val="24"/>
                </w:rPr>
                <w:t>https://www.yaklass.ru/</w:t>
              </w:r>
            </w:hyperlink>
            <w:r w:rsidRPr="00C801FD">
              <w:rPr>
                <w:rFonts w:ascii="Times New Roman" w:hAnsi="Times New Roman"/>
                <w:sz w:val="24"/>
                <w:szCs w:val="24"/>
              </w:rPr>
              <w:t xml:space="preserve">. </w:t>
            </w:r>
          </w:p>
          <w:p w:rsidR="00122B56" w:rsidRPr="00C801FD" w:rsidRDefault="00122B56" w:rsidP="00C801FD">
            <w:pPr>
              <w:spacing w:after="0"/>
              <w:rPr>
                <w:rFonts w:ascii="Times New Roman" w:hAnsi="Times New Roman"/>
                <w:sz w:val="24"/>
                <w:szCs w:val="24"/>
              </w:rPr>
            </w:pP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Видеоуроки и тренажеры</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rPr>
          <w:trHeight w:val="432"/>
        </w:trPr>
        <w:tc>
          <w:tcPr>
            <w:tcW w:w="2022" w:type="dxa"/>
            <w:vMerge w:val="restart"/>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История</w:t>
            </w:r>
          </w:p>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Обществознание</w:t>
            </w: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Zoom (https://zoom.us/)</w:t>
            </w: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Ресурс для проведения онлайн-видео-конференций</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rPr>
          <w:trHeight w:val="1176"/>
        </w:trPr>
        <w:tc>
          <w:tcPr>
            <w:tcW w:w="2022" w:type="dxa"/>
            <w:vMerge/>
          </w:tcPr>
          <w:p w:rsidR="00122B56" w:rsidRPr="00C801FD" w:rsidRDefault="00122B56" w:rsidP="00C801FD">
            <w:pPr>
              <w:spacing w:after="0"/>
              <w:rPr>
                <w:rFonts w:ascii="Times New Roman" w:hAnsi="Times New Roman"/>
                <w:sz w:val="24"/>
                <w:szCs w:val="24"/>
              </w:rPr>
            </w:pP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9"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122B56" w:rsidRPr="00C801FD" w:rsidRDefault="00122B56" w:rsidP="00C801FD">
            <w:pPr>
              <w:spacing w:after="0"/>
              <w:rPr>
                <w:rFonts w:ascii="Times New Roman" w:hAnsi="Times New Roman"/>
                <w:sz w:val="24"/>
                <w:szCs w:val="24"/>
              </w:rPr>
            </w:pPr>
          </w:p>
        </w:tc>
        <w:tc>
          <w:tcPr>
            <w:tcW w:w="2611" w:type="dxa"/>
          </w:tcPr>
          <w:p w:rsidR="00122B56" w:rsidRPr="00C801FD" w:rsidRDefault="00122B56"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122B56" w:rsidRPr="00C801FD" w:rsidRDefault="00122B56" w:rsidP="00C801FD">
            <w:pPr>
              <w:spacing w:after="0"/>
              <w:rPr>
                <w:rFonts w:ascii="Times New Roman" w:hAnsi="Times New Roman"/>
                <w:sz w:val="24"/>
                <w:szCs w:val="24"/>
              </w:rPr>
            </w:pP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vMerge w:val="restart"/>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География</w:t>
            </w: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60"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61"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vMerge/>
          </w:tcPr>
          <w:p w:rsidR="00122B56" w:rsidRPr="00C801FD" w:rsidRDefault="00122B56" w:rsidP="00C801FD">
            <w:pPr>
              <w:spacing w:after="0"/>
              <w:rPr>
                <w:rFonts w:ascii="Times New Roman" w:hAnsi="Times New Roman"/>
                <w:sz w:val="24"/>
                <w:szCs w:val="24"/>
              </w:rPr>
            </w:pPr>
          </w:p>
        </w:tc>
        <w:tc>
          <w:tcPr>
            <w:tcW w:w="3124" w:type="dxa"/>
          </w:tcPr>
          <w:p w:rsidR="00122B56" w:rsidRPr="00C801FD" w:rsidRDefault="00122B56" w:rsidP="00C801FD">
            <w:pPr>
              <w:spacing w:after="0"/>
              <w:rPr>
                <w:rFonts w:ascii="Times New Roman" w:hAnsi="Times New Roman"/>
                <w:sz w:val="24"/>
                <w:szCs w:val="24"/>
              </w:rPr>
            </w:pPr>
          </w:p>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w:t>
            </w:r>
            <w:r w:rsidRPr="00C801FD">
              <w:rPr>
                <w:rFonts w:ascii="Times New Roman" w:hAnsi="Times New Roman"/>
                <w:sz w:val="24"/>
                <w:szCs w:val="24"/>
              </w:rPr>
              <w:lastRenderedPageBreak/>
              <w:t xml:space="preserve">школа. </w:t>
            </w:r>
            <w:hyperlink r:id="rId62"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lastRenderedPageBreak/>
              <w:t xml:space="preserve">Видеоуроки и тренажеры по всем </w:t>
            </w:r>
            <w:r w:rsidRPr="00C801FD">
              <w:rPr>
                <w:rFonts w:ascii="Times New Roman" w:hAnsi="Times New Roman"/>
                <w:sz w:val="24"/>
                <w:szCs w:val="24"/>
              </w:rPr>
              <w:lastRenderedPageBreak/>
              <w:t>учебным предметам.</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lastRenderedPageBreak/>
              <w:t>бесперебойное</w:t>
            </w:r>
          </w:p>
        </w:tc>
      </w:tr>
      <w:tr w:rsidR="00122B56" w:rsidRPr="00C801FD" w:rsidTr="00672F0A">
        <w:tc>
          <w:tcPr>
            <w:tcW w:w="2022" w:type="dxa"/>
            <w:vMerge w:val="restart"/>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lastRenderedPageBreak/>
              <w:t>Физика</w:t>
            </w: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63"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64"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vMerge/>
          </w:tcPr>
          <w:p w:rsidR="00122B56" w:rsidRPr="00C801FD" w:rsidRDefault="00122B56" w:rsidP="00C801FD">
            <w:pPr>
              <w:spacing w:after="0"/>
              <w:rPr>
                <w:rFonts w:ascii="Times New Roman" w:hAnsi="Times New Roman"/>
                <w:sz w:val="24"/>
                <w:szCs w:val="24"/>
              </w:rPr>
            </w:pP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5"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122B56" w:rsidRPr="00C801FD" w:rsidRDefault="00122B56" w:rsidP="00C801FD">
            <w:pPr>
              <w:spacing w:after="0"/>
              <w:rPr>
                <w:rFonts w:ascii="Times New Roman" w:hAnsi="Times New Roman"/>
                <w:sz w:val="24"/>
                <w:szCs w:val="24"/>
              </w:rPr>
            </w:pPr>
          </w:p>
        </w:tc>
        <w:tc>
          <w:tcPr>
            <w:tcW w:w="2611" w:type="dxa"/>
          </w:tcPr>
          <w:p w:rsidR="00122B56" w:rsidRPr="00C801FD" w:rsidRDefault="00122B56"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122B56" w:rsidRPr="00C801FD" w:rsidRDefault="00122B56" w:rsidP="00C801FD">
            <w:pPr>
              <w:spacing w:after="0"/>
              <w:rPr>
                <w:rFonts w:ascii="Times New Roman" w:hAnsi="Times New Roman"/>
                <w:sz w:val="24"/>
                <w:szCs w:val="24"/>
              </w:rPr>
            </w:pP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Химия</w:t>
            </w: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6"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tc>
        <w:tc>
          <w:tcPr>
            <w:tcW w:w="2611" w:type="dxa"/>
          </w:tcPr>
          <w:p w:rsidR="00122B56" w:rsidRPr="00C801FD" w:rsidRDefault="00122B56"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122B56" w:rsidRPr="00C801FD" w:rsidRDefault="00122B56" w:rsidP="00C801FD">
            <w:pPr>
              <w:spacing w:after="0"/>
              <w:rPr>
                <w:rFonts w:ascii="Times New Roman" w:hAnsi="Times New Roman"/>
                <w:sz w:val="24"/>
                <w:szCs w:val="24"/>
              </w:rPr>
            </w:pP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vMerge w:val="restart"/>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Биология</w:t>
            </w: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67"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68"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vMerge/>
          </w:tcPr>
          <w:p w:rsidR="00122B56" w:rsidRPr="00C801FD" w:rsidRDefault="00122B56" w:rsidP="00C801FD">
            <w:pPr>
              <w:spacing w:after="0"/>
              <w:rPr>
                <w:rFonts w:ascii="Times New Roman" w:hAnsi="Times New Roman"/>
                <w:sz w:val="24"/>
                <w:szCs w:val="24"/>
              </w:rPr>
            </w:pP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9"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Физкультура</w:t>
            </w:r>
          </w:p>
        </w:tc>
        <w:tc>
          <w:tcPr>
            <w:tcW w:w="3124" w:type="dxa"/>
          </w:tcPr>
          <w:p w:rsidR="00122B56" w:rsidRPr="00C801FD" w:rsidRDefault="00122B56" w:rsidP="00C801FD">
            <w:pPr>
              <w:spacing w:after="0"/>
              <w:rPr>
                <w:rStyle w:val="a9"/>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0"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Видеоуроки и тренажеры по всем учебным предметам.</w:t>
            </w:r>
          </w:p>
          <w:p w:rsidR="00122B56" w:rsidRPr="00C801FD" w:rsidRDefault="00122B56" w:rsidP="00C801FD">
            <w:pPr>
              <w:spacing w:after="0"/>
              <w:rPr>
                <w:rFonts w:ascii="Times New Roman" w:hAnsi="Times New Roman"/>
                <w:sz w:val="24"/>
                <w:szCs w:val="24"/>
              </w:rPr>
            </w:pP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ОБЖ</w:t>
            </w: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1"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w:t>
            </w: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Музыка</w:t>
            </w: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2"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w:t>
            </w: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ИЗО</w:t>
            </w:r>
          </w:p>
        </w:tc>
        <w:tc>
          <w:tcPr>
            <w:tcW w:w="312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3"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w:t>
            </w:r>
          </w:p>
        </w:tc>
        <w:tc>
          <w:tcPr>
            <w:tcW w:w="2611"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122B56" w:rsidRPr="00C801FD" w:rsidTr="00672F0A">
        <w:tc>
          <w:tcPr>
            <w:tcW w:w="2022" w:type="dxa"/>
          </w:tcPr>
          <w:p w:rsidR="00122B56" w:rsidRPr="00C801FD" w:rsidRDefault="00122B56" w:rsidP="00C801FD">
            <w:pPr>
              <w:spacing w:after="0"/>
              <w:rPr>
                <w:rFonts w:ascii="Times New Roman" w:hAnsi="Times New Roman"/>
                <w:sz w:val="24"/>
                <w:szCs w:val="24"/>
              </w:rPr>
            </w:pPr>
            <w:r w:rsidRPr="00C801FD">
              <w:rPr>
                <w:rFonts w:ascii="Times New Roman" w:hAnsi="Times New Roman"/>
                <w:sz w:val="24"/>
                <w:szCs w:val="24"/>
              </w:rPr>
              <w:t>Технология</w:t>
            </w:r>
          </w:p>
        </w:tc>
        <w:tc>
          <w:tcPr>
            <w:tcW w:w="3124" w:type="dxa"/>
          </w:tcPr>
          <w:p w:rsidR="00122B56" w:rsidRPr="00C801FD" w:rsidRDefault="00122B56" w:rsidP="00C801FD">
            <w:pPr>
              <w:spacing w:after="0"/>
              <w:rPr>
                <w:rFonts w:ascii="Times New Roman" w:hAnsi="Times New Roman"/>
                <w:sz w:val="24"/>
                <w:szCs w:val="24"/>
              </w:rPr>
            </w:pPr>
          </w:p>
        </w:tc>
        <w:tc>
          <w:tcPr>
            <w:tcW w:w="2611" w:type="dxa"/>
          </w:tcPr>
          <w:p w:rsidR="00122B56" w:rsidRPr="00C801FD" w:rsidRDefault="00122B56" w:rsidP="00C801FD">
            <w:pPr>
              <w:spacing w:after="0"/>
              <w:rPr>
                <w:rFonts w:ascii="Times New Roman" w:hAnsi="Times New Roman"/>
                <w:sz w:val="24"/>
                <w:szCs w:val="24"/>
              </w:rPr>
            </w:pPr>
          </w:p>
        </w:tc>
        <w:tc>
          <w:tcPr>
            <w:tcW w:w="1814" w:type="dxa"/>
          </w:tcPr>
          <w:p w:rsidR="00122B56" w:rsidRPr="00C801FD" w:rsidRDefault="00122B56" w:rsidP="00C801FD">
            <w:pPr>
              <w:spacing w:after="0"/>
              <w:rPr>
                <w:rFonts w:ascii="Times New Roman" w:hAnsi="Times New Roman"/>
                <w:sz w:val="24"/>
                <w:szCs w:val="24"/>
              </w:rPr>
            </w:pPr>
          </w:p>
        </w:tc>
      </w:tr>
    </w:tbl>
    <w:p w:rsidR="00991A91" w:rsidRPr="008773AB" w:rsidRDefault="00817505" w:rsidP="00C801FD">
      <w:pPr>
        <w:pStyle w:val="a5"/>
        <w:jc w:val="both"/>
      </w:pPr>
      <w:r w:rsidRPr="00C801FD">
        <w:rPr>
          <w:rFonts w:ascii="Times New Roman" w:eastAsia="Calibri" w:hAnsi="Times New Roman"/>
          <w:sz w:val="24"/>
          <w:szCs w:val="24"/>
        </w:rPr>
        <w:br w:type="page"/>
      </w:r>
    </w:p>
    <w:sectPr w:rsidR="00991A91" w:rsidRPr="008773AB" w:rsidSect="00612C6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F46" w:rsidRDefault="00117F46" w:rsidP="003A30F6">
      <w:pPr>
        <w:spacing w:after="0" w:line="240" w:lineRule="auto"/>
      </w:pPr>
      <w:r>
        <w:separator/>
      </w:r>
    </w:p>
  </w:endnote>
  <w:endnote w:type="continuationSeparator" w:id="1">
    <w:p w:rsidR="00117F46" w:rsidRDefault="00117F46" w:rsidP="003A30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A0B" w:rsidRDefault="00877A0B">
    <w:pPr>
      <w:pStyle w:val="af1"/>
      <w:jc w:val="right"/>
    </w:pPr>
    <w:fldSimple w:instr=" PAGE   \* MERGEFORMAT ">
      <w:r w:rsidR="001B5277">
        <w:rPr>
          <w:noProof/>
        </w:rPr>
        <w:t>26</w:t>
      </w:r>
    </w:fldSimple>
  </w:p>
  <w:p w:rsidR="00877A0B" w:rsidRDefault="00877A0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F46" w:rsidRDefault="00117F46" w:rsidP="003A30F6">
      <w:pPr>
        <w:spacing w:after="0" w:line="240" w:lineRule="auto"/>
      </w:pPr>
      <w:r>
        <w:separator/>
      </w:r>
    </w:p>
  </w:footnote>
  <w:footnote w:type="continuationSeparator" w:id="1">
    <w:p w:rsidR="00117F46" w:rsidRDefault="00117F46" w:rsidP="003A30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EB3"/>
    <w:multiLevelType w:val="hybridMultilevel"/>
    <w:tmpl w:val="819CBB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22206E"/>
    <w:multiLevelType w:val="hybridMultilevel"/>
    <w:tmpl w:val="9CF6064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A77A20"/>
    <w:multiLevelType w:val="hybridMultilevel"/>
    <w:tmpl w:val="BE9AC5B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416F4E"/>
    <w:multiLevelType w:val="multilevel"/>
    <w:tmpl w:val="B07AEBBC"/>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920AC2"/>
    <w:multiLevelType w:val="hybridMultilevel"/>
    <w:tmpl w:val="C42661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B12193"/>
    <w:multiLevelType w:val="hybridMultilevel"/>
    <w:tmpl w:val="881C36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4C357E7"/>
    <w:multiLevelType w:val="hybridMultilevel"/>
    <w:tmpl w:val="20CA6B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4F67658"/>
    <w:multiLevelType w:val="hybridMultilevel"/>
    <w:tmpl w:val="C62895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5E60577"/>
    <w:multiLevelType w:val="hybridMultilevel"/>
    <w:tmpl w:val="C082D46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6FF238C"/>
    <w:multiLevelType w:val="hybridMultilevel"/>
    <w:tmpl w:val="F810060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7B71747"/>
    <w:multiLevelType w:val="hybridMultilevel"/>
    <w:tmpl w:val="4E6E62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858475E"/>
    <w:multiLevelType w:val="hybridMultilevel"/>
    <w:tmpl w:val="6130D8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8D05569"/>
    <w:multiLevelType w:val="hybridMultilevel"/>
    <w:tmpl w:val="C61477BC"/>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A2444AF"/>
    <w:multiLevelType w:val="hybridMultilevel"/>
    <w:tmpl w:val="CE60B3A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A4C4769"/>
    <w:multiLevelType w:val="hybridMultilevel"/>
    <w:tmpl w:val="712619E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A7B4126"/>
    <w:multiLevelType w:val="hybridMultilevel"/>
    <w:tmpl w:val="4370B1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ABE5AEE"/>
    <w:multiLevelType w:val="hybridMultilevel"/>
    <w:tmpl w:val="56488C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AD6537F"/>
    <w:multiLevelType w:val="hybridMultilevel"/>
    <w:tmpl w:val="E88258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BC376DB"/>
    <w:multiLevelType w:val="hybridMultilevel"/>
    <w:tmpl w:val="E1CAC0C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BE45195"/>
    <w:multiLevelType w:val="hybridMultilevel"/>
    <w:tmpl w:val="0A8E4B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D423F68"/>
    <w:multiLevelType w:val="multilevel"/>
    <w:tmpl w:val="733C55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0D7B5D48"/>
    <w:multiLevelType w:val="hybridMultilevel"/>
    <w:tmpl w:val="C1C42C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D9D6ECF"/>
    <w:multiLevelType w:val="hybridMultilevel"/>
    <w:tmpl w:val="A33CAF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DCB56DF"/>
    <w:multiLevelType w:val="hybridMultilevel"/>
    <w:tmpl w:val="FE3A839C"/>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E04577F"/>
    <w:multiLevelType w:val="hybridMultilevel"/>
    <w:tmpl w:val="E2D0D3B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F1128C4"/>
    <w:multiLevelType w:val="hybridMultilevel"/>
    <w:tmpl w:val="24540F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F136CF1"/>
    <w:multiLevelType w:val="hybridMultilevel"/>
    <w:tmpl w:val="6C0A28E0"/>
    <w:lvl w:ilvl="0" w:tplc="B3EE5980">
      <w:start w:val="1"/>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
    <w:nsid w:val="0F463542"/>
    <w:multiLevelType w:val="hybridMultilevel"/>
    <w:tmpl w:val="D9727D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F82167E"/>
    <w:multiLevelType w:val="hybridMultilevel"/>
    <w:tmpl w:val="04C67A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FB11DF3"/>
    <w:multiLevelType w:val="hybridMultilevel"/>
    <w:tmpl w:val="779C3EC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FFC71C0"/>
    <w:multiLevelType w:val="hybridMultilevel"/>
    <w:tmpl w:val="55B21F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103A3847"/>
    <w:multiLevelType w:val="hybridMultilevel"/>
    <w:tmpl w:val="848E9C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09B34D6"/>
    <w:multiLevelType w:val="hybridMultilevel"/>
    <w:tmpl w:val="70B8C0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1576526"/>
    <w:multiLevelType w:val="hybridMultilevel"/>
    <w:tmpl w:val="4F8E87C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190661D"/>
    <w:multiLevelType w:val="hybridMultilevel"/>
    <w:tmpl w:val="84588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1EA77C5"/>
    <w:multiLevelType w:val="hybridMultilevel"/>
    <w:tmpl w:val="335EF37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30A1E8C"/>
    <w:multiLevelType w:val="hybridMultilevel"/>
    <w:tmpl w:val="0BAE97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3682FC2"/>
    <w:multiLevelType w:val="hybridMultilevel"/>
    <w:tmpl w:val="B14AFC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4DF65DC"/>
    <w:multiLevelType w:val="hybridMultilevel"/>
    <w:tmpl w:val="DFF079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5521333"/>
    <w:multiLevelType w:val="hybridMultilevel"/>
    <w:tmpl w:val="741A75D6"/>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5522E14"/>
    <w:multiLevelType w:val="hybridMultilevel"/>
    <w:tmpl w:val="AA70F90C"/>
    <w:lvl w:ilvl="0" w:tplc="5B8A4210">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56D2B4D"/>
    <w:multiLevelType w:val="hybridMultilevel"/>
    <w:tmpl w:val="E2905E6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5DB20C4"/>
    <w:multiLevelType w:val="hybridMultilevel"/>
    <w:tmpl w:val="B8E01B7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6556220"/>
    <w:multiLevelType w:val="hybridMultilevel"/>
    <w:tmpl w:val="83CEF85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6B9679B"/>
    <w:multiLevelType w:val="hybridMultilevel"/>
    <w:tmpl w:val="0060D6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77B0C80"/>
    <w:multiLevelType w:val="hybridMultilevel"/>
    <w:tmpl w:val="7AC679B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81510F9"/>
    <w:multiLevelType w:val="hybridMultilevel"/>
    <w:tmpl w:val="8E0C0B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87D3029"/>
    <w:multiLevelType w:val="hybridMultilevel"/>
    <w:tmpl w:val="C5329F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8AF2D03"/>
    <w:multiLevelType w:val="hybridMultilevel"/>
    <w:tmpl w:val="EA484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18BA4455"/>
    <w:multiLevelType w:val="hybridMultilevel"/>
    <w:tmpl w:val="73DAEB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8EB2DED"/>
    <w:multiLevelType w:val="multilevel"/>
    <w:tmpl w:val="733C55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19475D77"/>
    <w:multiLevelType w:val="hybridMultilevel"/>
    <w:tmpl w:val="C8D62C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19700846"/>
    <w:multiLevelType w:val="hybridMultilevel"/>
    <w:tmpl w:val="4B84658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9C970DE"/>
    <w:multiLevelType w:val="hybridMultilevel"/>
    <w:tmpl w:val="A61891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9CF4DFC"/>
    <w:multiLevelType w:val="hybridMultilevel"/>
    <w:tmpl w:val="F91EA2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A957BEA"/>
    <w:multiLevelType w:val="hybridMultilevel"/>
    <w:tmpl w:val="31667C4C"/>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AE738C5"/>
    <w:multiLevelType w:val="hybridMultilevel"/>
    <w:tmpl w:val="2508F73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1B036D75"/>
    <w:multiLevelType w:val="hybridMultilevel"/>
    <w:tmpl w:val="C40A45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1B7D42B0"/>
    <w:multiLevelType w:val="hybridMultilevel"/>
    <w:tmpl w:val="142A00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1BFC4FD9"/>
    <w:multiLevelType w:val="hybridMultilevel"/>
    <w:tmpl w:val="FC58662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1CDD0861"/>
    <w:multiLevelType w:val="hybridMultilevel"/>
    <w:tmpl w:val="5F04A8CE"/>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D4C2627"/>
    <w:multiLevelType w:val="hybridMultilevel"/>
    <w:tmpl w:val="99FE420E"/>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1D557765"/>
    <w:multiLevelType w:val="hybridMultilevel"/>
    <w:tmpl w:val="39A278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D6B36C4"/>
    <w:multiLevelType w:val="hybridMultilevel"/>
    <w:tmpl w:val="5330E0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1ECC1D30"/>
    <w:multiLevelType w:val="hybridMultilevel"/>
    <w:tmpl w:val="7CE62740"/>
    <w:lvl w:ilvl="0" w:tplc="36C6D720">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EDA4B33"/>
    <w:multiLevelType w:val="hybridMultilevel"/>
    <w:tmpl w:val="56E636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EF548CA"/>
    <w:multiLevelType w:val="hybridMultilevel"/>
    <w:tmpl w:val="558E7DA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1F443084"/>
    <w:multiLevelType w:val="hybridMultilevel"/>
    <w:tmpl w:val="D2EE99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20296EC6"/>
    <w:multiLevelType w:val="hybridMultilevel"/>
    <w:tmpl w:val="BDF27F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205D3EAA"/>
    <w:multiLevelType w:val="hybridMultilevel"/>
    <w:tmpl w:val="8EF488E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0AE5B39"/>
    <w:multiLevelType w:val="hybridMultilevel"/>
    <w:tmpl w:val="E668AC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223A3448"/>
    <w:multiLevelType w:val="hybridMultilevel"/>
    <w:tmpl w:val="EB8CDC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23DF4C5E"/>
    <w:multiLevelType w:val="hybridMultilevel"/>
    <w:tmpl w:val="018CD8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245E5D46"/>
    <w:multiLevelType w:val="hybridMultilevel"/>
    <w:tmpl w:val="16E0D9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5CD689A"/>
    <w:multiLevelType w:val="hybridMultilevel"/>
    <w:tmpl w:val="3A78980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61B1E06"/>
    <w:multiLevelType w:val="hybridMultilevel"/>
    <w:tmpl w:val="1B2601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27E35C18"/>
    <w:multiLevelType w:val="hybridMultilevel"/>
    <w:tmpl w:val="C35423A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29555639"/>
    <w:multiLevelType w:val="hybridMultilevel"/>
    <w:tmpl w:val="F69206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29974EA8"/>
    <w:multiLevelType w:val="hybridMultilevel"/>
    <w:tmpl w:val="873EB7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29EB4E4F"/>
    <w:multiLevelType w:val="hybridMultilevel"/>
    <w:tmpl w:val="BE8A6C80"/>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2A73470D"/>
    <w:multiLevelType w:val="hybridMultilevel"/>
    <w:tmpl w:val="FBD80F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2A9F608E"/>
    <w:multiLevelType w:val="hybridMultilevel"/>
    <w:tmpl w:val="ED0471D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2AE55E54"/>
    <w:multiLevelType w:val="hybridMultilevel"/>
    <w:tmpl w:val="03FA0C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AFC4D61"/>
    <w:multiLevelType w:val="hybridMultilevel"/>
    <w:tmpl w:val="92AC75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C741B76"/>
    <w:multiLevelType w:val="hybridMultilevel"/>
    <w:tmpl w:val="BC3CD7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2D21163B"/>
    <w:multiLevelType w:val="hybridMultilevel"/>
    <w:tmpl w:val="1584DE7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2E507FCA"/>
    <w:multiLevelType w:val="hybridMultilevel"/>
    <w:tmpl w:val="6E40277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E9719D3"/>
    <w:multiLevelType w:val="hybridMultilevel"/>
    <w:tmpl w:val="E25A5256"/>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EB1731C"/>
    <w:multiLevelType w:val="hybridMultilevel"/>
    <w:tmpl w:val="70B8B7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2FBD1849"/>
    <w:multiLevelType w:val="hybridMultilevel"/>
    <w:tmpl w:val="E240552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30671D4D"/>
    <w:multiLevelType w:val="hybridMultilevel"/>
    <w:tmpl w:val="7F88F3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31670790"/>
    <w:multiLevelType w:val="hybridMultilevel"/>
    <w:tmpl w:val="8AC08A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316A7CFD"/>
    <w:multiLevelType w:val="hybridMultilevel"/>
    <w:tmpl w:val="934E8D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1B102D5"/>
    <w:multiLevelType w:val="hybridMultilevel"/>
    <w:tmpl w:val="C206D9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322B4E56"/>
    <w:multiLevelType w:val="hybridMultilevel"/>
    <w:tmpl w:val="DC10FAF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25A5CA7"/>
    <w:multiLevelType w:val="hybridMultilevel"/>
    <w:tmpl w:val="A8E4CF9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32B210F4"/>
    <w:multiLevelType w:val="hybridMultilevel"/>
    <w:tmpl w:val="F2CAF1E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2D437EE"/>
    <w:multiLevelType w:val="hybridMultilevel"/>
    <w:tmpl w:val="C5328BB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32F640CA"/>
    <w:multiLevelType w:val="hybridMultilevel"/>
    <w:tmpl w:val="ABF44C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33A21B8B"/>
    <w:multiLevelType w:val="hybridMultilevel"/>
    <w:tmpl w:val="527028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340C7022"/>
    <w:multiLevelType w:val="hybridMultilevel"/>
    <w:tmpl w:val="2F10E38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34282B91"/>
    <w:multiLevelType w:val="hybridMultilevel"/>
    <w:tmpl w:val="179044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3433392A"/>
    <w:multiLevelType w:val="hybridMultilevel"/>
    <w:tmpl w:val="4D10EA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4F72A32"/>
    <w:multiLevelType w:val="hybridMultilevel"/>
    <w:tmpl w:val="D6C28A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352A46F4"/>
    <w:multiLevelType w:val="hybridMultilevel"/>
    <w:tmpl w:val="A73C3C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364A790B"/>
    <w:multiLevelType w:val="hybridMultilevel"/>
    <w:tmpl w:val="BDCCC9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36506C3D"/>
    <w:multiLevelType w:val="hybridMultilevel"/>
    <w:tmpl w:val="677EC07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382402F0"/>
    <w:multiLevelType w:val="hybridMultilevel"/>
    <w:tmpl w:val="970AE9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38B41388"/>
    <w:multiLevelType w:val="hybridMultilevel"/>
    <w:tmpl w:val="A538CC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38C942EE"/>
    <w:multiLevelType w:val="hybridMultilevel"/>
    <w:tmpl w:val="D75A110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3C1E1052"/>
    <w:multiLevelType w:val="hybridMultilevel"/>
    <w:tmpl w:val="A224E610"/>
    <w:lvl w:ilvl="0" w:tplc="6F940E3C">
      <w:start w:val="1"/>
      <w:numFmt w:val="bullet"/>
      <w:lvlText w:val=""/>
      <w:lvlJc w:val="left"/>
      <w:pPr>
        <w:tabs>
          <w:tab w:val="num" w:pos="1826"/>
        </w:tabs>
        <w:ind w:left="1826"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2">
    <w:nsid w:val="3E212654"/>
    <w:multiLevelType w:val="hybridMultilevel"/>
    <w:tmpl w:val="4D983A0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3F1E2E50"/>
    <w:multiLevelType w:val="hybridMultilevel"/>
    <w:tmpl w:val="CB4A64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F2D6862"/>
    <w:multiLevelType w:val="hybridMultilevel"/>
    <w:tmpl w:val="718223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F431D66"/>
    <w:multiLevelType w:val="hybridMultilevel"/>
    <w:tmpl w:val="76F644C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3F711A8A"/>
    <w:multiLevelType w:val="hybridMultilevel"/>
    <w:tmpl w:val="C03E7A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F8D3419"/>
    <w:multiLevelType w:val="hybridMultilevel"/>
    <w:tmpl w:val="C6369E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40A5364D"/>
    <w:multiLevelType w:val="hybridMultilevel"/>
    <w:tmpl w:val="252090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4347302B"/>
    <w:multiLevelType w:val="hybridMultilevel"/>
    <w:tmpl w:val="2CB216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43EC72E8"/>
    <w:multiLevelType w:val="hybridMultilevel"/>
    <w:tmpl w:val="FB36EC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44275A27"/>
    <w:multiLevelType w:val="hybridMultilevel"/>
    <w:tmpl w:val="8BA4839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442C11CA"/>
    <w:multiLevelType w:val="hybridMultilevel"/>
    <w:tmpl w:val="534016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46A4B10"/>
    <w:multiLevelType w:val="hybridMultilevel"/>
    <w:tmpl w:val="B9464BD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452F532D"/>
    <w:multiLevelType w:val="hybridMultilevel"/>
    <w:tmpl w:val="4B848E5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454D5D72"/>
    <w:multiLevelType w:val="hybridMultilevel"/>
    <w:tmpl w:val="2C9E01A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45772A91"/>
    <w:multiLevelType w:val="hybridMultilevel"/>
    <w:tmpl w:val="9256774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46A84F56"/>
    <w:multiLevelType w:val="hybridMultilevel"/>
    <w:tmpl w:val="C6345D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7054E5B"/>
    <w:multiLevelType w:val="hybridMultilevel"/>
    <w:tmpl w:val="9A96ED4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47816DC8"/>
    <w:multiLevelType w:val="hybridMultilevel"/>
    <w:tmpl w:val="D2EA14F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479E47B3"/>
    <w:multiLevelType w:val="hybridMultilevel"/>
    <w:tmpl w:val="D0D04D5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47A551D3"/>
    <w:multiLevelType w:val="hybridMultilevel"/>
    <w:tmpl w:val="8432EA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7D74750"/>
    <w:multiLevelType w:val="hybridMultilevel"/>
    <w:tmpl w:val="DBEA58E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48105936"/>
    <w:multiLevelType w:val="hybridMultilevel"/>
    <w:tmpl w:val="4B0C7B0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48F93CAF"/>
    <w:multiLevelType w:val="hybridMultilevel"/>
    <w:tmpl w:val="928C79A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492F4DA9"/>
    <w:multiLevelType w:val="hybridMultilevel"/>
    <w:tmpl w:val="0056477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494400FC"/>
    <w:multiLevelType w:val="hybridMultilevel"/>
    <w:tmpl w:val="06E608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4A6C6418"/>
    <w:multiLevelType w:val="hybridMultilevel"/>
    <w:tmpl w:val="5D0607C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4B327AD6"/>
    <w:multiLevelType w:val="hybridMultilevel"/>
    <w:tmpl w:val="599412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4B943ED1"/>
    <w:multiLevelType w:val="hybridMultilevel"/>
    <w:tmpl w:val="19926A7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BC50F82"/>
    <w:multiLevelType w:val="hybridMultilevel"/>
    <w:tmpl w:val="605E8E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4C2034D7"/>
    <w:multiLevelType w:val="hybridMultilevel"/>
    <w:tmpl w:val="C37CEC2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4CDA1E51"/>
    <w:multiLevelType w:val="hybridMultilevel"/>
    <w:tmpl w:val="BEC89E26"/>
    <w:lvl w:ilvl="0" w:tplc="F9F61B24">
      <w:start w:val="2"/>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CE10B4B"/>
    <w:multiLevelType w:val="hybridMultilevel"/>
    <w:tmpl w:val="A09C00F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4D643BA4"/>
    <w:multiLevelType w:val="hybridMultilevel"/>
    <w:tmpl w:val="A49CA5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4D865423"/>
    <w:multiLevelType w:val="hybridMultilevel"/>
    <w:tmpl w:val="F1F860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D8B082D"/>
    <w:multiLevelType w:val="hybridMultilevel"/>
    <w:tmpl w:val="C256D0A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4E0B3750"/>
    <w:multiLevelType w:val="hybridMultilevel"/>
    <w:tmpl w:val="903CC78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4EB06CB3"/>
    <w:multiLevelType w:val="hybridMultilevel"/>
    <w:tmpl w:val="C06ED6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50550628"/>
    <w:multiLevelType w:val="hybridMultilevel"/>
    <w:tmpl w:val="9CCA8B90"/>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50994CF6"/>
    <w:multiLevelType w:val="hybridMultilevel"/>
    <w:tmpl w:val="65A62C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50A74F99"/>
    <w:multiLevelType w:val="hybridMultilevel"/>
    <w:tmpl w:val="EBA490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50E35912"/>
    <w:multiLevelType w:val="hybridMultilevel"/>
    <w:tmpl w:val="A15601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50EA5E34"/>
    <w:multiLevelType w:val="hybridMultilevel"/>
    <w:tmpl w:val="579C75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50F75815"/>
    <w:multiLevelType w:val="hybridMultilevel"/>
    <w:tmpl w:val="AC5492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515B6504"/>
    <w:multiLevelType w:val="hybridMultilevel"/>
    <w:tmpl w:val="07B031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51A864A6"/>
    <w:multiLevelType w:val="hybridMultilevel"/>
    <w:tmpl w:val="2502FF1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51CC3CB2"/>
    <w:multiLevelType w:val="hybridMultilevel"/>
    <w:tmpl w:val="5D64182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51FB51A1"/>
    <w:multiLevelType w:val="hybridMultilevel"/>
    <w:tmpl w:val="AADE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51FB608F"/>
    <w:multiLevelType w:val="hybridMultilevel"/>
    <w:tmpl w:val="43C424E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5258484F"/>
    <w:multiLevelType w:val="hybridMultilevel"/>
    <w:tmpl w:val="88EC3EC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52FD05E9"/>
    <w:multiLevelType w:val="hybridMultilevel"/>
    <w:tmpl w:val="E75446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53D4405E"/>
    <w:multiLevelType w:val="hybridMultilevel"/>
    <w:tmpl w:val="21366D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540634F1"/>
    <w:multiLevelType w:val="hybridMultilevel"/>
    <w:tmpl w:val="75FE33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54743043"/>
    <w:multiLevelType w:val="hybridMultilevel"/>
    <w:tmpl w:val="2BB896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548E075F"/>
    <w:multiLevelType w:val="hybridMultilevel"/>
    <w:tmpl w:val="ECA2B3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54D93FCC"/>
    <w:multiLevelType w:val="hybridMultilevel"/>
    <w:tmpl w:val="479A6CA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54DF331C"/>
    <w:multiLevelType w:val="hybridMultilevel"/>
    <w:tmpl w:val="56EAA7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55475E92"/>
    <w:multiLevelType w:val="hybridMultilevel"/>
    <w:tmpl w:val="A5762D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nsid w:val="55F72D02"/>
    <w:multiLevelType w:val="hybridMultilevel"/>
    <w:tmpl w:val="AFFCD8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56B17EAD"/>
    <w:multiLevelType w:val="hybridMultilevel"/>
    <w:tmpl w:val="0A62A7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57702842"/>
    <w:multiLevelType w:val="hybridMultilevel"/>
    <w:tmpl w:val="2E667A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57BC0ABC"/>
    <w:multiLevelType w:val="hybridMultilevel"/>
    <w:tmpl w:val="F98276D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58B13C1B"/>
    <w:multiLevelType w:val="hybridMultilevel"/>
    <w:tmpl w:val="3858D6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58BA114B"/>
    <w:multiLevelType w:val="hybridMultilevel"/>
    <w:tmpl w:val="5D561AD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59473324"/>
    <w:multiLevelType w:val="hybridMultilevel"/>
    <w:tmpl w:val="5F3E6C7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5A65152D"/>
    <w:multiLevelType w:val="hybridMultilevel"/>
    <w:tmpl w:val="33C22964"/>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5C2969B3"/>
    <w:multiLevelType w:val="hybridMultilevel"/>
    <w:tmpl w:val="A77855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5DB47C3A"/>
    <w:multiLevelType w:val="hybridMultilevel"/>
    <w:tmpl w:val="5470B65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60305AF6"/>
    <w:multiLevelType w:val="hybridMultilevel"/>
    <w:tmpl w:val="B8BEFF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617C2F5C"/>
    <w:multiLevelType w:val="hybridMultilevel"/>
    <w:tmpl w:val="1EEEFE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628C631E"/>
    <w:multiLevelType w:val="hybridMultilevel"/>
    <w:tmpl w:val="5EF078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62AF1E28"/>
    <w:multiLevelType w:val="hybridMultilevel"/>
    <w:tmpl w:val="83388A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635B7576"/>
    <w:multiLevelType w:val="hybridMultilevel"/>
    <w:tmpl w:val="F154BA1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643061EB"/>
    <w:multiLevelType w:val="hybridMultilevel"/>
    <w:tmpl w:val="60CAA4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64CA5837"/>
    <w:multiLevelType w:val="hybridMultilevel"/>
    <w:tmpl w:val="F9943AD4"/>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6601054B"/>
    <w:multiLevelType w:val="hybridMultilevel"/>
    <w:tmpl w:val="70527F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66D55516"/>
    <w:multiLevelType w:val="hybridMultilevel"/>
    <w:tmpl w:val="0A50DA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674353F8"/>
    <w:multiLevelType w:val="hybridMultilevel"/>
    <w:tmpl w:val="193EDD2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67696E02"/>
    <w:multiLevelType w:val="hybridMultilevel"/>
    <w:tmpl w:val="49AE26B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67964567"/>
    <w:multiLevelType w:val="hybridMultilevel"/>
    <w:tmpl w:val="9D32F4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nsid w:val="684F7F22"/>
    <w:multiLevelType w:val="hybridMultilevel"/>
    <w:tmpl w:val="3FECAA9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687D6364"/>
    <w:multiLevelType w:val="hybridMultilevel"/>
    <w:tmpl w:val="995246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68A5401A"/>
    <w:multiLevelType w:val="hybridMultilevel"/>
    <w:tmpl w:val="E5BE348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69CC01EB"/>
    <w:multiLevelType w:val="hybridMultilevel"/>
    <w:tmpl w:val="972C221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6A15744C"/>
    <w:multiLevelType w:val="hybridMultilevel"/>
    <w:tmpl w:val="BCFCAB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6ABE4592"/>
    <w:multiLevelType w:val="hybridMultilevel"/>
    <w:tmpl w:val="66B0CB84"/>
    <w:lvl w:ilvl="0" w:tplc="B3EE598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B1F61DF"/>
    <w:multiLevelType w:val="hybridMultilevel"/>
    <w:tmpl w:val="C77429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6CFB1A3A"/>
    <w:multiLevelType w:val="hybridMultilevel"/>
    <w:tmpl w:val="C450C4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6D146DC5"/>
    <w:multiLevelType w:val="hybridMultilevel"/>
    <w:tmpl w:val="DFA679B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6E7C5689"/>
    <w:multiLevelType w:val="hybridMultilevel"/>
    <w:tmpl w:val="048CB4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6EC83EFC"/>
    <w:multiLevelType w:val="hybridMultilevel"/>
    <w:tmpl w:val="2C7C004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6F362B16"/>
    <w:multiLevelType w:val="hybridMultilevel"/>
    <w:tmpl w:val="58E2386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6FC10CFF"/>
    <w:multiLevelType w:val="hybridMultilevel"/>
    <w:tmpl w:val="7E9CAE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6FED3743"/>
    <w:multiLevelType w:val="hybridMultilevel"/>
    <w:tmpl w:val="99E44B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70610EA1"/>
    <w:multiLevelType w:val="hybridMultilevel"/>
    <w:tmpl w:val="B99414E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70676D3A"/>
    <w:multiLevelType w:val="hybridMultilevel"/>
    <w:tmpl w:val="29D42D3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70E137B5"/>
    <w:multiLevelType w:val="hybridMultilevel"/>
    <w:tmpl w:val="D3420B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71481DB6"/>
    <w:multiLevelType w:val="hybridMultilevel"/>
    <w:tmpl w:val="04105CF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7286531B"/>
    <w:multiLevelType w:val="hybridMultilevel"/>
    <w:tmpl w:val="035E99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72CD66FD"/>
    <w:multiLevelType w:val="hybridMultilevel"/>
    <w:tmpl w:val="BB94D5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72E763EF"/>
    <w:multiLevelType w:val="hybridMultilevel"/>
    <w:tmpl w:val="06E614C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734C05D0"/>
    <w:multiLevelType w:val="hybridMultilevel"/>
    <w:tmpl w:val="5A24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3A71546"/>
    <w:multiLevelType w:val="hybridMultilevel"/>
    <w:tmpl w:val="A26ED6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nsid w:val="74425097"/>
    <w:multiLevelType w:val="hybridMultilevel"/>
    <w:tmpl w:val="52307C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74FA79D2"/>
    <w:multiLevelType w:val="hybridMultilevel"/>
    <w:tmpl w:val="87B6B6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7553448E"/>
    <w:multiLevelType w:val="hybridMultilevel"/>
    <w:tmpl w:val="83B419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nsid w:val="75952A48"/>
    <w:multiLevelType w:val="hybridMultilevel"/>
    <w:tmpl w:val="8AF42F7E"/>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nsid w:val="75E80EC8"/>
    <w:multiLevelType w:val="hybridMultilevel"/>
    <w:tmpl w:val="9FA6101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761016B2"/>
    <w:multiLevelType w:val="hybridMultilevel"/>
    <w:tmpl w:val="BBBA3E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nsid w:val="76B72764"/>
    <w:multiLevelType w:val="hybridMultilevel"/>
    <w:tmpl w:val="F294A946"/>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77C063AC"/>
    <w:multiLevelType w:val="hybridMultilevel"/>
    <w:tmpl w:val="EE302C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77DC06FC"/>
    <w:multiLevelType w:val="hybridMultilevel"/>
    <w:tmpl w:val="3B405E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797D15AB"/>
    <w:multiLevelType w:val="hybridMultilevel"/>
    <w:tmpl w:val="9614F9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5">
    <w:nsid w:val="79B8642A"/>
    <w:multiLevelType w:val="hybridMultilevel"/>
    <w:tmpl w:val="EF64612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6">
    <w:nsid w:val="7A7820C1"/>
    <w:multiLevelType w:val="hybridMultilevel"/>
    <w:tmpl w:val="8D06BF3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nsid w:val="7AFA1D56"/>
    <w:multiLevelType w:val="hybridMultilevel"/>
    <w:tmpl w:val="2B5E35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7B4E3763"/>
    <w:multiLevelType w:val="hybridMultilevel"/>
    <w:tmpl w:val="31BC5BB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9">
    <w:nsid w:val="7B51352C"/>
    <w:multiLevelType w:val="hybridMultilevel"/>
    <w:tmpl w:val="2EC22C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0">
    <w:nsid w:val="7B8C06C9"/>
    <w:multiLevelType w:val="hybridMultilevel"/>
    <w:tmpl w:val="08DAE57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7C157450"/>
    <w:multiLevelType w:val="hybridMultilevel"/>
    <w:tmpl w:val="BEB26B8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7C593B16"/>
    <w:multiLevelType w:val="hybridMultilevel"/>
    <w:tmpl w:val="EAC4014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3">
    <w:nsid w:val="7D143BAF"/>
    <w:multiLevelType w:val="hybridMultilevel"/>
    <w:tmpl w:val="D81AE49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4">
    <w:nsid w:val="7D3F37FF"/>
    <w:multiLevelType w:val="hybridMultilevel"/>
    <w:tmpl w:val="FD0A0E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5">
    <w:nsid w:val="7D493E50"/>
    <w:multiLevelType w:val="hybridMultilevel"/>
    <w:tmpl w:val="949EED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nsid w:val="7DE75F8B"/>
    <w:multiLevelType w:val="hybridMultilevel"/>
    <w:tmpl w:val="656438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nsid w:val="7E350C13"/>
    <w:multiLevelType w:val="hybridMultilevel"/>
    <w:tmpl w:val="746240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8">
    <w:nsid w:val="7ED176C6"/>
    <w:multiLevelType w:val="hybridMultilevel"/>
    <w:tmpl w:val="C27A6D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7F7E5914"/>
    <w:multiLevelType w:val="hybridMultilevel"/>
    <w:tmpl w:val="20C6A57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nsid w:val="7FA9472D"/>
    <w:multiLevelType w:val="hybridMultilevel"/>
    <w:tmpl w:val="8D4E59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nsid w:val="7FB92481"/>
    <w:multiLevelType w:val="hybridMultilevel"/>
    <w:tmpl w:val="35AC70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11"/>
  </w:num>
  <w:num w:numId="2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76"/>
  </w:num>
  <w:num w:numId="245">
    <w:abstractNumId w:val="50"/>
  </w:num>
  <w:num w:numId="246">
    <w:abstractNumId w:val="20"/>
  </w:num>
  <w:num w:numId="247">
    <w:abstractNumId w:val="3"/>
  </w:num>
  <w:num w:numId="248">
    <w:abstractNumId w:val="197"/>
  </w:num>
  <w:num w:numId="249">
    <w:abstractNumId w:val="26"/>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973E7"/>
    <w:rsid w:val="00004AF8"/>
    <w:rsid w:val="0004688E"/>
    <w:rsid w:val="000650FC"/>
    <w:rsid w:val="00072EBB"/>
    <w:rsid w:val="00080200"/>
    <w:rsid w:val="00083C01"/>
    <w:rsid w:val="00090AB5"/>
    <w:rsid w:val="000F0BE6"/>
    <w:rsid w:val="000F3490"/>
    <w:rsid w:val="000F4E97"/>
    <w:rsid w:val="001003F4"/>
    <w:rsid w:val="00115467"/>
    <w:rsid w:val="00117F46"/>
    <w:rsid w:val="00122B56"/>
    <w:rsid w:val="00124B87"/>
    <w:rsid w:val="001271B9"/>
    <w:rsid w:val="00133900"/>
    <w:rsid w:val="001450FD"/>
    <w:rsid w:val="001707EF"/>
    <w:rsid w:val="00172777"/>
    <w:rsid w:val="00187463"/>
    <w:rsid w:val="001A0901"/>
    <w:rsid w:val="001A3E12"/>
    <w:rsid w:val="001A6DC0"/>
    <w:rsid w:val="001A76EF"/>
    <w:rsid w:val="001B5277"/>
    <w:rsid w:val="001B74D7"/>
    <w:rsid w:val="0020270A"/>
    <w:rsid w:val="00214C5C"/>
    <w:rsid w:val="00217E7D"/>
    <w:rsid w:val="002229F1"/>
    <w:rsid w:val="0023522B"/>
    <w:rsid w:val="00295904"/>
    <w:rsid w:val="002B0B33"/>
    <w:rsid w:val="002B46DB"/>
    <w:rsid w:val="002F2ADB"/>
    <w:rsid w:val="002F3416"/>
    <w:rsid w:val="002F4A6A"/>
    <w:rsid w:val="00333FDE"/>
    <w:rsid w:val="00395E9C"/>
    <w:rsid w:val="003963F4"/>
    <w:rsid w:val="003A30F6"/>
    <w:rsid w:val="003E22D0"/>
    <w:rsid w:val="00406F35"/>
    <w:rsid w:val="004122E1"/>
    <w:rsid w:val="00431379"/>
    <w:rsid w:val="004564BB"/>
    <w:rsid w:val="00470323"/>
    <w:rsid w:val="00475B6A"/>
    <w:rsid w:val="00475F11"/>
    <w:rsid w:val="004806ED"/>
    <w:rsid w:val="004C0418"/>
    <w:rsid w:val="00500220"/>
    <w:rsid w:val="00542332"/>
    <w:rsid w:val="0055692E"/>
    <w:rsid w:val="00562D56"/>
    <w:rsid w:val="005749CB"/>
    <w:rsid w:val="005973E7"/>
    <w:rsid w:val="005B0269"/>
    <w:rsid w:val="005B4121"/>
    <w:rsid w:val="005D6AB6"/>
    <w:rsid w:val="005E593F"/>
    <w:rsid w:val="00612C69"/>
    <w:rsid w:val="006150B4"/>
    <w:rsid w:val="00627862"/>
    <w:rsid w:val="00640D44"/>
    <w:rsid w:val="00672F0A"/>
    <w:rsid w:val="0067398D"/>
    <w:rsid w:val="006852FA"/>
    <w:rsid w:val="00697800"/>
    <w:rsid w:val="006E2819"/>
    <w:rsid w:val="006E61D4"/>
    <w:rsid w:val="006F1893"/>
    <w:rsid w:val="00702CB3"/>
    <w:rsid w:val="007033F1"/>
    <w:rsid w:val="00756FC3"/>
    <w:rsid w:val="00767267"/>
    <w:rsid w:val="0079272D"/>
    <w:rsid w:val="00796D36"/>
    <w:rsid w:val="007B691A"/>
    <w:rsid w:val="007D24AA"/>
    <w:rsid w:val="007D4E77"/>
    <w:rsid w:val="00803891"/>
    <w:rsid w:val="00813C06"/>
    <w:rsid w:val="00817505"/>
    <w:rsid w:val="00821840"/>
    <w:rsid w:val="00832E42"/>
    <w:rsid w:val="00850E4C"/>
    <w:rsid w:val="008675BE"/>
    <w:rsid w:val="008773AB"/>
    <w:rsid w:val="00877A0B"/>
    <w:rsid w:val="008801B9"/>
    <w:rsid w:val="00897475"/>
    <w:rsid w:val="008C3281"/>
    <w:rsid w:val="008D2263"/>
    <w:rsid w:val="008D4CD6"/>
    <w:rsid w:val="00900A99"/>
    <w:rsid w:val="009501A8"/>
    <w:rsid w:val="00957D3A"/>
    <w:rsid w:val="00960CF6"/>
    <w:rsid w:val="00964657"/>
    <w:rsid w:val="00981635"/>
    <w:rsid w:val="009855FC"/>
    <w:rsid w:val="00991A91"/>
    <w:rsid w:val="009D6038"/>
    <w:rsid w:val="009F4758"/>
    <w:rsid w:val="00A07BFE"/>
    <w:rsid w:val="00A513F4"/>
    <w:rsid w:val="00A56132"/>
    <w:rsid w:val="00A573E6"/>
    <w:rsid w:val="00A57905"/>
    <w:rsid w:val="00AA5136"/>
    <w:rsid w:val="00AC13C3"/>
    <w:rsid w:val="00B741F4"/>
    <w:rsid w:val="00B77431"/>
    <w:rsid w:val="00B86D38"/>
    <w:rsid w:val="00BC6DBE"/>
    <w:rsid w:val="00BE01CD"/>
    <w:rsid w:val="00C30390"/>
    <w:rsid w:val="00C305DF"/>
    <w:rsid w:val="00C4527B"/>
    <w:rsid w:val="00C53CB7"/>
    <w:rsid w:val="00C801FD"/>
    <w:rsid w:val="00C85D1E"/>
    <w:rsid w:val="00CB1627"/>
    <w:rsid w:val="00CB17B8"/>
    <w:rsid w:val="00CB66C6"/>
    <w:rsid w:val="00D0749A"/>
    <w:rsid w:val="00D53C02"/>
    <w:rsid w:val="00D8147E"/>
    <w:rsid w:val="00DB0473"/>
    <w:rsid w:val="00DB41C5"/>
    <w:rsid w:val="00DE1387"/>
    <w:rsid w:val="00DF421A"/>
    <w:rsid w:val="00E025FB"/>
    <w:rsid w:val="00E03BDF"/>
    <w:rsid w:val="00E45AD1"/>
    <w:rsid w:val="00E50240"/>
    <w:rsid w:val="00E65219"/>
    <w:rsid w:val="00E937F6"/>
    <w:rsid w:val="00EA0800"/>
    <w:rsid w:val="00EA4AAB"/>
    <w:rsid w:val="00EC5CC4"/>
    <w:rsid w:val="00F13E0F"/>
    <w:rsid w:val="00F2774D"/>
    <w:rsid w:val="00F334E4"/>
    <w:rsid w:val="00F36188"/>
    <w:rsid w:val="00F37FDE"/>
    <w:rsid w:val="00F419D9"/>
    <w:rsid w:val="00F63762"/>
    <w:rsid w:val="00F81A52"/>
    <w:rsid w:val="00FC03E0"/>
    <w:rsid w:val="00FC381D"/>
    <w:rsid w:val="00FC6CFB"/>
    <w:rsid w:val="00FD39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12C69"/>
    <w:pPr>
      <w:spacing w:after="200" w:line="276" w:lineRule="auto"/>
    </w:pPr>
    <w:rPr>
      <w:sz w:val="22"/>
      <w:szCs w:val="22"/>
    </w:rPr>
  </w:style>
  <w:style w:type="paragraph" w:styleId="1">
    <w:name w:val="heading 1"/>
    <w:basedOn w:val="a1"/>
    <w:next w:val="a1"/>
    <w:link w:val="10"/>
    <w:uiPriority w:val="9"/>
    <w:qFormat/>
    <w:rsid w:val="004564BB"/>
    <w:pPr>
      <w:keepNext/>
      <w:spacing w:before="240" w:after="60"/>
      <w:outlineLvl w:val="0"/>
    </w:pPr>
    <w:rPr>
      <w:rFonts w:ascii="Cambria" w:hAnsi="Cambria"/>
      <w:b/>
      <w:bCs/>
      <w:kern w:val="32"/>
      <w:sz w:val="32"/>
      <w:szCs w:val="32"/>
    </w:rPr>
  </w:style>
  <w:style w:type="paragraph" w:styleId="2">
    <w:name w:val="heading 2"/>
    <w:basedOn w:val="a1"/>
    <w:next w:val="a1"/>
    <w:link w:val="20"/>
    <w:semiHidden/>
    <w:unhideWhenUsed/>
    <w:qFormat/>
    <w:rsid w:val="004564BB"/>
    <w:pPr>
      <w:keepNext/>
      <w:spacing w:before="240" w:after="60"/>
      <w:outlineLvl w:val="1"/>
    </w:pPr>
    <w:rPr>
      <w:rFonts w:ascii="Cambria" w:hAnsi="Cambria"/>
      <w:b/>
      <w:bCs/>
      <w:i/>
      <w:iCs/>
      <w:sz w:val="28"/>
      <w:szCs w:val="28"/>
    </w:rPr>
  </w:style>
  <w:style w:type="paragraph" w:styleId="3">
    <w:name w:val="heading 3"/>
    <w:basedOn w:val="a1"/>
    <w:next w:val="a1"/>
    <w:link w:val="30"/>
    <w:uiPriority w:val="9"/>
    <w:semiHidden/>
    <w:unhideWhenUsed/>
    <w:qFormat/>
    <w:rsid w:val="00DE1387"/>
    <w:pPr>
      <w:keepNext/>
      <w:keepLines/>
      <w:spacing w:before="200" w:after="0"/>
      <w:outlineLvl w:val="2"/>
    </w:pPr>
    <w:rPr>
      <w:rFonts w:ascii="Cambria" w:hAnsi="Cambria"/>
      <w:b/>
      <w:bCs/>
      <w:color w:val="4F81BD"/>
      <w:sz w:val="20"/>
      <w:szCs w:val="20"/>
    </w:rPr>
  </w:style>
  <w:style w:type="paragraph" w:styleId="4">
    <w:name w:val="heading 4"/>
    <w:basedOn w:val="a1"/>
    <w:next w:val="a1"/>
    <w:link w:val="40"/>
    <w:uiPriority w:val="9"/>
    <w:semiHidden/>
    <w:unhideWhenUsed/>
    <w:qFormat/>
    <w:rsid w:val="00821840"/>
    <w:pPr>
      <w:keepNext/>
      <w:keepLines/>
      <w:spacing w:before="200" w:after="0"/>
      <w:outlineLvl w:val="3"/>
    </w:pPr>
    <w:rPr>
      <w:rFonts w:ascii="Cambria" w:hAnsi="Cambria"/>
      <w:b/>
      <w:bCs/>
      <w:i/>
      <w:iCs/>
      <w:color w:val="4F81BD"/>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4564BB"/>
    <w:rPr>
      <w:rFonts w:ascii="Cambria" w:eastAsia="Times New Roman" w:hAnsi="Cambria" w:cs="Times New Roman"/>
      <w:b/>
      <w:bCs/>
      <w:kern w:val="32"/>
      <w:sz w:val="32"/>
      <w:szCs w:val="32"/>
    </w:rPr>
  </w:style>
  <w:style w:type="character" w:customStyle="1" w:styleId="20">
    <w:name w:val="Заголовок 2 Знак"/>
    <w:link w:val="2"/>
    <w:semiHidden/>
    <w:rsid w:val="004564BB"/>
    <w:rPr>
      <w:rFonts w:ascii="Cambria" w:eastAsia="Times New Roman" w:hAnsi="Cambria" w:cs="Times New Roman"/>
      <w:b/>
      <w:bCs/>
      <w:i/>
      <w:iCs/>
      <w:sz w:val="28"/>
      <w:szCs w:val="28"/>
    </w:rPr>
  </w:style>
  <w:style w:type="character" w:customStyle="1" w:styleId="30">
    <w:name w:val="Заголовок 3 Знак"/>
    <w:link w:val="3"/>
    <w:uiPriority w:val="9"/>
    <w:semiHidden/>
    <w:rsid w:val="00DE1387"/>
    <w:rPr>
      <w:rFonts w:ascii="Cambria" w:eastAsia="Times New Roman" w:hAnsi="Cambria" w:cs="Times New Roman"/>
      <w:b/>
      <w:bCs/>
      <w:color w:val="4F81BD"/>
    </w:rPr>
  </w:style>
  <w:style w:type="character" w:customStyle="1" w:styleId="40">
    <w:name w:val="Заголовок 4 Знак"/>
    <w:link w:val="4"/>
    <w:uiPriority w:val="9"/>
    <w:semiHidden/>
    <w:rsid w:val="00821840"/>
    <w:rPr>
      <w:rFonts w:ascii="Cambria" w:eastAsia="Times New Roman" w:hAnsi="Cambria" w:cs="Times New Roman"/>
      <w:b/>
      <w:bCs/>
      <w:i/>
      <w:iCs/>
      <w:color w:val="4F81BD"/>
    </w:rPr>
  </w:style>
  <w:style w:type="paragraph" w:styleId="a5">
    <w:name w:val="No Spacing"/>
    <w:qFormat/>
    <w:rsid w:val="005973E7"/>
    <w:rPr>
      <w:sz w:val="22"/>
      <w:szCs w:val="22"/>
    </w:rPr>
  </w:style>
  <w:style w:type="character" w:customStyle="1" w:styleId="a6">
    <w:name w:val="А_основной Знак"/>
    <w:link w:val="a7"/>
    <w:uiPriority w:val="99"/>
    <w:locked/>
    <w:rsid w:val="005973E7"/>
    <w:rPr>
      <w:rFonts w:ascii="Times New Roman" w:hAnsi="Times New Roman" w:cs="Times New Roman"/>
      <w:sz w:val="28"/>
      <w:szCs w:val="28"/>
      <w:lang w:eastAsia="en-US"/>
    </w:rPr>
  </w:style>
  <w:style w:type="paragraph" w:customStyle="1" w:styleId="a7">
    <w:name w:val="А_основной"/>
    <w:basedOn w:val="a1"/>
    <w:link w:val="a6"/>
    <w:uiPriority w:val="99"/>
    <w:qFormat/>
    <w:rsid w:val="005973E7"/>
    <w:pPr>
      <w:spacing w:after="0" w:line="360" w:lineRule="auto"/>
      <w:ind w:firstLine="454"/>
      <w:jc w:val="both"/>
    </w:pPr>
    <w:rPr>
      <w:rFonts w:ascii="Times New Roman" w:hAnsi="Times New Roman"/>
      <w:sz w:val="28"/>
      <w:szCs w:val="28"/>
      <w:lang w:eastAsia="en-US"/>
    </w:rPr>
  </w:style>
  <w:style w:type="table" w:styleId="a8">
    <w:name w:val="Table Grid"/>
    <w:basedOn w:val="a3"/>
    <w:uiPriority w:val="59"/>
    <w:rsid w:val="001271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unhideWhenUsed/>
    <w:rsid w:val="00850E4C"/>
    <w:rPr>
      <w:color w:val="0563C1"/>
      <w:u w:val="single"/>
    </w:rPr>
  </w:style>
  <w:style w:type="character" w:customStyle="1" w:styleId="apple-converted-space">
    <w:name w:val="apple-converted-space"/>
    <w:basedOn w:val="a2"/>
    <w:rsid w:val="00991A91"/>
  </w:style>
  <w:style w:type="character" w:customStyle="1" w:styleId="aa">
    <w:name w:val="Перечисление Знак"/>
    <w:link w:val="a0"/>
    <w:uiPriority w:val="99"/>
    <w:semiHidden/>
    <w:locked/>
    <w:rsid w:val="00821840"/>
    <w:rPr>
      <w:rFonts w:ascii="Times New Roman" w:hAnsi="Times New Roman"/>
      <w:lang w:eastAsia="en-US"/>
    </w:rPr>
  </w:style>
  <w:style w:type="paragraph" w:customStyle="1" w:styleId="a0">
    <w:name w:val="Перечисление"/>
    <w:basedOn w:val="a1"/>
    <w:link w:val="aa"/>
    <w:uiPriority w:val="99"/>
    <w:semiHidden/>
    <w:qFormat/>
    <w:rsid w:val="00821840"/>
    <w:pPr>
      <w:numPr>
        <w:numId w:val="76"/>
      </w:numPr>
      <w:spacing w:after="60" w:line="240" w:lineRule="auto"/>
      <w:jc w:val="both"/>
    </w:pPr>
    <w:rPr>
      <w:rFonts w:ascii="Times New Roman" w:hAnsi="Times New Roman"/>
      <w:sz w:val="20"/>
      <w:szCs w:val="20"/>
      <w:lang w:eastAsia="en-US"/>
    </w:rPr>
  </w:style>
  <w:style w:type="character" w:customStyle="1" w:styleId="dash041e0431044b0447043d044b0439char1">
    <w:name w:val="dash041e_0431_044b_0447_043d_044b_0439__char1"/>
    <w:uiPriority w:val="99"/>
    <w:rsid w:val="00821840"/>
    <w:rPr>
      <w:rFonts w:ascii="Times New Roman" w:hAnsi="Times New Roman" w:cs="Times New Roman" w:hint="default"/>
      <w:strike w:val="0"/>
      <w:dstrike w:val="0"/>
      <w:sz w:val="24"/>
      <w:szCs w:val="24"/>
      <w:u w:val="none"/>
      <w:effect w:val="none"/>
    </w:rPr>
  </w:style>
  <w:style w:type="character" w:customStyle="1" w:styleId="ab">
    <w:name w:val="Перечень Знак"/>
    <w:link w:val="a"/>
    <w:locked/>
    <w:rsid w:val="00187463"/>
    <w:rPr>
      <w:rFonts w:ascii="Times New Roman" w:hAnsi="Times New Roman"/>
      <w:sz w:val="28"/>
      <w:u w:color="000000"/>
      <w:bdr w:val="none" w:sz="0" w:space="0" w:color="auto" w:frame="1"/>
    </w:rPr>
  </w:style>
  <w:style w:type="paragraph" w:customStyle="1" w:styleId="a">
    <w:name w:val="Перечень"/>
    <w:basedOn w:val="a1"/>
    <w:next w:val="a1"/>
    <w:link w:val="ab"/>
    <w:qFormat/>
    <w:rsid w:val="00187463"/>
    <w:pPr>
      <w:numPr>
        <w:numId w:val="101"/>
      </w:numPr>
      <w:suppressAutoHyphens/>
      <w:spacing w:after="0" w:line="360" w:lineRule="auto"/>
      <w:ind w:left="0" w:firstLine="284"/>
      <w:jc w:val="both"/>
    </w:pPr>
    <w:rPr>
      <w:rFonts w:ascii="Times New Roman" w:hAnsi="Times New Roman"/>
      <w:sz w:val="28"/>
      <w:szCs w:val="20"/>
      <w:u w:color="000000"/>
      <w:bdr w:val="none" w:sz="0" w:space="0" w:color="auto" w:frame="1"/>
    </w:rPr>
  </w:style>
  <w:style w:type="character" w:customStyle="1" w:styleId="diff-chunk">
    <w:name w:val="diff-chunk"/>
    <w:basedOn w:val="a2"/>
    <w:rsid w:val="00187463"/>
  </w:style>
  <w:style w:type="paragraph" w:styleId="ac">
    <w:name w:val="Balloon Text"/>
    <w:basedOn w:val="a1"/>
    <w:link w:val="ad"/>
    <w:uiPriority w:val="99"/>
    <w:semiHidden/>
    <w:unhideWhenUsed/>
    <w:rsid w:val="00470323"/>
    <w:pPr>
      <w:spacing w:after="0" w:line="240" w:lineRule="auto"/>
    </w:pPr>
    <w:rPr>
      <w:rFonts w:ascii="Tahoma" w:hAnsi="Tahoma"/>
      <w:sz w:val="16"/>
      <w:szCs w:val="16"/>
    </w:rPr>
  </w:style>
  <w:style w:type="character" w:customStyle="1" w:styleId="ad">
    <w:name w:val="Текст выноски Знак"/>
    <w:link w:val="ac"/>
    <w:uiPriority w:val="99"/>
    <w:semiHidden/>
    <w:rsid w:val="00470323"/>
    <w:rPr>
      <w:rFonts w:ascii="Tahoma" w:hAnsi="Tahoma" w:cs="Tahoma"/>
      <w:sz w:val="16"/>
      <w:szCs w:val="16"/>
    </w:rPr>
  </w:style>
  <w:style w:type="character" w:styleId="ae">
    <w:name w:val="footnote reference"/>
    <w:semiHidden/>
    <w:unhideWhenUsed/>
    <w:rsid w:val="00470323"/>
    <w:rPr>
      <w:rFonts w:ascii="Times New Roman" w:hAnsi="Times New Roman" w:cs="Times New Roman" w:hint="default"/>
      <w:vertAlign w:val="superscript"/>
    </w:rPr>
  </w:style>
  <w:style w:type="paragraph" w:styleId="af">
    <w:name w:val="header"/>
    <w:basedOn w:val="a1"/>
    <w:link w:val="af0"/>
    <w:uiPriority w:val="99"/>
    <w:unhideWhenUsed/>
    <w:rsid w:val="003963F4"/>
    <w:pPr>
      <w:tabs>
        <w:tab w:val="center" w:pos="4677"/>
        <w:tab w:val="right" w:pos="9355"/>
      </w:tabs>
      <w:spacing w:after="0" w:line="240" w:lineRule="auto"/>
    </w:pPr>
  </w:style>
  <w:style w:type="character" w:customStyle="1" w:styleId="af0">
    <w:name w:val="Верхний колонтитул Знак"/>
    <w:basedOn w:val="a2"/>
    <w:link w:val="af"/>
    <w:uiPriority w:val="99"/>
    <w:rsid w:val="003963F4"/>
  </w:style>
  <w:style w:type="paragraph" w:styleId="af1">
    <w:name w:val="footer"/>
    <w:basedOn w:val="a1"/>
    <w:link w:val="af2"/>
    <w:uiPriority w:val="99"/>
    <w:unhideWhenUsed/>
    <w:rsid w:val="003963F4"/>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3963F4"/>
  </w:style>
  <w:style w:type="paragraph" w:styleId="af3">
    <w:name w:val="TOC Heading"/>
    <w:basedOn w:val="1"/>
    <w:next w:val="a1"/>
    <w:uiPriority w:val="39"/>
    <w:semiHidden/>
    <w:unhideWhenUsed/>
    <w:qFormat/>
    <w:rsid w:val="004564BB"/>
    <w:pPr>
      <w:keepLines/>
      <w:spacing w:before="480" w:after="0"/>
      <w:outlineLvl w:val="9"/>
    </w:pPr>
    <w:rPr>
      <w:color w:val="365F91"/>
      <w:kern w:val="0"/>
      <w:sz w:val="28"/>
      <w:szCs w:val="28"/>
    </w:rPr>
  </w:style>
  <w:style w:type="paragraph" w:styleId="31">
    <w:name w:val="toc 3"/>
    <w:basedOn w:val="a1"/>
    <w:next w:val="a1"/>
    <w:autoRedefine/>
    <w:uiPriority w:val="39"/>
    <w:unhideWhenUsed/>
    <w:rsid w:val="004564BB"/>
    <w:pPr>
      <w:ind w:left="440"/>
    </w:pPr>
  </w:style>
  <w:style w:type="paragraph" w:styleId="af4">
    <w:name w:val="Body Text"/>
    <w:basedOn w:val="a1"/>
    <w:link w:val="af5"/>
    <w:unhideWhenUsed/>
    <w:rsid w:val="004564BB"/>
    <w:pPr>
      <w:spacing w:after="0" w:line="360" w:lineRule="auto"/>
    </w:pPr>
    <w:rPr>
      <w:rFonts w:ascii="Bookman Old Style" w:hAnsi="Bookman Old Style"/>
      <w:sz w:val="24"/>
      <w:szCs w:val="20"/>
    </w:rPr>
  </w:style>
  <w:style w:type="character" w:customStyle="1" w:styleId="af5">
    <w:name w:val="Основной текст Знак"/>
    <w:link w:val="af4"/>
    <w:rsid w:val="004564BB"/>
    <w:rPr>
      <w:rFonts w:ascii="Bookman Old Style" w:hAnsi="Bookman Old Style"/>
      <w:sz w:val="24"/>
    </w:rPr>
  </w:style>
  <w:style w:type="character" w:styleId="af6">
    <w:name w:val="Strong"/>
    <w:uiPriority w:val="22"/>
    <w:qFormat/>
    <w:rsid w:val="004564BB"/>
    <w:rPr>
      <w:b/>
      <w:bCs/>
    </w:rPr>
  </w:style>
  <w:style w:type="paragraph" w:styleId="af7">
    <w:name w:val="List Paragraph"/>
    <w:basedOn w:val="a1"/>
    <w:uiPriority w:val="34"/>
    <w:qFormat/>
    <w:rsid w:val="004564BB"/>
    <w:pPr>
      <w:ind w:left="720"/>
      <w:contextualSpacing/>
    </w:pPr>
  </w:style>
  <w:style w:type="paragraph" w:customStyle="1" w:styleId="ConsPlusNormal">
    <w:name w:val="ConsPlusNormal"/>
    <w:rsid w:val="004564BB"/>
    <w:pPr>
      <w:widowControl w:val="0"/>
      <w:autoSpaceDE w:val="0"/>
      <w:autoSpaceDN w:val="0"/>
      <w:adjustRightInd w:val="0"/>
      <w:ind w:firstLine="720"/>
    </w:pPr>
    <w:rPr>
      <w:rFonts w:ascii="Arial" w:hAnsi="Arial" w:cs="Arial"/>
    </w:rPr>
  </w:style>
  <w:style w:type="paragraph" w:customStyle="1" w:styleId="headertext">
    <w:name w:val="headertext"/>
    <w:basedOn w:val="a1"/>
    <w:rsid w:val="004564B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1"/>
    <w:rsid w:val="004564BB"/>
    <w:pPr>
      <w:spacing w:before="100" w:beforeAutospacing="1" w:after="100" w:afterAutospacing="1" w:line="240" w:lineRule="auto"/>
    </w:pPr>
    <w:rPr>
      <w:rFonts w:ascii="Times New Roman" w:hAnsi="Times New Roman"/>
      <w:sz w:val="24"/>
      <w:szCs w:val="24"/>
    </w:rPr>
  </w:style>
  <w:style w:type="character" w:styleId="af8">
    <w:name w:val="Emphasis"/>
    <w:uiPriority w:val="20"/>
    <w:qFormat/>
    <w:rsid w:val="004564BB"/>
    <w:rPr>
      <w:i/>
      <w:iCs/>
    </w:rPr>
  </w:style>
  <w:style w:type="character" w:styleId="af9">
    <w:name w:val="FollowedHyperlink"/>
    <w:uiPriority w:val="99"/>
    <w:semiHidden/>
    <w:unhideWhenUsed/>
    <w:rsid w:val="00EA4AAB"/>
    <w:rPr>
      <w:color w:val="954F72"/>
      <w:u w:val="single"/>
    </w:rPr>
  </w:style>
  <w:style w:type="character" w:customStyle="1" w:styleId="nobr">
    <w:name w:val="nobr"/>
    <w:rsid w:val="00EA4AAB"/>
  </w:style>
  <w:style w:type="character" w:customStyle="1" w:styleId="extended-textfull">
    <w:name w:val="extended-text__full"/>
    <w:basedOn w:val="a2"/>
    <w:rsid w:val="00C801FD"/>
  </w:style>
  <w:style w:type="paragraph" w:styleId="afa">
    <w:name w:val="Normal (Web)"/>
    <w:basedOn w:val="a1"/>
    <w:uiPriority w:val="99"/>
    <w:semiHidden/>
    <w:unhideWhenUsed/>
    <w:rsid w:val="00C801FD"/>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991957">
      <w:bodyDiv w:val="1"/>
      <w:marLeft w:val="0"/>
      <w:marRight w:val="0"/>
      <w:marTop w:val="0"/>
      <w:marBottom w:val="0"/>
      <w:divBdr>
        <w:top w:val="none" w:sz="0" w:space="0" w:color="auto"/>
        <w:left w:val="none" w:sz="0" w:space="0" w:color="auto"/>
        <w:bottom w:val="none" w:sz="0" w:space="0" w:color="auto"/>
        <w:right w:val="none" w:sz="0" w:space="0" w:color="auto"/>
      </w:divBdr>
    </w:div>
    <w:div w:id="90395730">
      <w:bodyDiv w:val="1"/>
      <w:marLeft w:val="0"/>
      <w:marRight w:val="0"/>
      <w:marTop w:val="0"/>
      <w:marBottom w:val="0"/>
      <w:divBdr>
        <w:top w:val="none" w:sz="0" w:space="0" w:color="auto"/>
        <w:left w:val="none" w:sz="0" w:space="0" w:color="auto"/>
        <w:bottom w:val="none" w:sz="0" w:space="0" w:color="auto"/>
        <w:right w:val="none" w:sz="0" w:space="0" w:color="auto"/>
      </w:divBdr>
    </w:div>
    <w:div w:id="99573972">
      <w:bodyDiv w:val="1"/>
      <w:marLeft w:val="0"/>
      <w:marRight w:val="0"/>
      <w:marTop w:val="0"/>
      <w:marBottom w:val="0"/>
      <w:divBdr>
        <w:top w:val="none" w:sz="0" w:space="0" w:color="auto"/>
        <w:left w:val="none" w:sz="0" w:space="0" w:color="auto"/>
        <w:bottom w:val="none" w:sz="0" w:space="0" w:color="auto"/>
        <w:right w:val="none" w:sz="0" w:space="0" w:color="auto"/>
      </w:divBdr>
    </w:div>
    <w:div w:id="162471641">
      <w:bodyDiv w:val="1"/>
      <w:marLeft w:val="0"/>
      <w:marRight w:val="0"/>
      <w:marTop w:val="0"/>
      <w:marBottom w:val="0"/>
      <w:divBdr>
        <w:top w:val="none" w:sz="0" w:space="0" w:color="auto"/>
        <w:left w:val="none" w:sz="0" w:space="0" w:color="auto"/>
        <w:bottom w:val="none" w:sz="0" w:space="0" w:color="auto"/>
        <w:right w:val="none" w:sz="0" w:space="0" w:color="auto"/>
      </w:divBdr>
    </w:div>
    <w:div w:id="269170079">
      <w:bodyDiv w:val="1"/>
      <w:marLeft w:val="0"/>
      <w:marRight w:val="0"/>
      <w:marTop w:val="0"/>
      <w:marBottom w:val="0"/>
      <w:divBdr>
        <w:top w:val="none" w:sz="0" w:space="0" w:color="auto"/>
        <w:left w:val="none" w:sz="0" w:space="0" w:color="auto"/>
        <w:bottom w:val="none" w:sz="0" w:space="0" w:color="auto"/>
        <w:right w:val="none" w:sz="0" w:space="0" w:color="auto"/>
      </w:divBdr>
    </w:div>
    <w:div w:id="390887751">
      <w:bodyDiv w:val="1"/>
      <w:marLeft w:val="0"/>
      <w:marRight w:val="0"/>
      <w:marTop w:val="0"/>
      <w:marBottom w:val="0"/>
      <w:divBdr>
        <w:top w:val="none" w:sz="0" w:space="0" w:color="auto"/>
        <w:left w:val="none" w:sz="0" w:space="0" w:color="auto"/>
        <w:bottom w:val="none" w:sz="0" w:space="0" w:color="auto"/>
        <w:right w:val="none" w:sz="0" w:space="0" w:color="auto"/>
      </w:divBdr>
    </w:div>
    <w:div w:id="448398064">
      <w:bodyDiv w:val="1"/>
      <w:marLeft w:val="0"/>
      <w:marRight w:val="0"/>
      <w:marTop w:val="0"/>
      <w:marBottom w:val="0"/>
      <w:divBdr>
        <w:top w:val="none" w:sz="0" w:space="0" w:color="auto"/>
        <w:left w:val="none" w:sz="0" w:space="0" w:color="auto"/>
        <w:bottom w:val="none" w:sz="0" w:space="0" w:color="auto"/>
        <w:right w:val="none" w:sz="0" w:space="0" w:color="auto"/>
      </w:divBdr>
    </w:div>
    <w:div w:id="455176391">
      <w:bodyDiv w:val="1"/>
      <w:marLeft w:val="0"/>
      <w:marRight w:val="0"/>
      <w:marTop w:val="0"/>
      <w:marBottom w:val="0"/>
      <w:divBdr>
        <w:top w:val="none" w:sz="0" w:space="0" w:color="auto"/>
        <w:left w:val="none" w:sz="0" w:space="0" w:color="auto"/>
        <w:bottom w:val="none" w:sz="0" w:space="0" w:color="auto"/>
        <w:right w:val="none" w:sz="0" w:space="0" w:color="auto"/>
      </w:divBdr>
    </w:div>
    <w:div w:id="488059078">
      <w:bodyDiv w:val="1"/>
      <w:marLeft w:val="0"/>
      <w:marRight w:val="0"/>
      <w:marTop w:val="0"/>
      <w:marBottom w:val="0"/>
      <w:divBdr>
        <w:top w:val="none" w:sz="0" w:space="0" w:color="auto"/>
        <w:left w:val="none" w:sz="0" w:space="0" w:color="auto"/>
        <w:bottom w:val="none" w:sz="0" w:space="0" w:color="auto"/>
        <w:right w:val="none" w:sz="0" w:space="0" w:color="auto"/>
      </w:divBdr>
    </w:div>
    <w:div w:id="497615216">
      <w:bodyDiv w:val="1"/>
      <w:marLeft w:val="0"/>
      <w:marRight w:val="0"/>
      <w:marTop w:val="0"/>
      <w:marBottom w:val="0"/>
      <w:divBdr>
        <w:top w:val="none" w:sz="0" w:space="0" w:color="auto"/>
        <w:left w:val="none" w:sz="0" w:space="0" w:color="auto"/>
        <w:bottom w:val="none" w:sz="0" w:space="0" w:color="auto"/>
        <w:right w:val="none" w:sz="0" w:space="0" w:color="auto"/>
      </w:divBdr>
    </w:div>
    <w:div w:id="563100682">
      <w:bodyDiv w:val="1"/>
      <w:marLeft w:val="0"/>
      <w:marRight w:val="0"/>
      <w:marTop w:val="0"/>
      <w:marBottom w:val="0"/>
      <w:divBdr>
        <w:top w:val="none" w:sz="0" w:space="0" w:color="auto"/>
        <w:left w:val="none" w:sz="0" w:space="0" w:color="auto"/>
        <w:bottom w:val="none" w:sz="0" w:space="0" w:color="auto"/>
        <w:right w:val="none" w:sz="0" w:space="0" w:color="auto"/>
      </w:divBdr>
    </w:div>
    <w:div w:id="692532693">
      <w:bodyDiv w:val="1"/>
      <w:marLeft w:val="0"/>
      <w:marRight w:val="0"/>
      <w:marTop w:val="0"/>
      <w:marBottom w:val="0"/>
      <w:divBdr>
        <w:top w:val="none" w:sz="0" w:space="0" w:color="auto"/>
        <w:left w:val="none" w:sz="0" w:space="0" w:color="auto"/>
        <w:bottom w:val="none" w:sz="0" w:space="0" w:color="auto"/>
        <w:right w:val="none" w:sz="0" w:space="0" w:color="auto"/>
      </w:divBdr>
    </w:div>
    <w:div w:id="708722188">
      <w:bodyDiv w:val="1"/>
      <w:marLeft w:val="0"/>
      <w:marRight w:val="0"/>
      <w:marTop w:val="0"/>
      <w:marBottom w:val="0"/>
      <w:divBdr>
        <w:top w:val="none" w:sz="0" w:space="0" w:color="auto"/>
        <w:left w:val="none" w:sz="0" w:space="0" w:color="auto"/>
        <w:bottom w:val="none" w:sz="0" w:space="0" w:color="auto"/>
        <w:right w:val="none" w:sz="0" w:space="0" w:color="auto"/>
      </w:divBdr>
    </w:div>
    <w:div w:id="712315965">
      <w:bodyDiv w:val="1"/>
      <w:marLeft w:val="0"/>
      <w:marRight w:val="0"/>
      <w:marTop w:val="0"/>
      <w:marBottom w:val="0"/>
      <w:divBdr>
        <w:top w:val="none" w:sz="0" w:space="0" w:color="auto"/>
        <w:left w:val="none" w:sz="0" w:space="0" w:color="auto"/>
        <w:bottom w:val="none" w:sz="0" w:space="0" w:color="auto"/>
        <w:right w:val="none" w:sz="0" w:space="0" w:color="auto"/>
      </w:divBdr>
    </w:div>
    <w:div w:id="716399174">
      <w:bodyDiv w:val="1"/>
      <w:marLeft w:val="0"/>
      <w:marRight w:val="0"/>
      <w:marTop w:val="0"/>
      <w:marBottom w:val="0"/>
      <w:divBdr>
        <w:top w:val="none" w:sz="0" w:space="0" w:color="auto"/>
        <w:left w:val="none" w:sz="0" w:space="0" w:color="auto"/>
        <w:bottom w:val="none" w:sz="0" w:space="0" w:color="auto"/>
        <w:right w:val="none" w:sz="0" w:space="0" w:color="auto"/>
      </w:divBdr>
    </w:div>
    <w:div w:id="747385992">
      <w:bodyDiv w:val="1"/>
      <w:marLeft w:val="0"/>
      <w:marRight w:val="0"/>
      <w:marTop w:val="0"/>
      <w:marBottom w:val="0"/>
      <w:divBdr>
        <w:top w:val="none" w:sz="0" w:space="0" w:color="auto"/>
        <w:left w:val="none" w:sz="0" w:space="0" w:color="auto"/>
        <w:bottom w:val="none" w:sz="0" w:space="0" w:color="auto"/>
        <w:right w:val="none" w:sz="0" w:space="0" w:color="auto"/>
      </w:divBdr>
    </w:div>
    <w:div w:id="780076863">
      <w:bodyDiv w:val="1"/>
      <w:marLeft w:val="0"/>
      <w:marRight w:val="0"/>
      <w:marTop w:val="0"/>
      <w:marBottom w:val="0"/>
      <w:divBdr>
        <w:top w:val="none" w:sz="0" w:space="0" w:color="auto"/>
        <w:left w:val="none" w:sz="0" w:space="0" w:color="auto"/>
        <w:bottom w:val="none" w:sz="0" w:space="0" w:color="auto"/>
        <w:right w:val="none" w:sz="0" w:space="0" w:color="auto"/>
      </w:divBdr>
    </w:div>
    <w:div w:id="851144024">
      <w:bodyDiv w:val="1"/>
      <w:marLeft w:val="0"/>
      <w:marRight w:val="0"/>
      <w:marTop w:val="0"/>
      <w:marBottom w:val="0"/>
      <w:divBdr>
        <w:top w:val="none" w:sz="0" w:space="0" w:color="auto"/>
        <w:left w:val="none" w:sz="0" w:space="0" w:color="auto"/>
        <w:bottom w:val="none" w:sz="0" w:space="0" w:color="auto"/>
        <w:right w:val="none" w:sz="0" w:space="0" w:color="auto"/>
      </w:divBdr>
    </w:div>
    <w:div w:id="931358298">
      <w:bodyDiv w:val="1"/>
      <w:marLeft w:val="0"/>
      <w:marRight w:val="0"/>
      <w:marTop w:val="0"/>
      <w:marBottom w:val="0"/>
      <w:divBdr>
        <w:top w:val="none" w:sz="0" w:space="0" w:color="auto"/>
        <w:left w:val="none" w:sz="0" w:space="0" w:color="auto"/>
        <w:bottom w:val="none" w:sz="0" w:space="0" w:color="auto"/>
        <w:right w:val="none" w:sz="0" w:space="0" w:color="auto"/>
      </w:divBdr>
    </w:div>
    <w:div w:id="1070805710">
      <w:bodyDiv w:val="1"/>
      <w:marLeft w:val="0"/>
      <w:marRight w:val="0"/>
      <w:marTop w:val="0"/>
      <w:marBottom w:val="0"/>
      <w:divBdr>
        <w:top w:val="none" w:sz="0" w:space="0" w:color="auto"/>
        <w:left w:val="none" w:sz="0" w:space="0" w:color="auto"/>
        <w:bottom w:val="none" w:sz="0" w:space="0" w:color="auto"/>
        <w:right w:val="none" w:sz="0" w:space="0" w:color="auto"/>
      </w:divBdr>
    </w:div>
    <w:div w:id="1095714554">
      <w:bodyDiv w:val="1"/>
      <w:marLeft w:val="0"/>
      <w:marRight w:val="0"/>
      <w:marTop w:val="0"/>
      <w:marBottom w:val="0"/>
      <w:divBdr>
        <w:top w:val="none" w:sz="0" w:space="0" w:color="auto"/>
        <w:left w:val="none" w:sz="0" w:space="0" w:color="auto"/>
        <w:bottom w:val="none" w:sz="0" w:space="0" w:color="auto"/>
        <w:right w:val="none" w:sz="0" w:space="0" w:color="auto"/>
      </w:divBdr>
    </w:div>
    <w:div w:id="1117261633">
      <w:bodyDiv w:val="1"/>
      <w:marLeft w:val="0"/>
      <w:marRight w:val="0"/>
      <w:marTop w:val="0"/>
      <w:marBottom w:val="0"/>
      <w:divBdr>
        <w:top w:val="none" w:sz="0" w:space="0" w:color="auto"/>
        <w:left w:val="none" w:sz="0" w:space="0" w:color="auto"/>
        <w:bottom w:val="none" w:sz="0" w:space="0" w:color="auto"/>
        <w:right w:val="none" w:sz="0" w:space="0" w:color="auto"/>
      </w:divBdr>
    </w:div>
    <w:div w:id="1152064758">
      <w:bodyDiv w:val="1"/>
      <w:marLeft w:val="0"/>
      <w:marRight w:val="0"/>
      <w:marTop w:val="0"/>
      <w:marBottom w:val="0"/>
      <w:divBdr>
        <w:top w:val="none" w:sz="0" w:space="0" w:color="auto"/>
        <w:left w:val="none" w:sz="0" w:space="0" w:color="auto"/>
        <w:bottom w:val="none" w:sz="0" w:space="0" w:color="auto"/>
        <w:right w:val="none" w:sz="0" w:space="0" w:color="auto"/>
      </w:divBdr>
    </w:div>
    <w:div w:id="1158376823">
      <w:bodyDiv w:val="1"/>
      <w:marLeft w:val="0"/>
      <w:marRight w:val="0"/>
      <w:marTop w:val="0"/>
      <w:marBottom w:val="0"/>
      <w:divBdr>
        <w:top w:val="none" w:sz="0" w:space="0" w:color="auto"/>
        <w:left w:val="none" w:sz="0" w:space="0" w:color="auto"/>
        <w:bottom w:val="none" w:sz="0" w:space="0" w:color="auto"/>
        <w:right w:val="none" w:sz="0" w:space="0" w:color="auto"/>
      </w:divBdr>
    </w:div>
    <w:div w:id="1313679319">
      <w:bodyDiv w:val="1"/>
      <w:marLeft w:val="0"/>
      <w:marRight w:val="0"/>
      <w:marTop w:val="0"/>
      <w:marBottom w:val="0"/>
      <w:divBdr>
        <w:top w:val="none" w:sz="0" w:space="0" w:color="auto"/>
        <w:left w:val="none" w:sz="0" w:space="0" w:color="auto"/>
        <w:bottom w:val="none" w:sz="0" w:space="0" w:color="auto"/>
        <w:right w:val="none" w:sz="0" w:space="0" w:color="auto"/>
      </w:divBdr>
    </w:div>
    <w:div w:id="1363441188">
      <w:bodyDiv w:val="1"/>
      <w:marLeft w:val="0"/>
      <w:marRight w:val="0"/>
      <w:marTop w:val="0"/>
      <w:marBottom w:val="0"/>
      <w:divBdr>
        <w:top w:val="none" w:sz="0" w:space="0" w:color="auto"/>
        <w:left w:val="none" w:sz="0" w:space="0" w:color="auto"/>
        <w:bottom w:val="none" w:sz="0" w:space="0" w:color="auto"/>
        <w:right w:val="none" w:sz="0" w:space="0" w:color="auto"/>
      </w:divBdr>
    </w:div>
    <w:div w:id="1376780479">
      <w:bodyDiv w:val="1"/>
      <w:marLeft w:val="0"/>
      <w:marRight w:val="0"/>
      <w:marTop w:val="0"/>
      <w:marBottom w:val="0"/>
      <w:divBdr>
        <w:top w:val="none" w:sz="0" w:space="0" w:color="auto"/>
        <w:left w:val="none" w:sz="0" w:space="0" w:color="auto"/>
        <w:bottom w:val="none" w:sz="0" w:space="0" w:color="auto"/>
        <w:right w:val="none" w:sz="0" w:space="0" w:color="auto"/>
      </w:divBdr>
    </w:div>
    <w:div w:id="1378428765">
      <w:bodyDiv w:val="1"/>
      <w:marLeft w:val="0"/>
      <w:marRight w:val="0"/>
      <w:marTop w:val="0"/>
      <w:marBottom w:val="0"/>
      <w:divBdr>
        <w:top w:val="none" w:sz="0" w:space="0" w:color="auto"/>
        <w:left w:val="none" w:sz="0" w:space="0" w:color="auto"/>
        <w:bottom w:val="none" w:sz="0" w:space="0" w:color="auto"/>
        <w:right w:val="none" w:sz="0" w:space="0" w:color="auto"/>
      </w:divBdr>
    </w:div>
    <w:div w:id="1396539181">
      <w:bodyDiv w:val="1"/>
      <w:marLeft w:val="0"/>
      <w:marRight w:val="0"/>
      <w:marTop w:val="0"/>
      <w:marBottom w:val="0"/>
      <w:divBdr>
        <w:top w:val="none" w:sz="0" w:space="0" w:color="auto"/>
        <w:left w:val="none" w:sz="0" w:space="0" w:color="auto"/>
        <w:bottom w:val="none" w:sz="0" w:space="0" w:color="auto"/>
        <w:right w:val="none" w:sz="0" w:space="0" w:color="auto"/>
      </w:divBdr>
    </w:div>
    <w:div w:id="1440368042">
      <w:bodyDiv w:val="1"/>
      <w:marLeft w:val="0"/>
      <w:marRight w:val="0"/>
      <w:marTop w:val="0"/>
      <w:marBottom w:val="0"/>
      <w:divBdr>
        <w:top w:val="none" w:sz="0" w:space="0" w:color="auto"/>
        <w:left w:val="none" w:sz="0" w:space="0" w:color="auto"/>
        <w:bottom w:val="none" w:sz="0" w:space="0" w:color="auto"/>
        <w:right w:val="none" w:sz="0" w:space="0" w:color="auto"/>
      </w:divBdr>
    </w:div>
    <w:div w:id="1545289095">
      <w:bodyDiv w:val="1"/>
      <w:marLeft w:val="0"/>
      <w:marRight w:val="0"/>
      <w:marTop w:val="0"/>
      <w:marBottom w:val="0"/>
      <w:divBdr>
        <w:top w:val="none" w:sz="0" w:space="0" w:color="auto"/>
        <w:left w:val="none" w:sz="0" w:space="0" w:color="auto"/>
        <w:bottom w:val="none" w:sz="0" w:space="0" w:color="auto"/>
        <w:right w:val="none" w:sz="0" w:space="0" w:color="auto"/>
      </w:divBdr>
    </w:div>
    <w:div w:id="1733381014">
      <w:bodyDiv w:val="1"/>
      <w:marLeft w:val="0"/>
      <w:marRight w:val="0"/>
      <w:marTop w:val="0"/>
      <w:marBottom w:val="0"/>
      <w:divBdr>
        <w:top w:val="none" w:sz="0" w:space="0" w:color="auto"/>
        <w:left w:val="none" w:sz="0" w:space="0" w:color="auto"/>
        <w:bottom w:val="none" w:sz="0" w:space="0" w:color="auto"/>
        <w:right w:val="none" w:sz="0" w:space="0" w:color="auto"/>
      </w:divBdr>
    </w:div>
    <w:div w:id="1818835755">
      <w:bodyDiv w:val="1"/>
      <w:marLeft w:val="0"/>
      <w:marRight w:val="0"/>
      <w:marTop w:val="0"/>
      <w:marBottom w:val="0"/>
      <w:divBdr>
        <w:top w:val="none" w:sz="0" w:space="0" w:color="auto"/>
        <w:left w:val="none" w:sz="0" w:space="0" w:color="auto"/>
        <w:bottom w:val="none" w:sz="0" w:space="0" w:color="auto"/>
        <w:right w:val="none" w:sz="0" w:space="0" w:color="auto"/>
      </w:divBdr>
    </w:div>
    <w:div w:id="1846895780">
      <w:bodyDiv w:val="1"/>
      <w:marLeft w:val="0"/>
      <w:marRight w:val="0"/>
      <w:marTop w:val="0"/>
      <w:marBottom w:val="0"/>
      <w:divBdr>
        <w:top w:val="none" w:sz="0" w:space="0" w:color="auto"/>
        <w:left w:val="none" w:sz="0" w:space="0" w:color="auto"/>
        <w:bottom w:val="none" w:sz="0" w:space="0" w:color="auto"/>
        <w:right w:val="none" w:sz="0" w:space="0" w:color="auto"/>
      </w:divBdr>
    </w:div>
    <w:div w:id="1893880222">
      <w:bodyDiv w:val="1"/>
      <w:marLeft w:val="0"/>
      <w:marRight w:val="0"/>
      <w:marTop w:val="0"/>
      <w:marBottom w:val="0"/>
      <w:divBdr>
        <w:top w:val="none" w:sz="0" w:space="0" w:color="auto"/>
        <w:left w:val="none" w:sz="0" w:space="0" w:color="auto"/>
        <w:bottom w:val="none" w:sz="0" w:space="0" w:color="auto"/>
        <w:right w:val="none" w:sz="0" w:space="0" w:color="auto"/>
      </w:divBdr>
    </w:div>
    <w:div w:id="2019890281">
      <w:bodyDiv w:val="1"/>
      <w:marLeft w:val="0"/>
      <w:marRight w:val="0"/>
      <w:marTop w:val="0"/>
      <w:marBottom w:val="0"/>
      <w:divBdr>
        <w:top w:val="none" w:sz="0" w:space="0" w:color="auto"/>
        <w:left w:val="none" w:sz="0" w:space="0" w:color="auto"/>
        <w:bottom w:val="none" w:sz="0" w:space="0" w:color="auto"/>
        <w:right w:val="none" w:sz="0" w:space="0" w:color="auto"/>
      </w:divBdr>
    </w:div>
    <w:div w:id="2045473174">
      <w:bodyDiv w:val="1"/>
      <w:marLeft w:val="0"/>
      <w:marRight w:val="0"/>
      <w:marTop w:val="0"/>
      <w:marBottom w:val="0"/>
      <w:divBdr>
        <w:top w:val="none" w:sz="0" w:space="0" w:color="auto"/>
        <w:left w:val="none" w:sz="0" w:space="0" w:color="auto"/>
        <w:bottom w:val="none" w:sz="0" w:space="0" w:color="auto"/>
        <w:right w:val="none" w:sz="0" w:space="0" w:color="auto"/>
      </w:divBdr>
    </w:div>
    <w:div w:id="2096316895">
      <w:bodyDiv w:val="1"/>
      <w:marLeft w:val="0"/>
      <w:marRight w:val="0"/>
      <w:marTop w:val="0"/>
      <w:marBottom w:val="0"/>
      <w:divBdr>
        <w:top w:val="none" w:sz="0" w:space="0" w:color="auto"/>
        <w:left w:val="none" w:sz="0" w:space="0" w:color="auto"/>
        <w:bottom w:val="none" w:sz="0" w:space="0" w:color="auto"/>
        <w:right w:val="none" w:sz="0" w:space="0" w:color="auto"/>
      </w:divBdr>
    </w:div>
    <w:div w:id="213840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hyperlink" Target="consultantplus://offline/ref=7ABCF3F04028D109116B2191643291783C10185B30D08A7337CB4C146C34072F1419DDA662D0F9K8o9M" TargetMode="External"/><Relationship Id="rId47" Type="http://schemas.openxmlformats.org/officeDocument/2006/relationships/hyperlink" Target="https://oge.sdamgia.ru/" TargetMode="External"/><Relationship Id="rId50" Type="http://schemas.openxmlformats.org/officeDocument/2006/relationships/hyperlink" Target="https://ege.sdamgia.ru/" TargetMode="External"/><Relationship Id="rId55" Type="http://schemas.openxmlformats.org/officeDocument/2006/relationships/hyperlink" Target="https://resh.edu.ru/" TargetMode="External"/><Relationship Id="rId63" Type="http://schemas.openxmlformats.org/officeDocument/2006/relationships/hyperlink" Target="https://ege.sdamgia.ru/" TargetMode="External"/><Relationship Id="rId68" Type="http://schemas.openxmlformats.org/officeDocument/2006/relationships/hyperlink" Target="https://oge.sdamgia.ru/" TargetMode="Externa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resh.edu.ru/"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hyperlink" Target="https://www.yaklass.ru/" TargetMode="External"/><Relationship Id="rId53" Type="http://schemas.openxmlformats.org/officeDocument/2006/relationships/hyperlink" Target="https://ege.sdamgia.ru/" TargetMode="External"/><Relationship Id="rId58" Type="http://schemas.openxmlformats.org/officeDocument/2006/relationships/hyperlink" Target="https://www.yaklass.ru/" TargetMode="External"/><Relationship Id="rId66" Type="http://schemas.openxmlformats.org/officeDocument/2006/relationships/hyperlink" Target="https://resh.edu.r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hyperlink" Target="https://resh.edu.ru/" TargetMode="External"/><Relationship Id="rId57" Type="http://schemas.openxmlformats.org/officeDocument/2006/relationships/hyperlink" Target="https://oge.sdamgia.ru/" TargetMode="External"/><Relationship Id="rId61" Type="http://schemas.openxmlformats.org/officeDocument/2006/relationships/hyperlink" Target="https://oge.sdamgia.ru/" TargetMode="Externa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hyperlink" Target="https://resh.edu.ru/" TargetMode="External"/><Relationship Id="rId52" Type="http://schemas.openxmlformats.org/officeDocument/2006/relationships/hyperlink" Target="https://resh.edu.ru/" TargetMode="External"/><Relationship Id="rId60" Type="http://schemas.openxmlformats.org/officeDocument/2006/relationships/hyperlink" Target="https://ege.sdamgia.ru/" TargetMode="External"/><Relationship Id="rId65" Type="http://schemas.openxmlformats.org/officeDocument/2006/relationships/hyperlink" Target="https://resh.edu.ru/" TargetMode="External"/><Relationship Id="rId73"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hyperlink" Target="https://uchi.ru/" TargetMode="External"/><Relationship Id="rId48" Type="http://schemas.openxmlformats.org/officeDocument/2006/relationships/hyperlink" Target="https://resh.edu.ru/" TargetMode="External"/><Relationship Id="rId56" Type="http://schemas.openxmlformats.org/officeDocument/2006/relationships/hyperlink" Target="https://ege.sdamgia.ru/" TargetMode="External"/><Relationship Id="rId64" Type="http://schemas.openxmlformats.org/officeDocument/2006/relationships/hyperlink" Target="https://oge.sdamgia.ru/" TargetMode="External"/><Relationship Id="rId69" Type="http://schemas.openxmlformats.org/officeDocument/2006/relationships/hyperlink" Target="https://resh.edu.ru/" TargetMode="External"/><Relationship Id="rId8" Type="http://schemas.openxmlformats.org/officeDocument/2006/relationships/image" Target="media/image1.emf"/><Relationship Id="rId51" Type="http://schemas.openxmlformats.org/officeDocument/2006/relationships/hyperlink" Target="https://oge.sdamgia.ru/" TargetMode="External"/><Relationship Id="rId72" Type="http://schemas.openxmlformats.org/officeDocument/2006/relationships/hyperlink" Target="https://resh.edu.ru/"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hyperlink" Target="https://ege.sdamgia.ru/" TargetMode="External"/><Relationship Id="rId59" Type="http://schemas.openxmlformats.org/officeDocument/2006/relationships/hyperlink" Target="https://resh.edu.ru/" TargetMode="External"/><Relationship Id="rId67" Type="http://schemas.openxmlformats.org/officeDocument/2006/relationships/hyperlink" Target="https://ege.sdamgia.ru/" TargetMode="External"/><Relationship Id="rId20" Type="http://schemas.openxmlformats.org/officeDocument/2006/relationships/oleObject" Target="embeddings/oleObject5.bin"/><Relationship Id="rId41" Type="http://schemas.openxmlformats.org/officeDocument/2006/relationships/hyperlink" Target="http://www.consultant.ru/document/cons_doc_LAW_99661/?dst=100004" TargetMode="External"/><Relationship Id="rId54" Type="http://schemas.openxmlformats.org/officeDocument/2006/relationships/hyperlink" Target="https://oge.sdamgia.ru/" TargetMode="External"/><Relationship Id="rId62" Type="http://schemas.openxmlformats.org/officeDocument/2006/relationships/hyperlink" Target="https://resh.edu.ru/" TargetMode="External"/><Relationship Id="rId70" Type="http://schemas.openxmlformats.org/officeDocument/2006/relationships/hyperlink" Target="https://resh.edu.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93418-D68D-4379-B6C8-414CA178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117270</Words>
  <Characters>668442</Characters>
  <Application>Microsoft Office Word</Application>
  <DocSecurity>0</DocSecurity>
  <Lines>5570</Lines>
  <Paragraphs>1568</Paragraphs>
  <ScaleCrop>false</ScaleCrop>
  <HeadingPairs>
    <vt:vector size="2" baseType="variant">
      <vt:variant>
        <vt:lpstr>Название</vt:lpstr>
      </vt:variant>
      <vt:variant>
        <vt:i4>1</vt:i4>
      </vt:variant>
    </vt:vector>
  </HeadingPairs>
  <TitlesOfParts>
    <vt:vector size="1" baseType="lpstr">
      <vt:lpstr/>
    </vt:vector>
  </TitlesOfParts>
  <Company>School498</Company>
  <LinksUpToDate>false</LinksUpToDate>
  <CharactersWithSpaces>784144</CharactersWithSpaces>
  <SharedDoc>false</SharedDoc>
  <HLinks>
    <vt:vector size="66" baseType="variant">
      <vt:variant>
        <vt:i4>1048582</vt:i4>
      </vt:variant>
      <vt:variant>
        <vt:i4>81</vt:i4>
      </vt:variant>
      <vt:variant>
        <vt:i4>0</vt:i4>
      </vt:variant>
      <vt:variant>
        <vt:i4>5</vt:i4>
      </vt:variant>
      <vt:variant>
        <vt:lpwstr>consultantplus://offline/ref=7ABCF3F04028D109116B2191643291783C10185B30D08A7337CB4C146C34072F1419DDA662D0F9K8o9M</vt:lpwstr>
      </vt:variant>
      <vt:variant>
        <vt:lpwstr/>
      </vt:variant>
      <vt:variant>
        <vt:i4>1245187</vt:i4>
      </vt:variant>
      <vt:variant>
        <vt:i4>78</vt:i4>
      </vt:variant>
      <vt:variant>
        <vt:i4>0</vt:i4>
      </vt:variant>
      <vt:variant>
        <vt:i4>5</vt:i4>
      </vt:variant>
      <vt:variant>
        <vt:lpwstr>http://vuz.edunetwork.ru/78/v582/</vt:lpwstr>
      </vt:variant>
      <vt:variant>
        <vt:lpwstr/>
      </vt:variant>
      <vt:variant>
        <vt:i4>1245187</vt:i4>
      </vt:variant>
      <vt:variant>
        <vt:i4>75</vt:i4>
      </vt:variant>
      <vt:variant>
        <vt:i4>0</vt:i4>
      </vt:variant>
      <vt:variant>
        <vt:i4>5</vt:i4>
      </vt:variant>
      <vt:variant>
        <vt:lpwstr>http://vuz.edunetwork.ru/78/v582/</vt:lpwstr>
      </vt:variant>
      <vt:variant>
        <vt:lpwstr/>
      </vt:variant>
      <vt:variant>
        <vt:i4>1245187</vt:i4>
      </vt:variant>
      <vt:variant>
        <vt:i4>72</vt:i4>
      </vt:variant>
      <vt:variant>
        <vt:i4>0</vt:i4>
      </vt:variant>
      <vt:variant>
        <vt:i4>5</vt:i4>
      </vt:variant>
      <vt:variant>
        <vt:lpwstr>http://vuz.edunetwork.ru/78/v582/</vt:lpwstr>
      </vt:variant>
      <vt:variant>
        <vt:lpwstr/>
      </vt:variant>
      <vt:variant>
        <vt:i4>2097195</vt:i4>
      </vt:variant>
      <vt:variant>
        <vt:i4>69</vt:i4>
      </vt:variant>
      <vt:variant>
        <vt:i4>0</vt:i4>
      </vt:variant>
      <vt:variant>
        <vt:i4>5</vt:i4>
      </vt:variant>
      <vt:variant>
        <vt:lpwstr>https://www.mariinsky.ru/official_documents/mariinsky_theatre_statute_2015.pdf</vt:lpwstr>
      </vt:variant>
      <vt:variant>
        <vt:lpwstr/>
      </vt:variant>
      <vt:variant>
        <vt:i4>1245187</vt:i4>
      </vt:variant>
      <vt:variant>
        <vt:i4>66</vt:i4>
      </vt:variant>
      <vt:variant>
        <vt:i4>0</vt:i4>
      </vt:variant>
      <vt:variant>
        <vt:i4>5</vt:i4>
      </vt:variant>
      <vt:variant>
        <vt:lpwstr>http://vuz.edunetwork.ru/78/v582/</vt:lpwstr>
      </vt:variant>
      <vt:variant>
        <vt:lpwstr/>
      </vt:variant>
      <vt:variant>
        <vt:i4>3604503</vt:i4>
      </vt:variant>
      <vt:variant>
        <vt:i4>63</vt:i4>
      </vt:variant>
      <vt:variant>
        <vt:i4>0</vt:i4>
      </vt:variant>
      <vt:variant>
        <vt:i4>5</vt:i4>
      </vt:variant>
      <vt:variant>
        <vt:lpwstr>http://k-obr.spb.ru/media/uploads/userfiles/2019/04/22/03-28-2905_19-0-0.PDF</vt:lpwstr>
      </vt:variant>
      <vt:variant>
        <vt:lpwstr/>
      </vt:variant>
      <vt:variant>
        <vt:i4>3997778</vt:i4>
      </vt:variant>
      <vt:variant>
        <vt:i4>60</vt:i4>
      </vt:variant>
      <vt:variant>
        <vt:i4>0</vt:i4>
      </vt:variant>
      <vt:variant>
        <vt:i4>5</vt:i4>
      </vt:variant>
      <vt:variant>
        <vt:lpwstr>http://k-obr.spb.ru/media/uploads/userfiles/2019/04/22/796-%D1%80_19.PDF</vt:lpwstr>
      </vt:variant>
      <vt:variant>
        <vt:lpwstr/>
      </vt:variant>
      <vt:variant>
        <vt:i4>4653174</vt:i4>
      </vt:variant>
      <vt:variant>
        <vt:i4>57</vt:i4>
      </vt:variant>
      <vt:variant>
        <vt:i4>0</vt:i4>
      </vt:variant>
      <vt:variant>
        <vt:i4>5</vt:i4>
      </vt:variant>
      <vt:variant>
        <vt:lpwstr>http://k-obr.spb.ru/media/uploads/userfiles/2019/04/22/1010-%D1%80_19.PDF</vt:lpwstr>
      </vt:variant>
      <vt:variant>
        <vt:lpwstr/>
      </vt:variant>
      <vt:variant>
        <vt:i4>4653174</vt:i4>
      </vt:variant>
      <vt:variant>
        <vt:i4>54</vt:i4>
      </vt:variant>
      <vt:variant>
        <vt:i4>0</vt:i4>
      </vt:variant>
      <vt:variant>
        <vt:i4>5</vt:i4>
      </vt:variant>
      <vt:variant>
        <vt:lpwstr>http://k-obr.spb.ru/media/uploads/userfiles/2019/04/22/1010-%D1%80_19.PDF</vt:lpwstr>
      </vt:variant>
      <vt:variant>
        <vt:lpwstr/>
      </vt:variant>
      <vt:variant>
        <vt:i4>4325438</vt:i4>
      </vt:variant>
      <vt:variant>
        <vt:i4>51</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ШКОЛА</cp:lastModifiedBy>
  <cp:revision>6</cp:revision>
  <cp:lastPrinted>2020-10-22T09:49:00Z</cp:lastPrinted>
  <dcterms:created xsi:type="dcterms:W3CDTF">2020-09-01T12:56:00Z</dcterms:created>
  <dcterms:modified xsi:type="dcterms:W3CDTF">2020-10-22T09:53:00Z</dcterms:modified>
</cp:coreProperties>
</file>