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C4" w:rsidRDefault="00B816C4" w:rsidP="00B816C4">
      <w:r>
        <w:t xml:space="preserve">Принято </w:t>
      </w:r>
      <w:proofErr w:type="gramStart"/>
      <w:r>
        <w:t>общим</w:t>
      </w:r>
      <w:proofErr w:type="gramEnd"/>
      <w:r>
        <w:t xml:space="preserve">                                                                          Утверждаю</w:t>
      </w:r>
    </w:p>
    <w:p w:rsidR="00B816C4" w:rsidRDefault="00B816C4" w:rsidP="00B816C4">
      <w:r>
        <w:t xml:space="preserve"> </w:t>
      </w:r>
      <w:proofErr w:type="gramStart"/>
      <w:r>
        <w:t>собранием  коллектива</w:t>
      </w:r>
      <w:proofErr w:type="gramEnd"/>
      <w:r>
        <w:t xml:space="preserve">                                                            Директор</w:t>
      </w:r>
    </w:p>
    <w:p w:rsidR="00B816C4" w:rsidRDefault="00B816C4" w:rsidP="00B816C4">
      <w:r>
        <w:t xml:space="preserve">МОУ «СОШ» с.Приуральское                                                МОУ «СОШ» с.Приуральское                                                        </w:t>
      </w:r>
    </w:p>
    <w:p w:rsidR="00B816C4" w:rsidRDefault="00B816C4" w:rsidP="00B816C4">
      <w:r>
        <w:t xml:space="preserve">                                                                                                    ………………        Чапина В.И.</w:t>
      </w:r>
    </w:p>
    <w:p w:rsidR="00B816C4" w:rsidRDefault="00B816C4" w:rsidP="00B816C4">
      <w:pPr>
        <w:spacing w:after="150"/>
        <w:rPr>
          <w:b/>
          <w:color w:val="FF0000"/>
          <w:sz w:val="32"/>
          <w:szCs w:val="32"/>
        </w:rPr>
      </w:pPr>
      <w:r>
        <w:t>Протокол №    от……</w:t>
      </w:r>
      <w:proofErr w:type="gramStart"/>
      <w:r>
        <w:t>…….</w:t>
      </w:r>
      <w:proofErr w:type="gramEnd"/>
      <w:r>
        <w:t>2011 г.                                          «…..» ………………… 2011 г.</w:t>
      </w:r>
    </w:p>
    <w:p w:rsidR="00B816C4" w:rsidRDefault="00B816C4" w:rsidP="00AB16AB">
      <w:pPr>
        <w:spacing w:after="150"/>
        <w:jc w:val="center"/>
        <w:rPr>
          <w:b/>
          <w:color w:val="FF0000"/>
          <w:sz w:val="32"/>
          <w:szCs w:val="32"/>
        </w:rPr>
      </w:pPr>
    </w:p>
    <w:p w:rsidR="00AB16AB" w:rsidRPr="00B816C4" w:rsidRDefault="00AB16AB" w:rsidP="00AB16AB">
      <w:pPr>
        <w:spacing w:after="150"/>
        <w:jc w:val="center"/>
        <w:rPr>
          <w:color w:val="17365D"/>
          <w:sz w:val="20"/>
          <w:szCs w:val="20"/>
        </w:rPr>
      </w:pPr>
      <w:r w:rsidRPr="00B816C4">
        <w:rPr>
          <w:b/>
          <w:color w:val="17365D"/>
          <w:sz w:val="32"/>
          <w:szCs w:val="32"/>
        </w:rPr>
        <w:t>ПОЛОЖЕНИЕ</w:t>
      </w:r>
      <w:r w:rsidR="00B816C4">
        <w:rPr>
          <w:b/>
          <w:color w:val="17365D"/>
          <w:sz w:val="32"/>
          <w:szCs w:val="32"/>
        </w:rPr>
        <w:t xml:space="preserve"> </w:t>
      </w:r>
      <w:r w:rsidRPr="00B816C4">
        <w:rPr>
          <w:b/>
          <w:color w:val="17365D"/>
          <w:sz w:val="32"/>
          <w:szCs w:val="32"/>
        </w:rPr>
        <w:t xml:space="preserve">О ПОРТФОЛИО УЧАЩИХСЯ </w:t>
      </w:r>
    </w:p>
    <w:p w:rsidR="00AB16AB" w:rsidRDefault="00AB16AB" w:rsidP="00AB16AB">
      <w:pPr>
        <w:spacing w:after="150"/>
        <w:jc w:val="center"/>
        <w:rPr>
          <w:color w:val="333333"/>
          <w:sz w:val="20"/>
          <w:szCs w:val="20"/>
        </w:rPr>
      </w:pPr>
      <w:r>
        <w:rPr>
          <w:b/>
          <w:color w:val="333333"/>
          <w:sz w:val="28"/>
          <w:szCs w:val="28"/>
        </w:rPr>
        <w:t xml:space="preserve"> </w:t>
      </w:r>
    </w:p>
    <w:p w:rsidR="00AB16AB" w:rsidRPr="00406C8A" w:rsidRDefault="00AB16AB" w:rsidP="00AB16AB">
      <w:pPr>
        <w:spacing w:after="150"/>
        <w:jc w:val="center"/>
        <w:rPr>
          <w:color w:val="0070C0"/>
          <w:sz w:val="20"/>
          <w:szCs w:val="20"/>
        </w:rPr>
      </w:pPr>
      <w:r w:rsidRPr="00406C8A">
        <w:rPr>
          <w:b/>
          <w:color w:val="0070C0"/>
          <w:sz w:val="28"/>
          <w:szCs w:val="28"/>
        </w:rPr>
        <w:t>1. Общие положения</w:t>
      </w:r>
    </w:p>
    <w:p w:rsidR="00AB16AB" w:rsidRPr="00406C8A" w:rsidRDefault="00AB16AB" w:rsidP="00AB16AB">
      <w:pPr>
        <w:spacing w:after="150"/>
        <w:jc w:val="center"/>
        <w:rPr>
          <w:color w:val="333333"/>
        </w:rPr>
      </w:pPr>
      <w:r w:rsidRPr="00406C8A">
        <w:rPr>
          <w:b/>
          <w:color w:val="333333"/>
        </w:rPr>
        <w:t> </w:t>
      </w:r>
    </w:p>
    <w:p w:rsidR="00AB16AB" w:rsidRPr="00406C8A" w:rsidRDefault="00AB16AB" w:rsidP="00AB16AB">
      <w:pPr>
        <w:spacing w:after="150" w:line="360" w:lineRule="auto"/>
        <w:ind w:firstLine="708"/>
        <w:jc w:val="both"/>
        <w:rPr>
          <w:color w:val="333333"/>
        </w:rPr>
      </w:pPr>
      <w:r w:rsidRPr="00406C8A">
        <w:rPr>
          <w:color w:val="333333"/>
        </w:rPr>
        <w:t xml:space="preserve"> </w:t>
      </w:r>
      <w:r w:rsidRPr="00406C8A">
        <w:rPr>
          <w:b/>
          <w:color w:val="333333"/>
        </w:rPr>
        <w:t>1.1.</w:t>
      </w:r>
      <w:r w:rsidRPr="00406C8A">
        <w:rPr>
          <w:color w:val="333333"/>
        </w:rPr>
        <w:t xml:space="preserve"> </w:t>
      </w:r>
      <w:r w:rsidRPr="00406C8A">
        <w:rPr>
          <w:color w:val="0070C0"/>
        </w:rPr>
        <w:t>Портфолио</w:t>
      </w:r>
      <w:r w:rsidRPr="00406C8A">
        <w:rPr>
          <w:color w:val="333333"/>
        </w:rPr>
        <w:t xml:space="preserve"> – портфель образовательных достижений школьников, рейтинговая оценка образовательной деятельности. Портфолио дополняет традиционные контрольно-оценочные средства, направленные на проверку репродуктивного уровня усвоения информации, алгоритмических знаний и умений. Портфолио позволяет учитывать результаты, достигнутые учеником в разнообразных видах деятельности: учебной, творческой, коммуникативной, социальной и др., и является важным элементом практико-ориентированного подхода в образовании.</w:t>
      </w:r>
    </w:p>
    <w:p w:rsidR="00AB16AB" w:rsidRPr="00406C8A" w:rsidRDefault="00AB16AB" w:rsidP="00AB16AB">
      <w:pPr>
        <w:spacing w:after="150" w:line="360" w:lineRule="auto"/>
        <w:ind w:firstLine="708"/>
        <w:jc w:val="both"/>
        <w:rPr>
          <w:color w:val="333333"/>
        </w:rPr>
      </w:pPr>
      <w:r w:rsidRPr="00406C8A">
        <w:rPr>
          <w:b/>
          <w:color w:val="333333"/>
        </w:rPr>
        <w:t>1.2</w:t>
      </w:r>
      <w:r w:rsidRPr="00406C8A">
        <w:rPr>
          <w:b/>
          <w:i/>
          <w:color w:val="333333"/>
        </w:rPr>
        <w:t>.</w:t>
      </w:r>
      <w:r w:rsidRPr="00406C8A">
        <w:rPr>
          <w:color w:val="333333"/>
        </w:rPr>
        <w:t xml:space="preserve"> Портфолио помогает решать следующие педагогические задачи: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jc w:val="both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Поддерживать высокую учебную мотивацию школьников;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jc w:val="both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Поощрять их активность и самостоятельность;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jc w:val="both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Расширять возможность обучения и самообучения;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jc w:val="both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Развивать навыки рефлексивной и оценочной (самооценочной) деятельности учащихся;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jc w:val="both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Формировать умение учиться ставить цели, планировать, организовывать собственную учебную деятельность.</w:t>
      </w:r>
    </w:p>
    <w:p w:rsidR="00AB16AB" w:rsidRPr="00406C8A" w:rsidRDefault="00AB16AB" w:rsidP="00AB16AB">
      <w:pPr>
        <w:spacing w:after="150" w:line="360" w:lineRule="auto"/>
        <w:ind w:firstLine="709"/>
        <w:jc w:val="both"/>
        <w:rPr>
          <w:color w:val="333333"/>
        </w:rPr>
      </w:pPr>
      <w:r w:rsidRPr="00406C8A">
        <w:rPr>
          <w:b/>
          <w:color w:val="333333"/>
        </w:rPr>
        <w:t>1.3.</w:t>
      </w:r>
      <w:r w:rsidRPr="00406C8A">
        <w:rPr>
          <w:color w:val="333333"/>
        </w:rPr>
        <w:t xml:space="preserve"> На первой ступени (начальная школа) Портфолио служит для сбора информации о продвижении обучающегося в учебной деятельности, для </w:t>
      </w:r>
      <w:proofErr w:type="gramStart"/>
      <w:r w:rsidRPr="00406C8A">
        <w:rPr>
          <w:color w:val="333333"/>
        </w:rPr>
        <w:t>подготовки  карты</w:t>
      </w:r>
      <w:proofErr w:type="gramEnd"/>
      <w:r w:rsidRPr="00406C8A">
        <w:rPr>
          <w:color w:val="333333"/>
        </w:rPr>
        <w:t xml:space="preserve"> представления ученика при  переходе на вторую ступень обучения.</w:t>
      </w:r>
    </w:p>
    <w:p w:rsidR="00AB16AB" w:rsidRPr="00406C8A" w:rsidRDefault="00AB16AB" w:rsidP="00AB16AB">
      <w:pPr>
        <w:adjustRightInd w:val="0"/>
        <w:spacing w:after="150" w:line="360" w:lineRule="auto"/>
        <w:ind w:firstLine="570"/>
        <w:jc w:val="both"/>
        <w:rPr>
          <w:color w:val="333333"/>
        </w:rPr>
      </w:pPr>
      <w:r w:rsidRPr="00406C8A">
        <w:rPr>
          <w:b/>
          <w:color w:val="333333"/>
        </w:rPr>
        <w:t>1.4.</w:t>
      </w:r>
      <w:r w:rsidRPr="00406C8A">
        <w:rPr>
          <w:color w:val="333333"/>
        </w:rPr>
        <w:t xml:space="preserve"> На второй ступени Портфолио служит для сбора информации об образовательных достижениях обучающегося в различных видах деятельности (учебно-познавательной, трудовой, творческой, общественной и т.д.); в предполагаемом профиле дальнейшего обучения; для повышения образовательной и общественной активности школьников, уровня осознания ими своих целей, потребностей, возможностей, личностных качеств.</w:t>
      </w:r>
    </w:p>
    <w:p w:rsidR="00AB16AB" w:rsidRPr="00406C8A" w:rsidRDefault="00AB16AB" w:rsidP="00AB16AB">
      <w:pPr>
        <w:adjustRightInd w:val="0"/>
        <w:spacing w:after="150" w:line="360" w:lineRule="auto"/>
        <w:ind w:firstLine="709"/>
        <w:jc w:val="both"/>
        <w:rPr>
          <w:color w:val="0070C0"/>
        </w:rPr>
      </w:pPr>
      <w:r w:rsidRPr="00406C8A">
        <w:rPr>
          <w:b/>
          <w:color w:val="333333"/>
        </w:rPr>
        <w:t>1.5.</w:t>
      </w:r>
      <w:r w:rsidRPr="00406C8A">
        <w:rPr>
          <w:color w:val="333333"/>
        </w:rPr>
        <w:t xml:space="preserve"> На третьей  ступени обучения (средняя школа) Портфолио служит инструментом </w:t>
      </w:r>
      <w:proofErr w:type="spellStart"/>
      <w:r w:rsidRPr="00406C8A">
        <w:rPr>
          <w:color w:val="333333"/>
        </w:rPr>
        <w:t>профилизации</w:t>
      </w:r>
      <w:proofErr w:type="spellEnd"/>
      <w:r w:rsidRPr="00406C8A">
        <w:rPr>
          <w:color w:val="333333"/>
        </w:rPr>
        <w:t xml:space="preserve"> обучения в старшей школе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 w:rsidRPr="00406C8A">
        <w:rPr>
          <w:color w:val="333333"/>
        </w:rPr>
        <w:t>социализированности</w:t>
      </w:r>
      <w:proofErr w:type="spellEnd"/>
      <w:r w:rsidRPr="00406C8A">
        <w:rPr>
          <w:color w:val="333333"/>
        </w:rPr>
        <w:t xml:space="preserve"> его личности.</w:t>
      </w:r>
    </w:p>
    <w:p w:rsidR="00AB16AB" w:rsidRPr="00406C8A" w:rsidRDefault="00AB16AB" w:rsidP="00AB16AB">
      <w:pPr>
        <w:tabs>
          <w:tab w:val="num" w:pos="720"/>
        </w:tabs>
        <w:spacing w:after="150"/>
        <w:ind w:left="720" w:hanging="360"/>
        <w:jc w:val="center"/>
        <w:rPr>
          <w:color w:val="0070C0"/>
        </w:rPr>
      </w:pPr>
      <w:r w:rsidRPr="00406C8A">
        <w:rPr>
          <w:b/>
          <w:color w:val="0070C0"/>
        </w:rPr>
        <w:lastRenderedPageBreak/>
        <w:t>1.     Структура и содержание Портфолио ученика</w:t>
      </w:r>
    </w:p>
    <w:p w:rsidR="00AB16AB" w:rsidRPr="00406C8A" w:rsidRDefault="00AB16AB" w:rsidP="00AB16AB">
      <w:pPr>
        <w:spacing w:after="150"/>
        <w:jc w:val="center"/>
        <w:rPr>
          <w:color w:val="333333"/>
        </w:rPr>
      </w:pPr>
      <w:r w:rsidRPr="00406C8A">
        <w:rPr>
          <w:b/>
          <w:color w:val="333333"/>
        </w:rPr>
        <w:t> </w:t>
      </w:r>
    </w:p>
    <w:p w:rsidR="00AB16AB" w:rsidRPr="00406C8A" w:rsidRDefault="00AB16AB" w:rsidP="00AB16AB">
      <w:pPr>
        <w:tabs>
          <w:tab w:val="num" w:pos="360"/>
        </w:tabs>
        <w:spacing w:after="150" w:line="360" w:lineRule="auto"/>
        <w:rPr>
          <w:color w:val="333333"/>
        </w:rPr>
      </w:pPr>
      <w:r w:rsidRPr="00406C8A">
        <w:rPr>
          <w:color w:val="333333"/>
        </w:rPr>
        <w:t>            Портфолио ученика основной и средней школы включает в себя: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Титульный лист (обложку);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Содержание (оглавление);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  <w:lang w:val="en-US"/>
        </w:rPr>
        <w:t>I</w:t>
      </w:r>
      <w:r w:rsidRPr="00406C8A">
        <w:rPr>
          <w:color w:val="333333"/>
        </w:rPr>
        <w:t xml:space="preserve"> раздел </w:t>
      </w:r>
      <w:proofErr w:type="gramStart"/>
      <w:r w:rsidRPr="00406C8A">
        <w:rPr>
          <w:color w:val="333333"/>
        </w:rPr>
        <w:t>« Общая</w:t>
      </w:r>
      <w:proofErr w:type="gramEnd"/>
      <w:r w:rsidRPr="00406C8A">
        <w:rPr>
          <w:color w:val="333333"/>
        </w:rPr>
        <w:t xml:space="preserve"> информация»;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  <w:lang w:val="en-US"/>
        </w:rPr>
        <w:t>II</w:t>
      </w:r>
      <w:r w:rsidRPr="00406C8A">
        <w:rPr>
          <w:color w:val="333333"/>
        </w:rPr>
        <w:t xml:space="preserve"> раздел «Портфолио документов»;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  <w:lang w:val="en-US"/>
        </w:rPr>
        <w:t>III</w:t>
      </w:r>
      <w:r w:rsidRPr="00406C8A">
        <w:rPr>
          <w:color w:val="333333"/>
        </w:rPr>
        <w:t xml:space="preserve"> раздел «Портфолио работ»;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  <w:lang w:val="en-US"/>
        </w:rPr>
        <w:t>IV</w:t>
      </w:r>
      <w:r w:rsidRPr="00406C8A">
        <w:rPr>
          <w:color w:val="333333"/>
        </w:rPr>
        <w:t xml:space="preserve"> раздел «Портфолио отзывов»;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 xml:space="preserve">2.2.    Раздел </w:t>
      </w:r>
      <w:r w:rsidRPr="00406C8A">
        <w:rPr>
          <w:color w:val="333333"/>
          <w:lang w:val="en-US"/>
        </w:rPr>
        <w:t>I</w:t>
      </w:r>
      <w:r w:rsidRPr="00406C8A">
        <w:rPr>
          <w:color w:val="333333"/>
        </w:rPr>
        <w:t xml:space="preserve"> «Общая </w:t>
      </w:r>
      <w:proofErr w:type="gramStart"/>
      <w:r w:rsidRPr="00406C8A">
        <w:rPr>
          <w:color w:val="333333"/>
        </w:rPr>
        <w:t>информация »</w:t>
      </w:r>
      <w:proofErr w:type="gramEnd"/>
      <w:r w:rsidRPr="00406C8A">
        <w:rPr>
          <w:color w:val="333333"/>
        </w:rPr>
        <w:t xml:space="preserve"> содержит сведения об учащемся, владельце Портфолио. Данный раздел включает в себя: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личные данные учащегося, ведущего Портфолио;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автобиографию обучающегося;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результаты психологической диагностики обучающегося;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информацию, помогающую обучающемуся проанализировать свой характер, способности, узнать способы саморазвития, самосовершенствования, самопознания;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результаты проведенного обучающимся самоанализа;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описание целей, поставленных учащимся на определенный период, анализ их достижений;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результаты проведенной работы по профессиональному и личностному самоопределению обучающегося.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 xml:space="preserve">2.3.  Раздел </w:t>
      </w:r>
      <w:r w:rsidRPr="00406C8A">
        <w:rPr>
          <w:color w:val="333333"/>
          <w:lang w:val="en-US"/>
        </w:rPr>
        <w:t>II</w:t>
      </w:r>
      <w:r w:rsidRPr="00406C8A">
        <w:rPr>
          <w:color w:val="333333"/>
        </w:rPr>
        <w:t xml:space="preserve"> «Портфолио документов» включает в себя комплект сертифицированных (документированных) индивидуальных образовательных достижений обучающегося. В этом разделе помещаются: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перечень представленных в Портфолио официальных документов;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все имеющиеся у школьника сертифицированные документы, подтверждающие индивидуальные достижения обучающихся в различных видах деятельности;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табели успеваемости;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грамоты, дипломы за участие в предметных олимпиадах различного уровня, конкурсах, конференциях и т.п.: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lastRenderedPageBreak/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сертификаты о прохождении учащимися курсов по выбору учащихся, элективных курсов, о результатах тестирования;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благодарственные письма.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 xml:space="preserve">2.4. Раздел </w:t>
      </w:r>
      <w:r w:rsidRPr="00406C8A">
        <w:rPr>
          <w:color w:val="333333"/>
          <w:lang w:val="en-US"/>
        </w:rPr>
        <w:t>III</w:t>
      </w:r>
      <w:r w:rsidRPr="00406C8A">
        <w:rPr>
          <w:color w:val="333333"/>
        </w:rPr>
        <w:t xml:space="preserve"> «Портфолио работ» содержит комплект различных творческих, </w:t>
      </w:r>
      <w:proofErr w:type="gramStart"/>
      <w:r w:rsidRPr="00406C8A">
        <w:rPr>
          <w:color w:val="333333"/>
        </w:rPr>
        <w:t>исследовательских,  проектных</w:t>
      </w:r>
      <w:proofErr w:type="gramEnd"/>
      <w:r w:rsidRPr="00406C8A">
        <w:rPr>
          <w:color w:val="333333"/>
        </w:rPr>
        <w:t xml:space="preserve"> и других работ обучающегося.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«Портфолио работ» может включать в себя: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 xml:space="preserve">перечень представленных обучающимся проектных, </w:t>
      </w:r>
      <w:proofErr w:type="gramStart"/>
      <w:r w:rsidRPr="00406C8A">
        <w:rPr>
          <w:color w:val="333333"/>
        </w:rPr>
        <w:t>исследовательских,  творческих</w:t>
      </w:r>
      <w:proofErr w:type="gramEnd"/>
      <w:r w:rsidRPr="00406C8A">
        <w:rPr>
          <w:color w:val="333333"/>
        </w:rPr>
        <w:t xml:space="preserve"> работ;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 xml:space="preserve">результаты итоговой и </w:t>
      </w:r>
      <w:proofErr w:type="gramStart"/>
      <w:r w:rsidRPr="00406C8A">
        <w:rPr>
          <w:color w:val="333333"/>
        </w:rPr>
        <w:t>промежуточной  аттестации</w:t>
      </w:r>
      <w:proofErr w:type="gramEnd"/>
      <w:r w:rsidRPr="00406C8A">
        <w:rPr>
          <w:color w:val="333333"/>
        </w:rPr>
        <w:t xml:space="preserve"> обучающихся;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доклады и рефераты обучающегося;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проектные работы обучающегося;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исследовательские работы обучающегося;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описание экспериментов и лабораторных работ, выполненных учащимся;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результаты технического творчества обучающегося;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 xml:space="preserve">описание моделей, макетов, наглядных пособий, изготовленных </w:t>
      </w:r>
      <w:proofErr w:type="gramStart"/>
      <w:r w:rsidRPr="00406C8A">
        <w:rPr>
          <w:color w:val="333333"/>
        </w:rPr>
        <w:t>учащимся,  приборов</w:t>
      </w:r>
      <w:proofErr w:type="gramEnd"/>
      <w:r w:rsidRPr="00406C8A">
        <w:rPr>
          <w:color w:val="333333"/>
        </w:rPr>
        <w:t>, их фотографии;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статьи обучающегося из журналов и газет, издаваемых в школе и вне ее;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сочинения обучающегося;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работы по искусству;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сведения о посещении обучающемся театров, концертов, выставок, экскурсий;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аудио- и видеокассеты с записью выступления учащегося на уроке, школьной конференции, семинаре;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различные практики: языковая, трудовая, педагогическая, социальная;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результаты работы обучающегося по социальному проектированию;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результаты проведенных обучающимся социальных и профессиональных проб;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сведения о занятиях обучающегося в учреждениях дополнительного образования, на различных учебных курсах;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таблица «Мое участие в школьных и внешкольных мероприятиях», в которой учащийся фиксирует все виды творческой деятельности на протяжении установленного срока ведения Портфолио;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lastRenderedPageBreak/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сведения об общественной деятельности учащегося;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индивидуальный учебный план предпрофильной подготовки обучающегося, в котором указываются курсы по выбору, выбранные обучающимся;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индивидуальный учебный план обучающегося на старшей ступени обучения;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>     </w:t>
      </w:r>
      <w:proofErr w:type="gramStart"/>
      <w:r w:rsidRPr="00406C8A">
        <w:rPr>
          <w:rFonts w:eastAsia="Symbol"/>
          <w:color w:val="333333"/>
        </w:rPr>
        <w:t xml:space="preserve">   </w:t>
      </w:r>
      <w:r w:rsidRPr="00406C8A">
        <w:rPr>
          <w:color w:val="333333"/>
        </w:rPr>
        <w:t>«</w:t>
      </w:r>
      <w:proofErr w:type="gramEnd"/>
      <w:r w:rsidRPr="00406C8A">
        <w:rPr>
          <w:color w:val="333333"/>
        </w:rPr>
        <w:t>Зачетный лист» - документ, подтверждающий прохождение обучающимся курсов по выбору, элективных курсов в рамках предпрофильной подготовки и профильного обучения в старших классах, заверенный директором школы;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Зачетные книжки обучающегося;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>     </w:t>
      </w:r>
      <w:proofErr w:type="gramStart"/>
      <w:r w:rsidRPr="00406C8A">
        <w:rPr>
          <w:rFonts w:eastAsia="Symbol"/>
          <w:color w:val="333333"/>
        </w:rPr>
        <w:t xml:space="preserve">   </w:t>
      </w:r>
      <w:r w:rsidRPr="00406C8A">
        <w:rPr>
          <w:color w:val="333333"/>
        </w:rPr>
        <w:t>«</w:t>
      </w:r>
      <w:proofErr w:type="gramEnd"/>
      <w:r w:rsidRPr="00406C8A">
        <w:rPr>
          <w:color w:val="333333"/>
        </w:rPr>
        <w:t>Зачетный лист», заверенный директором школы, подтверждающий изучение обучающимся предметов на расширенном, углубленном, профильном уровне с целью пропедевтики;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сведения о посещении обучающимся факультативных занятий;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сведения об изучении обучающимся информационных технологий;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сведения о книгах, статьях, журналах, прочитанных обучающимся;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сведения о газетах, журналах, читаемых и выписываемых в семье обучающегося;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сведения о просмотренных обучающимся мультфильмах, фильмах, познавательных телевизионных передачах;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результаты малых экзаменов (например, «Как выбирать профессию»), собеседования (например, «Как выбирать друга»).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 xml:space="preserve">2.5. Раздел </w:t>
      </w:r>
      <w:r w:rsidRPr="00406C8A">
        <w:rPr>
          <w:color w:val="333333"/>
          <w:lang w:val="en-US"/>
        </w:rPr>
        <w:t>IV</w:t>
      </w:r>
      <w:r w:rsidRPr="00406C8A">
        <w:rPr>
          <w:color w:val="333333"/>
        </w:rPr>
        <w:t xml:space="preserve"> </w:t>
      </w:r>
      <w:proofErr w:type="gramStart"/>
      <w:r w:rsidRPr="00406C8A">
        <w:rPr>
          <w:color w:val="333333"/>
        </w:rPr>
        <w:t>« Портфолио</w:t>
      </w:r>
      <w:proofErr w:type="gramEnd"/>
      <w:r w:rsidRPr="00406C8A">
        <w:rPr>
          <w:color w:val="333333"/>
        </w:rPr>
        <w:t xml:space="preserve"> отзывов» содержит характеристики отношения обучающегося к различным видам деятельности, представленные учителями, педагогами дополнительного образования, одноклассниками, им самим. Портфолио отзывов может включать в себя: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перечень представленных отзывов и рекомендаций;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заключение о качестве выполненной работы;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рецензии;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резюме с оценкой собственных достижений;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рекомендательные письма;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эссе обучающегося, посвященное выбору направления дальнейшего обучения;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благодарственные письма из различных органов и организаций.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jc w:val="center"/>
        <w:rPr>
          <w:color w:val="0070C0"/>
        </w:rPr>
      </w:pPr>
      <w:r w:rsidRPr="00406C8A">
        <w:rPr>
          <w:b/>
          <w:color w:val="0070C0"/>
        </w:rPr>
        <w:t>3.     Оформление Портфолио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lastRenderedPageBreak/>
        <w:t>3.1. Портфолио обучающийся оформляет в соответствии со структурой, указанной в пункте 2 настоящего Положения, в папке с файлами. Обучающийся имеет право включать в Портфолио дополнительные разделы, материалы, элементы оформления и т.п.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3.2. При оформлении должны соблюдаться следующие требования: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систематичность и регулярность ведения Портфолио;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достоверность сведений, представленных в Портфолио;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аккуратность и эстетичность оформления;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разборчивость при ведении записей;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 xml:space="preserve">целостность и эстетическая завершенность представленных материалов; 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наглядность;</w:t>
      </w:r>
    </w:p>
    <w:p w:rsidR="00AB16AB" w:rsidRPr="00406C8A" w:rsidRDefault="00AB16AB" w:rsidP="00AB16AB">
      <w:pPr>
        <w:tabs>
          <w:tab w:val="num" w:pos="720"/>
        </w:tabs>
        <w:spacing w:after="150" w:line="360" w:lineRule="auto"/>
        <w:ind w:left="720" w:hanging="360"/>
        <w:rPr>
          <w:color w:val="333333"/>
        </w:rPr>
      </w:pPr>
      <w:r w:rsidRPr="00406C8A">
        <w:rPr>
          <w:rFonts w:ascii="Symbol" w:eastAsia="Symbol" w:hAnsi="Symbol" w:cs="Symbol"/>
          <w:color w:val="333333"/>
        </w:rPr>
        <w:t></w:t>
      </w:r>
      <w:r w:rsidRPr="00406C8A">
        <w:rPr>
          <w:rFonts w:eastAsia="Symbol"/>
          <w:color w:val="333333"/>
        </w:rPr>
        <w:t xml:space="preserve">        </w:t>
      </w:r>
      <w:r w:rsidRPr="00406C8A">
        <w:rPr>
          <w:color w:val="333333"/>
        </w:rPr>
        <w:t>наличие оглавления, эпиграфа.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3.3. Индивидуальные достижения обучающегося и все необходимые сведения фиксируются в Портфолио в течение года.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3.4. В конце учебного года производится анализ Портфолио и исчисление итоговой оценки личных достижений обучающегося в образовательной деятельности.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3.5. Анализ Портфолио и исчисление итоговой оценки производится классным руководителем того класса, в котором учится обучающийся.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 xml:space="preserve"> 3.6. По итогам исчисления итоговой оценки Портфолио обучающегося заполняется карта оценки Портфолио, которая подписывается классным руководителем, утверждается директором ОУ и заверяется гербовой </w:t>
      </w:r>
      <w:proofErr w:type="gramStart"/>
      <w:r w:rsidRPr="00406C8A">
        <w:rPr>
          <w:color w:val="333333"/>
        </w:rPr>
        <w:t>печатью  лицея</w:t>
      </w:r>
      <w:proofErr w:type="gramEnd"/>
      <w:r w:rsidRPr="00406C8A">
        <w:rPr>
          <w:color w:val="333333"/>
        </w:rPr>
        <w:t>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 xml:space="preserve">3.7. По результатам оценки Портфолио </w:t>
      </w:r>
      <w:proofErr w:type="gramStart"/>
      <w:r w:rsidRPr="00406C8A">
        <w:rPr>
          <w:color w:val="333333"/>
        </w:rPr>
        <w:t>учащихся  ОУ</w:t>
      </w:r>
      <w:proofErr w:type="gramEnd"/>
      <w:r w:rsidRPr="00406C8A">
        <w:rPr>
          <w:color w:val="333333"/>
        </w:rPr>
        <w:t xml:space="preserve"> производится годовой образовательный рейтинг, выявляются обучающиеся, набравшие наибольшее количество баллов в классе (параллели).</w:t>
      </w:r>
    </w:p>
    <w:p w:rsidR="00AB16AB" w:rsidRPr="00406C8A" w:rsidRDefault="00AB16AB" w:rsidP="00406C8A">
      <w:pPr>
        <w:tabs>
          <w:tab w:val="left" w:pos="3400"/>
        </w:tabs>
        <w:spacing w:after="150" w:line="360" w:lineRule="auto"/>
        <w:jc w:val="center"/>
        <w:rPr>
          <w:color w:val="0070C0"/>
        </w:rPr>
      </w:pPr>
      <w:r w:rsidRPr="00406C8A">
        <w:rPr>
          <w:b/>
          <w:color w:val="0070C0"/>
        </w:rPr>
        <w:t>Схема исчисления рейтинга успешности учащегося</w:t>
      </w:r>
    </w:p>
    <w:p w:rsidR="00AB16AB" w:rsidRPr="00406C8A" w:rsidRDefault="00AB16AB" w:rsidP="00AB16AB">
      <w:pPr>
        <w:shd w:val="clear" w:color="auto" w:fill="FFFFFF"/>
        <w:tabs>
          <w:tab w:val="num" w:pos="374"/>
        </w:tabs>
        <w:spacing w:before="137"/>
        <w:ind w:left="374" w:hanging="360"/>
        <w:jc w:val="center"/>
        <w:rPr>
          <w:rFonts w:ascii="Verdana" w:hAnsi="Verdana"/>
          <w:color w:val="333333"/>
        </w:rPr>
      </w:pPr>
      <w:r w:rsidRPr="00406C8A">
        <w:rPr>
          <w:rFonts w:ascii="Verdana" w:hAnsi="Verdana"/>
          <w:b/>
          <w:color w:val="000000"/>
          <w:spacing w:val="-2"/>
        </w:rPr>
        <w:t>1.</w:t>
      </w:r>
      <w:r w:rsidRPr="00406C8A">
        <w:rPr>
          <w:b/>
          <w:color w:val="000000"/>
          <w:spacing w:val="-2"/>
        </w:rPr>
        <w:t xml:space="preserve">    </w:t>
      </w:r>
      <w:r w:rsidRPr="00406C8A">
        <w:rPr>
          <w:rFonts w:ascii="Verdana" w:hAnsi="Verdana"/>
          <w:b/>
          <w:color w:val="000000"/>
          <w:spacing w:val="-2"/>
        </w:rPr>
        <w:t xml:space="preserve">Рейтинговая </w:t>
      </w:r>
      <w:proofErr w:type="gramStart"/>
      <w:r w:rsidRPr="00406C8A">
        <w:rPr>
          <w:rFonts w:ascii="Verdana" w:hAnsi="Verdana"/>
          <w:b/>
          <w:color w:val="000000"/>
          <w:spacing w:val="-2"/>
        </w:rPr>
        <w:t>оценка  портфолио</w:t>
      </w:r>
      <w:proofErr w:type="gramEnd"/>
      <w:r w:rsidRPr="00406C8A">
        <w:rPr>
          <w:rFonts w:ascii="Verdana" w:hAnsi="Verdana"/>
          <w:b/>
          <w:color w:val="000000"/>
          <w:spacing w:val="-2"/>
        </w:rPr>
        <w:t xml:space="preserve">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3814"/>
        <w:gridCol w:w="4725"/>
        <w:gridCol w:w="1752"/>
      </w:tblGrid>
      <w:tr w:rsidR="00AB16AB" w:rsidRPr="00406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Составляющие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Результаты (балл)</w:t>
            </w:r>
          </w:p>
        </w:tc>
      </w:tr>
      <w:tr w:rsidR="00AB16AB" w:rsidRPr="00406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4</w:t>
            </w:r>
          </w:p>
        </w:tc>
      </w:tr>
      <w:tr w:rsidR="00AB16AB" w:rsidRPr="00406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Результаты итоговой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аттестации.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Обязательные экзамены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b/>
                <w:color w:val="333333"/>
              </w:rPr>
              <w:lastRenderedPageBreak/>
              <w:t>Результаты итоговой аттестации.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Экзамены по выбору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lastRenderedPageBreak/>
              <w:t>Алгебра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Русский язык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lastRenderedPageBreak/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Экзамен 1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Экзамен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lastRenderedPageBreak/>
              <w:t>До 5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До 5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lastRenderedPageBreak/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До 5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До 5</w:t>
            </w:r>
          </w:p>
        </w:tc>
      </w:tr>
      <w:tr w:rsidR="00AB16AB" w:rsidRPr="00406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lastRenderedPageBreak/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Результаты участия в олимпиадах и 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Международная: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Победитель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 Призёр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 xml:space="preserve">-          Участник 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Всероссийская: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победитель;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призёр;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участник, занявший место в первой половине списка результатов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Региональная: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победитель;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призёр;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участник, занявший место в первой половине списка результатов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Муниципальная: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победитель;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призёр;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участник, занявший место в первой половине списка результатов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Учрежденческая: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победитель;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призёр;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участник, занявший место в первой половине списка результатов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Альтернативные олимпиады: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победитель;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призёр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12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 xml:space="preserve"> 11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 xml:space="preserve"> 10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10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9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8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8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7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6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6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5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4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3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2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1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lastRenderedPageBreak/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5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4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3</w:t>
            </w:r>
          </w:p>
        </w:tc>
      </w:tr>
      <w:tr w:rsidR="00AB16AB" w:rsidRPr="00406C8A">
        <w:trPr>
          <w:trHeight w:val="4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lastRenderedPageBreak/>
              <w:t>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Результаты научно-практических конференций и семинаров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Международная: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лауреат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 дипломант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участник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Всероссийская: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лауреат;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дипломант;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участник, получивший документ об участии в конференции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Региональная: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лауреат;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дипломант;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участник, получивший документ об участии в конференции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_______________________________</w:t>
            </w:r>
            <w:r w:rsidRPr="00406C8A">
              <w:rPr>
                <w:color w:val="333333"/>
              </w:rPr>
              <w:br/>
              <w:t>Муниципальная: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лауреат;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дипломант;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участник, получивший документ об участии в конференции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Учрежденческая: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лауреат;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дипломант;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участник, получивший документ об участии в конференции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12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 xml:space="preserve"> 11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 xml:space="preserve"> 10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9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8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7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8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7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6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6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5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4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3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2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1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lastRenderedPageBreak/>
              <w:t> 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</w:tc>
      </w:tr>
      <w:tr w:rsidR="00AB16AB" w:rsidRPr="00406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  <w:lang w:val="en-US"/>
              </w:rPr>
              <w:lastRenderedPageBreak/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Результаты спортивных достижений и конкурсов в рамках</w:t>
            </w:r>
            <w:r w:rsidRPr="00406C8A">
              <w:rPr>
                <w:color w:val="333333"/>
              </w:rPr>
              <w:t xml:space="preserve"> </w:t>
            </w:r>
            <w:r w:rsidRPr="00406C8A">
              <w:rPr>
                <w:b/>
                <w:color w:val="333333"/>
              </w:rPr>
              <w:t>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Международные: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победитель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 xml:space="preserve">-          призёр 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 участник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Всероссийские: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победитель;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призёр;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участник, занявший место в первой половине списка результатов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Региональные: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победитель;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призёр;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участник, занявший место в первой половине списка результатов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Муниципальные: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победитель;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призёр;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t xml:space="preserve">-         участник, занявший место </w:t>
            </w:r>
            <w:proofErr w:type="gramStart"/>
            <w:r w:rsidRPr="00406C8A">
              <w:rPr>
                <w:color w:val="333333"/>
              </w:rPr>
              <w:t>в  первой</w:t>
            </w:r>
            <w:proofErr w:type="gramEnd"/>
            <w:r w:rsidRPr="00406C8A">
              <w:rPr>
                <w:color w:val="333333"/>
              </w:rPr>
              <w:t xml:space="preserve"> половине списка результатов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Учрежденческие: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победитель;</w:t>
            </w:r>
          </w:p>
          <w:p w:rsidR="00AB16AB" w:rsidRPr="00406C8A" w:rsidRDefault="00AB16AB">
            <w:pPr>
              <w:tabs>
                <w:tab w:val="num" w:pos="720"/>
              </w:tabs>
              <w:spacing w:after="150"/>
              <w:ind w:left="720" w:hanging="360"/>
              <w:rPr>
                <w:color w:val="333333"/>
              </w:rPr>
            </w:pPr>
            <w:r w:rsidRPr="00406C8A">
              <w:rPr>
                <w:color w:val="333333"/>
              </w:rPr>
              <w:t>-         призёр;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tabs>
                <w:tab w:val="num" w:pos="720"/>
              </w:tabs>
              <w:spacing w:after="150"/>
              <w:ind w:left="360" w:hanging="360"/>
              <w:rPr>
                <w:color w:val="333333"/>
              </w:rPr>
            </w:pPr>
            <w:r w:rsidRPr="00406C8A">
              <w:rPr>
                <w:color w:val="333333"/>
              </w:rPr>
              <w:lastRenderedPageBreak/>
              <w:t>-         участник, занявший место в первой половине списка результатов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ind w:left="360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lastRenderedPageBreak/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12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 xml:space="preserve"> 11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 xml:space="preserve"> 10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10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9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8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8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7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6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6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5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4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lastRenderedPageBreak/>
              <w:t> 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3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2</w:t>
            </w:r>
          </w:p>
          <w:p w:rsidR="00AB16AB" w:rsidRPr="00406C8A" w:rsidRDefault="00AB16AB">
            <w:pP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1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pBdr>
                <w:bottom w:val="single" w:sz="12" w:space="1" w:color="auto"/>
              </w:pBdr>
              <w:spacing w:after="150"/>
              <w:jc w:val="center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rFonts w:ascii="Verdana" w:hAnsi="Verdana"/>
                <w:color w:val="333333"/>
              </w:rPr>
            </w:pPr>
            <w:r w:rsidRPr="00406C8A">
              <w:rPr>
                <w:rFonts w:ascii="Verdana" w:hAnsi="Verdana"/>
                <w:color w:val="333333"/>
              </w:rPr>
              <w:t> </w:t>
            </w:r>
          </w:p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</w:tc>
      </w:tr>
      <w:tr w:rsidR="00AB16AB" w:rsidRPr="00406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  <w:lang w:val="en-US"/>
              </w:rPr>
              <w:lastRenderedPageBreak/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b/>
                <w:color w:val="333333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Максимально 5</w:t>
            </w:r>
          </w:p>
        </w:tc>
      </w:tr>
      <w:tr w:rsidR="00AB16AB" w:rsidRPr="00406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AB" w:rsidRPr="00406C8A" w:rsidRDefault="00AB16AB">
            <w:pPr>
              <w:spacing w:after="150"/>
              <w:rPr>
                <w:color w:val="333333"/>
              </w:rPr>
            </w:pPr>
            <w:r w:rsidRPr="00406C8A">
              <w:rPr>
                <w:color w:val="333333"/>
              </w:rPr>
              <w:t> </w:t>
            </w:r>
          </w:p>
        </w:tc>
      </w:tr>
    </w:tbl>
    <w:p w:rsidR="00AB16AB" w:rsidRPr="00406C8A" w:rsidRDefault="00AB16AB" w:rsidP="00AB16AB">
      <w:pPr>
        <w:tabs>
          <w:tab w:val="left" w:pos="3400"/>
        </w:tabs>
        <w:spacing w:after="150" w:line="360" w:lineRule="auto"/>
        <w:jc w:val="both"/>
        <w:rPr>
          <w:color w:val="333333"/>
        </w:rPr>
      </w:pPr>
      <w:r w:rsidRPr="00406C8A">
        <w:rPr>
          <w:color w:val="333333"/>
        </w:rPr>
        <w:t> 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 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3.8.  Обучающиеся, набравшие наибольшее количество баллов по Портфолио в классе (параллели), награждаются грамотами.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 xml:space="preserve">3.9. В конце каждого периода обучения (начальная школа, основная школа, средняя школа) заполняется сводная итоговая ведомость </w:t>
      </w:r>
      <w:proofErr w:type="gramStart"/>
      <w:r w:rsidRPr="00406C8A">
        <w:rPr>
          <w:color w:val="333333"/>
        </w:rPr>
        <w:t xml:space="preserve">Портфолио,   </w:t>
      </w:r>
      <w:proofErr w:type="gramEnd"/>
      <w:r w:rsidRPr="00406C8A">
        <w:rPr>
          <w:color w:val="333333"/>
        </w:rPr>
        <w:t>которая заверяется подписью директора  ОУ,   печатью и выдается выпускнику начальной, основной и средней школы. Исправления в сводной итоговой ведомости Портфолио не допускаются.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3.10. Хранятся Портфолио учащихся в классных кабинетах.</w:t>
      </w:r>
    </w:p>
    <w:p w:rsidR="00AB16AB" w:rsidRPr="00406C8A" w:rsidRDefault="00AB16AB" w:rsidP="00AB16AB">
      <w:pPr>
        <w:spacing w:after="150" w:line="360" w:lineRule="auto"/>
        <w:jc w:val="center"/>
        <w:rPr>
          <w:color w:val="333333"/>
        </w:rPr>
      </w:pPr>
      <w:r w:rsidRPr="00406C8A">
        <w:rPr>
          <w:color w:val="333333"/>
        </w:rPr>
        <w:t> </w:t>
      </w:r>
    </w:p>
    <w:p w:rsidR="00AB16AB" w:rsidRPr="00406C8A" w:rsidRDefault="00AB16AB" w:rsidP="00AB16AB">
      <w:pPr>
        <w:spacing w:after="150" w:line="360" w:lineRule="auto"/>
        <w:jc w:val="center"/>
        <w:rPr>
          <w:color w:val="0070C0"/>
        </w:rPr>
      </w:pPr>
      <w:r w:rsidRPr="00406C8A">
        <w:rPr>
          <w:color w:val="0070C0"/>
        </w:rPr>
        <w:t xml:space="preserve">4. </w:t>
      </w:r>
      <w:r w:rsidRPr="00406C8A">
        <w:rPr>
          <w:b/>
          <w:color w:val="0070C0"/>
        </w:rPr>
        <w:t>Презентация Портфолио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4.1. Учащийся может презентовать содержание своего Портфолио на классном собрании, на Совете ОУ, на родительском собрании, на педагогическом совете, на общешкольной ученической конференции. Презентация Портфолио обучающихся может проходить в форме выставок Портфолио.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4.2. На презентацию учащийся выходит с кратким устным комментарием по содержанию Портфолио.</w:t>
      </w:r>
    </w:p>
    <w:p w:rsidR="00AB16AB" w:rsidRPr="00406C8A" w:rsidRDefault="00AB16AB" w:rsidP="00AB16AB">
      <w:pPr>
        <w:spacing w:after="150" w:line="360" w:lineRule="auto"/>
        <w:jc w:val="center"/>
        <w:rPr>
          <w:color w:val="0070C0"/>
        </w:rPr>
      </w:pPr>
      <w:r w:rsidRPr="00406C8A">
        <w:rPr>
          <w:b/>
          <w:color w:val="0070C0"/>
        </w:rPr>
        <w:t>5. Функциональные обязанности участников образовательного процесса при ведении Портфолио ученика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5.1. В формировании Портфолио участвуют: учащиеся, классные руководители, учителя – предметники,  педагоги дополнительного образования, администрация школы.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5.2. При использовании технологии Портфолио в образовательном процессе ОУ  функциональные обязанности между участниками образовательного процесса распределяются следующим образом.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lastRenderedPageBreak/>
        <w:t>5.2.1. Обучающийся ведет работу по формированию и заполнению Портфолио; организовывает его презентацию.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5.2.2. Директор ОУ  разрабатывает и утверждает нормативно-правовую базу, обеспечивающую ведение Портфолио;  распределяет обязанности участников образовательного процесса по данному направлению деятельности; создает условия для мотивации педагогов к работе по новой системе оценивания; осуществляет общее руководство деятельностью педагогического коллектива по реализации технологии Портфолио в практике работы ОУ.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5.2.3. Заместитель директора школы по учебно-воспитательной работе организует работу по реализации в практике работы школы технологии Портфолио как метода оценивания индивидуальных достижений обучающихся; осуществляет контроль за деятельностью педагогического коллектива по реализации технологии  Портфолио в образовательном процессе ОУ.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5.2.4. Классный руководитель оказывает помощь обучающимся в процессе формирования Портфолио; проводит информационную, консультативную, диагностическую работу по формированию портфолио с учащимися и их родителями;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Портфолио; осуществляет контроль за пополнением обучающимися Портфолио; обеспечивает учащихся необходимыми формами, бланками, рекомендациями, оформляет итоговые документы, табель успеваемости; организует воспитательную работу с обучающимися, направленную на личностное и профессиональное самоопределение учащихся.</w:t>
      </w:r>
    </w:p>
    <w:p w:rsidR="00AB16AB" w:rsidRPr="00406C8A" w:rsidRDefault="00AB16AB" w:rsidP="00AB16AB">
      <w:pPr>
        <w:spacing w:after="150" w:line="360" w:lineRule="auto"/>
        <w:ind w:firstLine="709"/>
        <w:rPr>
          <w:color w:val="333333"/>
        </w:rPr>
      </w:pPr>
      <w:r w:rsidRPr="00406C8A">
        <w:rPr>
          <w:color w:val="333333"/>
        </w:rPr>
        <w:t>5.2.5. Учитель – предметник, педагоги дополнительного образования  проводят информационную работу с обучающимися и их родителями по формированию портфолио; предоставляют обучающимся места деятельности для накопления материалов портфолио; организуют проведение олимпиад, конкурсов, конференций по предмету или образовательной области, изучение обучающимися элективных и факультативных курсов; разрабатывают и внедряют систему поощрений за урочную и внеурочную деятельность по предмету или образовательной области; проводят экспертизу представленных работ по предмету; пишут рецензии, отзывы на учебные работы.</w:t>
      </w:r>
    </w:p>
    <w:p w:rsidR="006557C4" w:rsidRPr="00406C8A" w:rsidRDefault="006557C4"/>
    <w:sectPr w:rsidR="006557C4" w:rsidRPr="00406C8A" w:rsidSect="0049280F">
      <w:pgSz w:w="11906" w:h="16838" w:code="9"/>
      <w:pgMar w:top="567" w:right="567" w:bottom="567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AB"/>
    <w:rsid w:val="00275BEB"/>
    <w:rsid w:val="002A7222"/>
    <w:rsid w:val="00406C8A"/>
    <w:rsid w:val="0049280F"/>
    <w:rsid w:val="004A2716"/>
    <w:rsid w:val="006557C4"/>
    <w:rsid w:val="007F4254"/>
    <w:rsid w:val="00AB16AB"/>
    <w:rsid w:val="00B816C4"/>
    <w:rsid w:val="00C96AC0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6C8DC3-612F-485E-93C1-C3FFC7FD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п. Чикшино</dc:creator>
  <cp:keywords/>
  <cp:lastModifiedBy>Михаил Челов</cp:lastModifiedBy>
  <cp:revision>2</cp:revision>
  <dcterms:created xsi:type="dcterms:W3CDTF">2020-04-12T21:04:00Z</dcterms:created>
  <dcterms:modified xsi:type="dcterms:W3CDTF">2020-04-12T21:04:00Z</dcterms:modified>
</cp:coreProperties>
</file>