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6" w:rsidRDefault="003B6DA6" w:rsidP="00BD6EC8">
      <w:pPr>
        <w:pStyle w:val="a4"/>
        <w:spacing w:line="300" w:lineRule="atLeast"/>
        <w:jc w:val="center"/>
        <w:rPr>
          <w:rStyle w:val="a3"/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940425" cy="1294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873" w:rsidRDefault="008C72CE" w:rsidP="00BD6EC8">
      <w:pPr>
        <w:pStyle w:val="a4"/>
        <w:spacing w:line="300" w:lineRule="atLeast"/>
        <w:jc w:val="center"/>
        <w:rPr>
          <w:rStyle w:val="a3"/>
          <w:rFonts w:ascii="Georgia" w:hAnsi="Georgia" w:cs="Arial"/>
          <w:color w:val="000000"/>
          <w:sz w:val="21"/>
          <w:szCs w:val="21"/>
        </w:rPr>
      </w:pPr>
      <w:r>
        <w:rPr>
          <w:rStyle w:val="a3"/>
          <w:rFonts w:ascii="Georgia" w:hAnsi="Georgia" w:cs="Arial"/>
          <w:color w:val="000000"/>
          <w:sz w:val="21"/>
          <w:szCs w:val="21"/>
        </w:rPr>
        <w:t>ПОЛОЖЕНИЕ</w:t>
      </w:r>
    </w:p>
    <w:p w:rsidR="00BD6EC8" w:rsidRPr="00C95873" w:rsidRDefault="00BD6EC8" w:rsidP="00BD6EC8">
      <w:pPr>
        <w:pStyle w:val="a4"/>
        <w:spacing w:line="300" w:lineRule="atLeast"/>
        <w:jc w:val="center"/>
        <w:rPr>
          <w:color w:val="000000"/>
          <w:szCs w:val="21"/>
        </w:rPr>
      </w:pPr>
      <w:r w:rsidRPr="00C95873">
        <w:rPr>
          <w:rStyle w:val="a3"/>
          <w:color w:val="000000"/>
          <w:szCs w:val="21"/>
        </w:rPr>
        <w:t>КОДЕКС ЭТИКИ И СЛУЖЕБНОГО ПОВЕДЕНИЯ РАБОТНИКОВ</w:t>
      </w:r>
    </w:p>
    <w:p w:rsidR="00BD6EC8" w:rsidRPr="00EF5230" w:rsidRDefault="00BD6EC8" w:rsidP="00EF5230">
      <w:pPr>
        <w:rPr>
          <w:szCs w:val="24"/>
        </w:rPr>
      </w:pPr>
      <w:r w:rsidRPr="00D10CC1">
        <w:rPr>
          <w:color w:val="000000"/>
        </w:rPr>
        <w:t xml:space="preserve">Кодекс этики и служебного поведения работников </w:t>
      </w:r>
      <w:r w:rsidR="004D62E6">
        <w:rPr>
          <w:color w:val="000000"/>
        </w:rPr>
        <w:t>м</w:t>
      </w:r>
      <w:r w:rsidR="00D10CC1">
        <w:rPr>
          <w:color w:val="000000"/>
        </w:rPr>
        <w:t xml:space="preserve">униципального общеобразовательного учреждения </w:t>
      </w:r>
      <w:r w:rsidR="00D10CC1" w:rsidRPr="00D10CC1">
        <w:rPr>
          <w:color w:val="000000"/>
        </w:rPr>
        <w:t>«Средняя общеобразовательная школа имени И.Е.Кулакова»</w:t>
      </w:r>
      <w:r w:rsidR="00D10CC1">
        <w:rPr>
          <w:color w:val="000000"/>
        </w:rPr>
        <w:t xml:space="preserve"> </w:t>
      </w:r>
      <w:r w:rsidR="00D10CC1" w:rsidRPr="00D10CC1">
        <w:rPr>
          <w:color w:val="000000"/>
        </w:rPr>
        <w:t>с</w:t>
      </w:r>
      <w:proofErr w:type="gramStart"/>
      <w:r w:rsidR="00D10CC1" w:rsidRPr="00D10CC1">
        <w:rPr>
          <w:color w:val="000000"/>
        </w:rPr>
        <w:t>.П</w:t>
      </w:r>
      <w:proofErr w:type="gramEnd"/>
      <w:r w:rsidR="00D10CC1" w:rsidRPr="00D10CC1">
        <w:rPr>
          <w:color w:val="000000"/>
        </w:rPr>
        <w:t>риуральское</w:t>
      </w:r>
      <w:r w:rsidR="00D10CC1">
        <w:rPr>
          <w:color w:val="000000"/>
        </w:rPr>
        <w:t xml:space="preserve"> </w:t>
      </w:r>
      <w:r w:rsidRPr="00D10CC1">
        <w:rPr>
          <w:color w:val="000000"/>
        </w:rPr>
        <w:t>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="009D36A6">
        <w:rPr>
          <w:color w:val="000000"/>
        </w:rPr>
        <w:t xml:space="preserve"> </w:t>
      </w:r>
      <w:r w:rsidR="009D36A6">
        <w:t>от 25 декабря 2008 № 273-ФЗ </w:t>
      </w:r>
      <w:r w:rsidRPr="00D10CC1">
        <w:rPr>
          <w:color w:val="000000"/>
        </w:rPr>
        <w:t xml:space="preserve"> «О противодействии коррупции», </w:t>
      </w:r>
      <w:r w:rsidR="00EF5230">
        <w:rPr>
          <w:szCs w:val="24"/>
        </w:rPr>
        <w:t xml:space="preserve">Закона Республики Коми «О противодействии коррупции» от 29.09.2008 № № 82-РЗ, </w:t>
      </w:r>
      <w:r w:rsidRPr="00D10CC1">
        <w:rPr>
          <w:color w:val="000000"/>
        </w:rPr>
        <w:t xml:space="preserve">иных нормативных правовых актов Российской Федерации, а также основан на общепризнанных нравственных </w:t>
      </w:r>
      <w:proofErr w:type="gramStart"/>
      <w:r w:rsidRPr="00D10CC1">
        <w:rPr>
          <w:color w:val="000000"/>
        </w:rPr>
        <w:t>принципах</w:t>
      </w:r>
      <w:proofErr w:type="gramEnd"/>
      <w:r w:rsidRPr="00D10CC1">
        <w:rPr>
          <w:color w:val="000000"/>
        </w:rPr>
        <w:t xml:space="preserve"> и нормах российского общества и государства.</w:t>
      </w:r>
    </w:p>
    <w:p w:rsidR="00BD6EC8" w:rsidRP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rStyle w:val="a3"/>
          <w:color w:val="000000"/>
        </w:rPr>
        <w:t>I. Общие положения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 xml:space="preserve">1.1      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</w:t>
      </w:r>
      <w:r w:rsidR="005372BE" w:rsidRPr="005372BE">
        <w:t xml:space="preserve">занимаемой </w:t>
      </w:r>
      <w:r w:rsidRPr="00D10CC1">
        <w:rPr>
          <w:color w:val="000000"/>
        </w:rPr>
        <w:t xml:space="preserve">ими должности. 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1.2. 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D6EC8" w:rsidRP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1.3.  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D6EC8" w:rsidRP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rStyle w:val="a3"/>
          <w:color w:val="000000"/>
        </w:rPr>
        <w:t>II. Основные обязанности, принципы и правила служебного поведения работников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2.1. В соответствии со статьей 21 Трудового кодекса Россий</w:t>
      </w:r>
      <w:r w:rsidR="00D10CC1">
        <w:rPr>
          <w:color w:val="000000"/>
        </w:rPr>
        <w:t>ской Федерации работник обязан: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добросовестно исполнять свои трудовые обязанности, возложенные на него трудовым договором;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 xml:space="preserve">- соблюдать правила внутреннего трудового распорядка; 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соблюдать трудовую дисциплину;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выполнять установленные нормы труда;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соблюдать требования по охране труда и обеспечению безопасности труда;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  <w:r w:rsidRPr="00D10CC1">
        <w:rPr>
          <w:color w:val="000000"/>
        </w:rPr>
        <w:br/>
        <w:t xml:space="preserve">- соблюдать Конституцию Российской Федерации, законодательство Российской Федерации и </w:t>
      </w:r>
      <w:r w:rsidR="00D10CC1">
        <w:rPr>
          <w:color w:val="000000"/>
        </w:rPr>
        <w:t>Республики Коми</w:t>
      </w:r>
      <w:r w:rsidRPr="00D10CC1">
        <w:rPr>
          <w:color w:val="000000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обеспечивать эффективную работу образовательной организации;</w:t>
      </w:r>
      <w:r w:rsidRPr="00D10CC1">
        <w:rPr>
          <w:color w:val="000000"/>
        </w:rPr>
        <w:br/>
        <w:t>- осуществлять свою деятельность в пределах предмета и целей деятельности  образовательной организации;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соблюдать нормы профессиональной этики и правила делового поведения;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проявлять корректность и внимательность в обращении с гражданами и должностными лицами;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10CC1" w:rsidRPr="005372BE" w:rsidRDefault="00BD6EC8" w:rsidP="00D10CC1">
      <w:pPr>
        <w:pStyle w:val="a4"/>
        <w:ind w:firstLine="709"/>
        <w:contextualSpacing/>
        <w:jc w:val="both"/>
      </w:pPr>
      <w:r w:rsidRPr="005372BE"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соблюдать установленные в образовательной организации правила предоставления служебной информации и публичных выступлений;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lastRenderedPageBreak/>
        <w:t>2.3.      В целях противодействия коррупции работнику рекомендуется: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2.4.     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2.5.   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Работник,         наделенный   организационно-распорядительными полномочиями по отношению к другим работникам, призван: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10CC1" w:rsidRDefault="004D62E6" w:rsidP="00D10CC1">
      <w:pPr>
        <w:pStyle w:val="a4"/>
        <w:ind w:firstLine="709"/>
        <w:contextualSpacing/>
        <w:jc w:val="both"/>
        <w:rPr>
          <w:color w:val="000000"/>
        </w:rPr>
      </w:pPr>
      <w:r>
        <w:rPr>
          <w:color w:val="000000"/>
        </w:rPr>
        <w:t>2.6.</w:t>
      </w:r>
      <w:r w:rsidR="00BD6EC8" w:rsidRPr="00D10CC1">
        <w:rPr>
          <w:color w:val="000000"/>
        </w:rPr>
        <w:t>Руководитель образовательной организации обязан представлять сведения о доходах, об имуществе и обязательствах имущественного характер</w:t>
      </w:r>
      <w:r w:rsidR="00D10CC1">
        <w:rPr>
          <w:color w:val="000000"/>
        </w:rPr>
        <w:t>а</w:t>
      </w:r>
      <w:r w:rsidR="00BD6EC8" w:rsidRPr="00D10CC1">
        <w:rPr>
          <w:color w:val="000000"/>
        </w:rPr>
        <w:t xml:space="preserve"> в соответствии с законода</w:t>
      </w:r>
      <w:r w:rsidR="00D10CC1">
        <w:rPr>
          <w:color w:val="000000"/>
        </w:rPr>
        <w:t>тельством Российской Федерации и Республики Коми</w:t>
      </w:r>
    </w:p>
    <w:p w:rsidR="00BD6EC8" w:rsidRP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.</w:t>
      </w:r>
    </w:p>
    <w:p w:rsidR="00BD6EC8" w:rsidRP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rStyle w:val="a3"/>
          <w:color w:val="000000"/>
        </w:rPr>
        <w:t>III. Этические правила служебного поведения работников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 xml:space="preserve">3.1.     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10CC1">
        <w:rPr>
          <w:color w:val="000000"/>
        </w:rPr>
        <w:t>ценностью</w:t>
      </w:r>
      <w:proofErr w:type="gramEnd"/>
      <w:r w:rsidRPr="00D10CC1">
        <w:rPr>
          <w:color w:val="00000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 xml:space="preserve">3.2.      В служебном поведении работник воздерживается </w:t>
      </w:r>
      <w:proofErr w:type="gramStart"/>
      <w:r w:rsidRPr="00D10CC1">
        <w:rPr>
          <w:color w:val="000000"/>
        </w:rPr>
        <w:t>от</w:t>
      </w:r>
      <w:proofErr w:type="gramEnd"/>
      <w:r w:rsidRPr="00D10CC1">
        <w:rPr>
          <w:color w:val="000000"/>
        </w:rPr>
        <w:t>: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lastRenderedPageBreak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3.3.     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D6EC8" w:rsidRP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3.4.     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D6EC8" w:rsidRPr="00D10CC1" w:rsidRDefault="00BD6EC8" w:rsidP="00D10CC1">
      <w:pPr>
        <w:pStyle w:val="a4"/>
        <w:ind w:firstLine="709"/>
        <w:contextualSpacing/>
        <w:jc w:val="both"/>
        <w:rPr>
          <w:color w:val="000000"/>
        </w:rPr>
      </w:pPr>
      <w:r w:rsidRPr="00D10CC1">
        <w:rPr>
          <w:color w:val="000000"/>
        </w:rPr>
        <w:t> </w:t>
      </w:r>
    </w:p>
    <w:p w:rsidR="00D10CC1" w:rsidRDefault="00D10CC1" w:rsidP="00D10CC1">
      <w:pPr>
        <w:pStyle w:val="a4"/>
        <w:ind w:firstLine="709"/>
        <w:contextualSpacing/>
        <w:jc w:val="both"/>
      </w:pPr>
    </w:p>
    <w:sectPr w:rsidR="00D10CC1" w:rsidSect="0037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C8"/>
    <w:rsid w:val="000D1D40"/>
    <w:rsid w:val="000F245C"/>
    <w:rsid w:val="00124565"/>
    <w:rsid w:val="00371E21"/>
    <w:rsid w:val="003B6DA6"/>
    <w:rsid w:val="004D62E6"/>
    <w:rsid w:val="005372BE"/>
    <w:rsid w:val="00587AF6"/>
    <w:rsid w:val="008C72CE"/>
    <w:rsid w:val="0091364C"/>
    <w:rsid w:val="009D36A6"/>
    <w:rsid w:val="00BD6EC8"/>
    <w:rsid w:val="00C12606"/>
    <w:rsid w:val="00C95873"/>
    <w:rsid w:val="00D10CC1"/>
    <w:rsid w:val="00D718F1"/>
    <w:rsid w:val="00E43A22"/>
    <w:rsid w:val="00EF5230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EC8"/>
    <w:rPr>
      <w:b/>
      <w:bCs/>
    </w:rPr>
  </w:style>
  <w:style w:type="paragraph" w:styleId="a4">
    <w:name w:val="Normal (Web)"/>
    <w:basedOn w:val="a"/>
    <w:uiPriority w:val="99"/>
    <w:unhideWhenUsed/>
    <w:rsid w:val="00BD6EC8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5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17</cp:revision>
  <dcterms:created xsi:type="dcterms:W3CDTF">2015-11-05T11:18:00Z</dcterms:created>
  <dcterms:modified xsi:type="dcterms:W3CDTF">2018-06-25T08:10:00Z</dcterms:modified>
</cp:coreProperties>
</file>