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11" w:rsidRPr="00A13F11" w:rsidRDefault="000F2CC7" w:rsidP="000F2CC7">
      <w:pPr>
        <w:tabs>
          <w:tab w:val="left" w:pos="300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2035" cy="8824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8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11" w:rsidRDefault="00A13F11" w:rsidP="00A13F11">
      <w:pPr>
        <w:tabs>
          <w:tab w:val="left" w:pos="3000"/>
        </w:tabs>
        <w:jc w:val="right"/>
        <w:rPr>
          <w:szCs w:val="24"/>
        </w:rPr>
      </w:pPr>
    </w:p>
    <w:p w:rsidR="00A13F11" w:rsidRDefault="00A13F11" w:rsidP="00A13F11">
      <w:pPr>
        <w:spacing w:line="200" w:lineRule="exact"/>
      </w:pPr>
    </w:p>
    <w:p w:rsidR="00A13F11" w:rsidRDefault="00A13F11" w:rsidP="00A13F11">
      <w:pPr>
        <w:spacing w:after="364" w:line="256" w:lineRule="auto"/>
        <w:ind w:left="851"/>
        <w:rPr>
          <w:szCs w:val="24"/>
        </w:rPr>
      </w:pPr>
    </w:p>
    <w:p w:rsidR="00A13F11" w:rsidRPr="008575B4" w:rsidRDefault="00A13F11" w:rsidP="005004E4">
      <w:pPr>
        <w:rPr>
          <w:rFonts w:ascii="Times New Roman" w:hAnsi="Times New Roman" w:cs="Times New Roman"/>
          <w:b/>
          <w:sz w:val="24"/>
          <w:szCs w:val="24"/>
        </w:rPr>
      </w:pP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Программа учебного предмета  «Край, в котором я живу»(далее – программа) разработана на основе требований Федерального государственного образовательного стандарта начального общего образования к результатам освоения основной образовательной программы в общеобразовательных организациях Республики Коми, имеющей широтное разнообразие природы, особенностей быта и хозяйственной деятельности населения. Концептуальной основой программы является Концепция образования этнокультурной направленности в Республике Коми.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Настоящая программа раскрывает краеведческое ( региональное и этнокультурное) содержание основных разделов учебного предмета «окружающий мир» - «Человек и природа», «Человек и общество», а также предметных областей «Искусство» и «Технология», основанное на материале местности проживания и окружающей младшего школьника действительности, Республики Коми в целом. При этом обеспечивается преемственность учебного материала по отношению к содержанию программ учебных предметов «окружающий мир», «изобразительное искусство» и «художественный труд», так как они не могут качественно преподаваться в отрыве от изучения природных, исторических и этнокультурных особенностей территории, на котором живет младший школьник.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Программа  направлена на формирование системы знаний, умений, способов деятельности, ключевых компетенций как готовности учащихся использовать их в реальной жизни для решения практических задач, развитие и воспитание младших школьников на основе интегративных связей предметного и краеведческого содержания образования.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  Целью изучения учебного предмета «Край, в котором я живу» является формирование элементарных навыков адекватного природно- и культуросообразного поведения младшего школьника в окружающей его природной и социальной среде на основе знакомства с природо- культурным  и культурно- историческим наследием Коми края.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Основными задачами освоения регионального и зтнокультурного содержания образования являются:</w:t>
      </w:r>
    </w:p>
    <w:p w:rsidR="009257F7" w:rsidRPr="008575B4" w:rsidRDefault="009257F7" w:rsidP="009257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семье, к месту проживания, Республике Коми в целом, её природе ,культуре и истории;</w:t>
      </w:r>
    </w:p>
    <w:p w:rsidR="009257F7" w:rsidRPr="008575B4" w:rsidRDefault="009257F7" w:rsidP="009257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Формирование личности младшего школьника как представителя Республики Коми и умелого хранителя социокультурных ценностей;</w:t>
      </w:r>
    </w:p>
    <w:p w:rsidR="009257F7" w:rsidRPr="008575B4" w:rsidRDefault="009257F7" w:rsidP="009257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Формирование  у младших школьников активной гражданской позиции, патриотичности, экологической культуры, личностно- ценностного отношения к прошлому, настоящему и будущему Коми края;</w:t>
      </w:r>
    </w:p>
    <w:p w:rsidR="009257F7" w:rsidRPr="008575B4" w:rsidRDefault="009257F7" w:rsidP="009257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Воспитание у младших школьников любви к своей малой Родине;</w:t>
      </w:r>
    </w:p>
    <w:p w:rsidR="009257F7" w:rsidRPr="008575B4" w:rsidRDefault="009257F7" w:rsidP="009257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младших школьников;</w:t>
      </w:r>
    </w:p>
    <w:p w:rsidR="009257F7" w:rsidRPr="008575B4" w:rsidRDefault="009257F7" w:rsidP="009257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Формирование способности и готовности к использованию краеведческих знаний и умений в повседневной жизни школьника.</w:t>
      </w:r>
    </w:p>
    <w:p w:rsidR="009257F7" w:rsidRPr="008575B4" w:rsidRDefault="009257F7" w:rsidP="009257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Содержание программы предоставляет широкие возможности учителю начальных классов для использования регионального и этнокультурного содержания образования в качестве дополнительного учебного материала  рабочих программ </w:t>
      </w:r>
      <w:r w:rsidRPr="008575B4">
        <w:rPr>
          <w:rFonts w:ascii="Times New Roman" w:hAnsi="Times New Roman" w:cs="Times New Roman"/>
          <w:sz w:val="24"/>
          <w:szCs w:val="24"/>
        </w:rPr>
        <w:lastRenderedPageBreak/>
        <w:t>учебных предметов «окружающий мир», « изобразительное искусство» и «художественный труд» вне зависимости от используемых УМК. А также в качестве основы разработки дополнительных общеразвивающих программ, направленных на привитие интереса к краеведению через организацию различных видов и форм внеурочной и внеучебной деятельности младших школьников.</w:t>
      </w:r>
    </w:p>
    <w:p w:rsidR="009257F7" w:rsidRPr="008575B4" w:rsidRDefault="009257F7" w:rsidP="009257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При реализации программы необходимо учитывать следующие подходы:</w:t>
      </w:r>
    </w:p>
    <w:p w:rsidR="009257F7" w:rsidRPr="008575B4" w:rsidRDefault="009257F7" w:rsidP="009257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Системно-деятельностный</w:t>
      </w:r>
      <w:r w:rsidRPr="008575B4">
        <w:rPr>
          <w:rFonts w:ascii="Times New Roman" w:hAnsi="Times New Roman" w:cs="Times New Roman"/>
          <w:sz w:val="24"/>
          <w:szCs w:val="24"/>
        </w:rPr>
        <w:t>, который предусматривает развитие личности младшего школьника как субъекта жизнедеятельности;</w:t>
      </w:r>
    </w:p>
    <w:p w:rsidR="009257F7" w:rsidRPr="008575B4" w:rsidRDefault="009257F7" w:rsidP="009257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Проблемно- поисковый</w:t>
      </w:r>
      <w:r w:rsidRPr="008575B4">
        <w:rPr>
          <w:rFonts w:ascii="Times New Roman" w:hAnsi="Times New Roman" w:cs="Times New Roman"/>
          <w:sz w:val="24"/>
          <w:szCs w:val="24"/>
        </w:rPr>
        <w:t>, который предусматривает развитие познавательной и творческой самостоятельности младших школьников в познании окружающего его мира;</w:t>
      </w:r>
    </w:p>
    <w:p w:rsidR="009257F7" w:rsidRPr="008575B4" w:rsidRDefault="009257F7" w:rsidP="009257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Этнокультурный</w:t>
      </w:r>
      <w:r w:rsidRPr="008575B4">
        <w:rPr>
          <w:rFonts w:ascii="Times New Roman" w:hAnsi="Times New Roman" w:cs="Times New Roman"/>
          <w:sz w:val="24"/>
          <w:szCs w:val="24"/>
        </w:rPr>
        <w:t xml:space="preserve"> , который предусматривает изучение младшими школьниками нового материала через призму знакомства с природным, историческим, а также материальным и нематериальным этнокультурным наследием Республики Коми.</w:t>
      </w:r>
    </w:p>
    <w:p w:rsidR="009257F7" w:rsidRPr="008575B4" w:rsidRDefault="009257F7" w:rsidP="009257F7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Особое место при реализации программы отводится проектной и исследовательской деятельности учащихся, использованию практико- ориентированных методов обучения: выполнение  практических работ, наблюдения, опыты. Измерения, работа с готовыми моделями, самостоятельное создание несложных моделей и др. А также, в зависимости от места проживания школьников, могут применятся следующие формы учебной и внеурочной деятельности:</w:t>
      </w:r>
    </w:p>
    <w:p w:rsidR="009257F7" w:rsidRPr="008575B4" w:rsidRDefault="009257F7" w:rsidP="009257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Экскурсии, походы, образовательные путешествия;</w:t>
      </w:r>
    </w:p>
    <w:p w:rsidR="009257F7" w:rsidRPr="008575B4" w:rsidRDefault="009257F7" w:rsidP="009257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Встречи со знаменитыми земляками( поэтами, художниками, ветеранами, людьми разных профессий);</w:t>
      </w:r>
    </w:p>
    <w:p w:rsidR="009257F7" w:rsidRPr="008575B4" w:rsidRDefault="009257F7" w:rsidP="009257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Устные журналы, викторины. Беседы;</w:t>
      </w:r>
    </w:p>
    <w:p w:rsidR="009257F7" w:rsidRPr="008575B4" w:rsidRDefault="009257F7" w:rsidP="009257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Тематические праздники;</w:t>
      </w:r>
    </w:p>
    <w:p w:rsidR="009257F7" w:rsidRPr="008575B4" w:rsidRDefault="009257F7" w:rsidP="009257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Сбор и оформление материалов для фондов школьного или краеведческого музеев;</w:t>
      </w:r>
    </w:p>
    <w:p w:rsidR="009257F7" w:rsidRPr="008575B4" w:rsidRDefault="009257F7" w:rsidP="009257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Участие в школьных, районных, республиканских конкурсах;</w:t>
      </w:r>
    </w:p>
    <w:p w:rsidR="009257F7" w:rsidRPr="008575B4" w:rsidRDefault="009257F7" w:rsidP="009257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Проведение музейных часов и другие.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     Важным средством освоения краеведческого содержания образования является субъектный опыт школьника, источники которого представлены собственной биографией( влияние семьи, национальной, социокультурной принадлежности), результатами повседневной жизнедеятельности, реальным взаимоотношением с миром вещей и людей.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  Содержание программы строится с учётом следующих дидактических принципов:</w:t>
      </w:r>
    </w:p>
    <w:p w:rsidR="009257F7" w:rsidRPr="008575B4" w:rsidRDefault="009257F7" w:rsidP="009257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Пространственной дифференциации – предусматривает разделение учебного материала в условиях разнообразия природы и хозяйственной деятельности населения на территории Республики Коми;</w:t>
      </w:r>
    </w:p>
    <w:p w:rsidR="009257F7" w:rsidRPr="008575B4" w:rsidRDefault="009257F7" w:rsidP="009257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lastRenderedPageBreak/>
        <w:t>Доступности – предусматривает учёт познавательных возможностей младших школьников при изучении этнокультурных особенностей родного края;</w:t>
      </w:r>
    </w:p>
    <w:p w:rsidR="009257F7" w:rsidRPr="008575B4" w:rsidRDefault="009257F7" w:rsidP="009257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Учёта возрастных и индивидуальных особенностей младших школьников – предусматривает отбор учебного материала этнокультурной направленности, форм и методов работы, адекватных психофизиологическим возможностям развития младшего школьника.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  Содержание  учебного предмета направлено на формирование пространственно – временного восприятия младшим школьником родного края и осознание его в качестве «дома» ( в узком и широком значении), что способствует выработке стратегии поведения, направленной на сохранение среды жизнедеятельности и в ней себя самого.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Приоритетной ценностью содержания учебного предмета является  понятие «родной край», которое отражает географические, исторические, этнокультурные и национальные особенности региона, в котором происходит жизнедеятельность обучающегося. При этом в качестве ценностных объектов выступают природа, история и культура родного края. На основании этого при отборе содержания учебного курса применён комплексный подход к изучению окружающей младшего  школьника действительности, который обуславливает выделение трёх содержательных разделов «Человек и природа», «Человек и общество», «Человек и культура».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 Природа является самостоятельной ценностью в силу своей уникальности, единственности и неповторимости, выступая не только объектом изучения, но и источником развития нравственных чувств. Природоведческие вопросы в краеведческом содержании образования – это основа для формирования у младшего школьника экологического сознания.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 Существенное место в изучении родного края занимает его история. Школьникам необходимо иметь чёткое представление о важнейших событиях прошлого Коми края, исторических личностях, предопределивших его развитие. В достаточном многообразии и полноте отразить общественно – исторические вопросы помогает материал, который включает в себя сведения о местных достопримечательностях памятниках Республики Коми.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Обязательной частью содержания учебного предмета  выступает культуроведческий компонент. Учебный курс разработан с учётом важности нравственного формирования личности обучающегося, которое может происходить только в процессе активной интерпретации и реконструкции накопленного предшествующими поколениями социального опыта, существующего в виде образцов, где воплощены продукты созидательной деятельности человека во всех областях народной культуры.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  Вступая в «общение» с объектами природного, творческого, героического наследия, народной культуры современный человек открывает для себя возможность осознания своей жизни как»нравственно ответственной». В связи с чем, важным условием освоения содержания краеведческого образования является знакомство школьников с деятельностью людей своего края, их взглядами, убеждениями, нравственными позициями.  Вторым важным условием выступает рассмотрение вопросов о семейных традициях, о судьбе семьи в судьбе родного края.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        Программа рассчитана на 3 года, с общим объемом 102 часа( по 1 часу в неделю)для 2-4 классов- 34 часа.. В программе каждого класса выделено резервное время, которое по усмотрению учителя может быть распределено на изучение отдельных тем, проведение внеурочных видов деятельности обучающихся, выполнение творческих, проектных и исследовательских работ.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учебного предмета.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Ценность жизни</w:t>
      </w:r>
      <w:r w:rsidRPr="008575B4">
        <w:rPr>
          <w:rFonts w:ascii="Times New Roman" w:hAnsi="Times New Roman" w:cs="Times New Roman"/>
          <w:sz w:val="24"/>
          <w:szCs w:val="24"/>
        </w:rPr>
        <w:t xml:space="preserve"> – признание человеческой жизни и существования живого в окружающей ребенка природе в целом как величайшей ценности, как основы для подлинного экологического сознания.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Ценность природы</w:t>
      </w:r>
      <w:r w:rsidRPr="008575B4">
        <w:rPr>
          <w:rFonts w:ascii="Times New Roman" w:hAnsi="Times New Roman" w:cs="Times New Roman"/>
          <w:sz w:val="24"/>
          <w:szCs w:val="24"/>
        </w:rPr>
        <w:t xml:space="preserve"> -  любовь к природе окружающего мира, основывается на общечеловеческой ценности жизни, означает, прежде всего,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 Принятие этой ценности способствует осознанию младшим школьником себя как части природы и окружающего мира.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Ценность добра </w:t>
      </w:r>
      <w:r w:rsidRPr="008575B4">
        <w:rPr>
          <w:rFonts w:ascii="Times New Roman" w:hAnsi="Times New Roman" w:cs="Times New Roman"/>
          <w:sz w:val="24"/>
          <w:szCs w:val="24"/>
        </w:rPr>
        <w:t>-  направленность младшего школьника на развитие и сохранение жизни, через сострадание и милосердие как проявление высшей человеческой способности – любви к родному краю.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Ценность человечества</w:t>
      </w:r>
      <w:r w:rsidRPr="008575B4">
        <w:rPr>
          <w:rFonts w:ascii="Times New Roman" w:hAnsi="Times New Roman" w:cs="Times New Roman"/>
          <w:sz w:val="24"/>
          <w:szCs w:val="24"/>
        </w:rPr>
        <w:t xml:space="preserve"> – как многообразия народов и  культур, мир во всём мире. Принятие её направлено на осознание младшим школьником себя как части общества, проживающего на территории Республики Коми.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Ценность семьи</w:t>
      </w:r>
      <w:r w:rsidRPr="008575B4">
        <w:rPr>
          <w:rFonts w:ascii="Times New Roman" w:hAnsi="Times New Roman" w:cs="Times New Roman"/>
          <w:sz w:val="24"/>
          <w:szCs w:val="24"/>
        </w:rPr>
        <w:t xml:space="preserve"> – как первой и самой значимой для развития ребёнка социальной и образовательной среды, обеспечивающей преемственность культурных традиций народов России, проживающих на территории республики Коми, от поколения к поколению.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Ценность труда и творчества</w:t>
      </w:r>
      <w:r w:rsidRPr="008575B4">
        <w:rPr>
          <w:rFonts w:ascii="Times New Roman" w:hAnsi="Times New Roman" w:cs="Times New Roman"/>
          <w:sz w:val="24"/>
          <w:szCs w:val="24"/>
        </w:rPr>
        <w:t xml:space="preserve"> – как отличительные черты духовно и нравственно развитой личности.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Ценность гражданственности</w:t>
      </w:r>
      <w:r w:rsidRPr="008575B4">
        <w:rPr>
          <w:rFonts w:ascii="Times New Roman" w:hAnsi="Times New Roman" w:cs="Times New Roman"/>
          <w:sz w:val="24"/>
          <w:szCs w:val="24"/>
        </w:rPr>
        <w:t xml:space="preserve"> – осознание младшим школьником себя как члена общества, народа, проживающего на территории Республики Коми, России.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Ценность патриотизма</w:t>
      </w:r>
      <w:r w:rsidRPr="008575B4">
        <w:rPr>
          <w:rFonts w:ascii="Times New Roman" w:hAnsi="Times New Roman" w:cs="Times New Roman"/>
          <w:sz w:val="24"/>
          <w:szCs w:val="24"/>
        </w:rPr>
        <w:t xml:space="preserve"> – одно из проявлений духовной зрелости младшего школьника, выражающееся в любви к малой и большой родине и народам её населяющим.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Личностные, метапредметные и предметные результаты 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освоения учебного предмета.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lastRenderedPageBreak/>
        <w:t xml:space="preserve">       Результатом освоения содержания программы являются  природоведческие, обществоведческие, исторические, этнографические знания обучающегося, а также видение младшими школьниками картины мира  в её важнейших взаимосвязях, отраженное в следующем:</w:t>
      </w:r>
    </w:p>
    <w:p w:rsidR="009257F7" w:rsidRPr="008575B4" w:rsidRDefault="009257F7" w:rsidP="00925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Малая родина – место, где родился;</w:t>
      </w:r>
    </w:p>
    <w:p w:rsidR="009257F7" w:rsidRPr="008575B4" w:rsidRDefault="009257F7" w:rsidP="00925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Родной край – место, где живешь – Республика Коми;</w:t>
      </w:r>
    </w:p>
    <w:p w:rsidR="009257F7" w:rsidRPr="008575B4" w:rsidRDefault="009257F7" w:rsidP="00925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Большая родина – Россия.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осознание  себя жителем Республики Коми и России, чувство ответственности за сохранение окружающего мира;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осознание своей этнической и культурной принадлежности. Чувство любви к своей стране и малой родине, выражающееся в интересе к её природе, сопричастности к её истории и культуре, в желании участвовать в её делах и событиях;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уважительное отношение к иному мнению, истории и культуре других народов;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уважение к истории и культуре родного края на основе понимания и принятия базовых общечеловеческих ценностей;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принятие и освоение социальной роли ученика, развитие мотивов учебной и творческой деятельности и понимание образования как личностной ценности;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овладение компетенциями, обеспечивающими эффективное и безопасное поведение в условиях повседневной жизни;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развитие этических чувств, доброжелательности и эмоционально – нравственной отзывчивости, понимания и сопереживания чувствам других людей;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7F7" w:rsidRPr="008575B4" w:rsidRDefault="009257F7" w:rsidP="009257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овладение способностью принимать и сохранять цели и задачи учебной деятельности, поиска средств её осуществления;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освоение способов решения проблем творческого и поискового характера;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овладение логическими действиями сравнения. Анализа, синтеза. Обобщения, классификации по родовидовым признакам, установление аналогий и причинно – следственных связей, построения рассуждений, отнесения к известным понятиям;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способность регулировать собственную деятельность, в том числе учебную, направленную на познание ( в сотрудничестве и самостоятельно) закономерности мира природы, социальной действительности и внутренней жизни человека;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освоение правил и норм социокультурного взаимодействия с взрослыми и сверстниками в сообществах разного типа( класс, школа, семья, учреждения культуры в городе( селе) и др.);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lastRenderedPageBreak/>
        <w:t>- активное использование речевых средств, знаково – символических, средств информационных и коммуникационных технологий для решения коммуникативных и познавательных задач;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способность работать с объектами и явлениями окружающего мира, создавать их модели;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использование различных способов поиска, сбора, обработки, анализа. Организации. Передачи и интерпретации информации.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усвоение первоначальных сведений о сущности и особенностях объектов, характерных для этнокультурной действительности Республики Коми  (доступных для осознания младшими школьниками);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усвоение первоначальных сведений об особенностях объектов, процессов и явлений, характерных для природной и социальной действительности Республики Коми(доступных для осознания младшими школьниками);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осознание ценности окружающего мира, освоение основ экологической грамотности, овладение элементарными правилами нравственного поведения в мире природы и людей, нормами здоровьесберегающего поведения в природной и социальной среде;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-понимание роли и значения родного края в природе и историко- культурном наследии России, в её современной жизни, знание примеров национальных свершений, открытий. Побед;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понимание места своей семьи в прошлом и настоящем малой родины, в истории и культуре Республики Коми;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- умение ориентироваться в важнейших для региона и личности событиях и фактах прошлого и настоящего; оценивать их возможное влияние на будущее, приобретая тем самым чувство исторической перспективы.</w:t>
      </w:r>
    </w:p>
    <w:p w:rsidR="00B34C91" w:rsidRPr="008575B4" w:rsidRDefault="00B34C91" w:rsidP="00B34C91">
      <w:pPr>
        <w:spacing w:line="246" w:lineRule="auto"/>
        <w:ind w:left="1627" w:right="1180" w:firstLine="118"/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ТЕМЫ ПРОЕКТНЫХ РАБОТ ДЛЯ ОЦЕНКИ ОСВОЕНИЯ УЧЕБНОГО КУРСА</w:t>
      </w:r>
    </w:p>
    <w:p w:rsidR="00B34C91" w:rsidRPr="008575B4" w:rsidRDefault="00B34C91" w:rsidP="00B34C91">
      <w:pPr>
        <w:spacing w:line="324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spacing w:line="237" w:lineRule="auto"/>
        <w:ind w:left="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конце каждого учебного года освоения программы учебного курса в форме: тестовой, контрольной, творческой работы, защиты проектной и /или исследовательской работы.</w:t>
      </w:r>
    </w:p>
    <w:p w:rsidR="00B34C91" w:rsidRPr="008575B4" w:rsidRDefault="00B34C91" w:rsidP="00B34C91">
      <w:pPr>
        <w:spacing w:line="234" w:lineRule="auto"/>
        <w:ind w:left="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Для 1-го года обучения могут быть предложены следующие ученические проекты:</w:t>
      </w:r>
    </w:p>
    <w:p w:rsidR="00B34C91" w:rsidRPr="008575B4" w:rsidRDefault="00B34C91" w:rsidP="008575B4">
      <w:pPr>
        <w:numPr>
          <w:ilvl w:val="0"/>
          <w:numId w:val="15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Традиционный народный костюм;</w:t>
      </w:r>
    </w:p>
    <w:p w:rsidR="00B34C91" w:rsidRPr="008575B4" w:rsidRDefault="00B34C91" w:rsidP="008575B4">
      <w:pPr>
        <w:numPr>
          <w:ilvl w:val="0"/>
          <w:numId w:val="15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Традиционные ремёсла Коми края.</w:t>
      </w:r>
    </w:p>
    <w:p w:rsidR="00B34C91" w:rsidRPr="008575B4" w:rsidRDefault="00B34C91" w:rsidP="00B34C91">
      <w:pPr>
        <w:spacing w:line="15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spacing w:line="234" w:lineRule="auto"/>
        <w:ind w:left="7" w:right="20" w:firstLine="567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Для 2-го года обучения могут быть предложены следующие ученические проекты:</w:t>
      </w:r>
    </w:p>
    <w:p w:rsidR="00B34C91" w:rsidRPr="008575B4" w:rsidRDefault="00B34C91" w:rsidP="008575B4">
      <w:pPr>
        <w:numPr>
          <w:ilvl w:val="1"/>
          <w:numId w:val="16"/>
        </w:numPr>
        <w:tabs>
          <w:tab w:val="left" w:pos="807"/>
        </w:tabs>
        <w:spacing w:after="0" w:line="240" w:lineRule="auto"/>
        <w:ind w:left="807" w:hanging="171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Жизнь леса;</w:t>
      </w:r>
    </w:p>
    <w:p w:rsidR="00B34C91" w:rsidRPr="008575B4" w:rsidRDefault="00B34C91" w:rsidP="008575B4">
      <w:pPr>
        <w:numPr>
          <w:ilvl w:val="0"/>
          <w:numId w:val="16"/>
        </w:numPr>
        <w:tabs>
          <w:tab w:val="left" w:pos="807"/>
        </w:tabs>
        <w:spacing w:after="0" w:line="240" w:lineRule="auto"/>
        <w:ind w:left="807" w:hanging="24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Моя школа;</w:t>
      </w:r>
    </w:p>
    <w:p w:rsidR="00B34C91" w:rsidRPr="008575B4" w:rsidRDefault="00B34C91" w:rsidP="008575B4">
      <w:pPr>
        <w:numPr>
          <w:ilvl w:val="0"/>
          <w:numId w:val="16"/>
        </w:numPr>
        <w:tabs>
          <w:tab w:val="left" w:pos="807"/>
        </w:tabs>
        <w:spacing w:after="0" w:line="240" w:lineRule="auto"/>
        <w:ind w:left="807" w:hanging="24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Моя родословная.</w:t>
      </w:r>
    </w:p>
    <w:p w:rsidR="00B34C91" w:rsidRPr="008575B4" w:rsidRDefault="00B34C91" w:rsidP="00B34C91">
      <w:pPr>
        <w:spacing w:line="13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spacing w:line="234" w:lineRule="auto"/>
        <w:ind w:left="7" w:right="20" w:firstLine="567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Для 3-го года обучения могут быть предложены следующие ученические проекты:</w:t>
      </w:r>
    </w:p>
    <w:p w:rsidR="00B34C91" w:rsidRPr="008575B4" w:rsidRDefault="00B34C91" w:rsidP="00B34C91">
      <w:pPr>
        <w:spacing w:line="4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17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lastRenderedPageBreak/>
        <w:t>Памятник природы города (села) или района;</w:t>
      </w:r>
    </w:p>
    <w:p w:rsidR="00B34C91" w:rsidRPr="008575B4" w:rsidRDefault="00B34C91" w:rsidP="008575B4">
      <w:pPr>
        <w:numPr>
          <w:ilvl w:val="0"/>
          <w:numId w:val="17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Памятник культуры города (села) или района;</w:t>
      </w:r>
    </w:p>
    <w:p w:rsidR="00B34C91" w:rsidRPr="008575B4" w:rsidRDefault="00B34C91" w:rsidP="008575B4">
      <w:pPr>
        <w:numPr>
          <w:ilvl w:val="0"/>
          <w:numId w:val="17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Усть-Сысольск – Сыктывкар.</w:t>
      </w:r>
    </w:p>
    <w:p w:rsidR="00B34C91" w:rsidRPr="008575B4" w:rsidRDefault="00B34C91" w:rsidP="00B34C91">
      <w:pPr>
        <w:spacing w:line="13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spacing w:line="238" w:lineRule="auto"/>
        <w:ind w:left="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Итоговая оценка освоения программы курса проводится в конце 4-го года обучения в период проведения итоговой оценки освоения основной образовательной программы начального общего образования и может быть определена исходя из содержания программы последнего года освоения учебного курса следующими ученическими проектами:</w:t>
      </w:r>
    </w:p>
    <w:p w:rsidR="00B34C91" w:rsidRPr="008575B4" w:rsidRDefault="00B34C91" w:rsidP="008575B4">
      <w:pPr>
        <w:numPr>
          <w:ilvl w:val="0"/>
          <w:numId w:val="18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Экология моего города (села);</w:t>
      </w:r>
    </w:p>
    <w:p w:rsidR="00B34C91" w:rsidRPr="008575B4" w:rsidRDefault="00B34C91" w:rsidP="008575B4">
      <w:pPr>
        <w:numPr>
          <w:ilvl w:val="0"/>
          <w:numId w:val="18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Заповедники Республики Коми;</w:t>
      </w:r>
    </w:p>
    <w:p w:rsidR="00B34C91" w:rsidRPr="008575B4" w:rsidRDefault="00B34C91" w:rsidP="008575B4">
      <w:pPr>
        <w:numPr>
          <w:ilvl w:val="0"/>
          <w:numId w:val="18"/>
        </w:numPr>
        <w:tabs>
          <w:tab w:val="left" w:pos="727"/>
        </w:tabs>
        <w:spacing w:after="0" w:line="240" w:lineRule="auto"/>
        <w:ind w:left="727" w:hanging="1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Моя семья в годы Великой Отечественной войны;</w:t>
      </w:r>
    </w:p>
    <w:p w:rsidR="00B34C91" w:rsidRPr="008575B4" w:rsidRDefault="00B34C91" w:rsidP="00B34C91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Достопримечательности города (села) или района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«Культурное богатство Коми края»</w:t>
      </w:r>
    </w:p>
    <w:p w:rsidR="009257F7" w:rsidRPr="008575B4" w:rsidRDefault="009257F7" w:rsidP="009257F7">
      <w:pPr>
        <w:spacing w:line="237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Календарь охотника.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Календарь как отражение взаимосвязи человека иприроды. Коми промысловый календарь – явление традиционной коми культуры. Символы животных и периоды времени года. Связь с особенностями образа жизни и промыслов коми.</w:t>
      </w:r>
    </w:p>
    <w:p w:rsidR="009257F7" w:rsidRPr="008575B4" w:rsidRDefault="009257F7" w:rsidP="009257F7">
      <w:pPr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Традиционные занятия коми.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Охотничий промысел коми-зырян.Путик. Вöркерка. Рыболовство, способы лова рыбы. Рыбник – традиционная коми выпечка. Оленеводство, образ жизни оленеводов. Собирательство как одна из форм хозяйственной жизнедеятельности коми. «Тихая» охота. Традиционные коми блюда из грибов и ягод. Правила поведения промысловиков (охотников, рыбаков, грибников) в лесу (тайге, тундре) и на воде (реке, озере, болоте).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в старину передвигались? </w:t>
      </w:r>
      <w:r w:rsidRPr="008575B4">
        <w:rPr>
          <w:rFonts w:ascii="Times New Roman" w:hAnsi="Times New Roman" w:cs="Times New Roman"/>
          <w:b/>
          <w:sz w:val="24"/>
          <w:szCs w:val="24"/>
        </w:rPr>
        <w:t xml:space="preserve">Традиционные средства передвижения коми народа. </w:t>
      </w:r>
      <w:r w:rsidRPr="008575B4">
        <w:rPr>
          <w:rFonts w:ascii="Times New Roman" w:hAnsi="Times New Roman" w:cs="Times New Roman"/>
          <w:sz w:val="24"/>
          <w:szCs w:val="24"/>
        </w:rPr>
        <w:t>Водный транспорт: осиновые лодки – «пипу пыж», лодки-дощанки, плоты – «пур». Наземный транспорт: волокуши – «вуждодь», сани – «корадодь». Нарты – традиционное зимнее средство передвижения коми – ижемцев. Охотничьи лыжи – лямпы. Традиционные и современные средства передвижения северян.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Старый дом в таёжном краю. </w:t>
      </w:r>
      <w:r w:rsidRPr="008575B4">
        <w:rPr>
          <w:rFonts w:ascii="Times New Roman" w:hAnsi="Times New Roman" w:cs="Times New Roman"/>
          <w:b/>
          <w:sz w:val="24"/>
          <w:szCs w:val="24"/>
        </w:rPr>
        <w:t xml:space="preserve">Традиционные жилые постройки коми. </w:t>
      </w:r>
      <w:r w:rsidRPr="008575B4">
        <w:rPr>
          <w:rFonts w:ascii="Times New Roman" w:hAnsi="Times New Roman" w:cs="Times New Roman"/>
          <w:sz w:val="24"/>
          <w:szCs w:val="24"/>
        </w:rPr>
        <w:t xml:space="preserve">Особенности домов северного типа. Хозяйственные постройки : амбар, овин, гумно, ледник, дровяник, баня. </w:t>
      </w:r>
    </w:p>
    <w:p w:rsidR="009257F7" w:rsidRPr="008575B4" w:rsidRDefault="009257F7" w:rsidP="009257F7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Народные ремёсла.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Художественная обработка дерева и бересты.Традиционные центры росписи и резьбы: верхневычегодская, удорская графическая роспись.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Как  одевались раньше?.Традиционная коми одежда.</w:t>
      </w:r>
      <w:r w:rsidRPr="008575B4">
        <w:rPr>
          <w:rFonts w:ascii="Times New Roman" w:hAnsi="Times New Roman" w:cs="Times New Roman"/>
          <w:sz w:val="24"/>
          <w:szCs w:val="24"/>
        </w:rPr>
        <w:t xml:space="preserve"> Женская одежда :шабур, сарафан, кофта свитки, коты. Праздничная женская одежда. Мужская одежда: рубаха, сапоги ,картуз, фуражка. Одежда охотника. Зимняя одежда коми зырян: совик , малица, лепты, пимы, шапка. Особенность изготовления одежды.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Орнамент как отражение взаимосвязи человека и природы.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Орнамент как отражение взаимосвязи человека иприроды. Символическое значение коми народных орнаментов: пила пиль – зубья пилы, сюр сер – рог, кöрсюр – олений рог, коз сер – ёлочный узор, дзоридз – цветок и др.</w:t>
      </w:r>
    </w:p>
    <w:p w:rsidR="009257F7" w:rsidRPr="008575B4" w:rsidRDefault="009257F7" w:rsidP="009257F7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Льётся музыка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.Коми народные музыкальные инструменты.Сигудöк какпредставитель струнных, чипсан – духовых, брунган – ударных инструментов коми народа. Строение и звучание инструментов.</w:t>
      </w:r>
    </w:p>
    <w:p w:rsidR="009257F7" w:rsidRPr="008575B4" w:rsidRDefault="009257F7" w:rsidP="009257F7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Наш дом – Республика Коми.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Традиционная культура как отражениенациональных особенностей. Национальная принадлежность. Республика Коми как многонациональный регион.</w:t>
      </w:r>
    </w:p>
    <w:p w:rsidR="009257F7" w:rsidRPr="008575B4" w:rsidRDefault="009257F7" w:rsidP="009257F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Наследие предков. </w:t>
      </w:r>
      <w:r w:rsidRPr="008575B4">
        <w:rPr>
          <w:rFonts w:ascii="Times New Roman" w:hAnsi="Times New Roman" w:cs="Times New Roman"/>
          <w:b/>
          <w:sz w:val="24"/>
          <w:szCs w:val="24"/>
        </w:rPr>
        <w:t>Памятники и памятные места своего населенного пункта.</w:t>
      </w:r>
      <w:r w:rsidRPr="008575B4">
        <w:rPr>
          <w:rFonts w:ascii="Times New Roman" w:hAnsi="Times New Roman" w:cs="Times New Roman"/>
          <w:sz w:val="24"/>
          <w:szCs w:val="24"/>
        </w:rPr>
        <w:t xml:space="preserve"> Памятник – архитектурное или скульптурное сооружение в память или в честь выдающейся личности или исторического события. Памятник как отражение прошлого. Памятник «Вечная слава»( г. Сыктывкар. Ул. Коммунистическая)- мемориал воинам, погибшим в годы ВОВ 1941-1954 гг. Подвиги земляков – участников ВОВ.Наследие как «след», оставленный предыдущими поколениями. Перечень  памятников историко- культурного наследия Республики Коми. «Бызовская стоянка» ( Печорский р-н, правый берег р.Печоры, на берегу Бызовой курьи) как памятник историко- культурного наследия Республики Коми.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Поверья древних коми. </w:t>
      </w:r>
      <w:r w:rsidRPr="008575B4">
        <w:rPr>
          <w:rFonts w:ascii="Times New Roman" w:hAnsi="Times New Roman" w:cs="Times New Roman"/>
          <w:b/>
          <w:sz w:val="24"/>
          <w:szCs w:val="24"/>
        </w:rPr>
        <w:t xml:space="preserve">Религия в жизни древних коми. </w:t>
      </w:r>
      <w:r w:rsidRPr="008575B4">
        <w:rPr>
          <w:rFonts w:ascii="Times New Roman" w:hAnsi="Times New Roman" w:cs="Times New Roman"/>
          <w:sz w:val="24"/>
          <w:szCs w:val="24"/>
        </w:rPr>
        <w:t>Сотворение мира в поверье коми – зырян. Ён и Омоль. Мифы о духах коми – зырян: Орт, Олыся, Вакуль,Ворса и Гажтом. Олицетворение природы. Священные животные. Культ медведя и лося в мифах коми.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следам Стефана Пермского. </w:t>
      </w:r>
      <w:r w:rsidRPr="008575B4">
        <w:rPr>
          <w:rFonts w:ascii="Times New Roman" w:hAnsi="Times New Roman" w:cs="Times New Roman"/>
          <w:b/>
          <w:sz w:val="24"/>
          <w:szCs w:val="24"/>
        </w:rPr>
        <w:t>Стефан Пермский .</w:t>
      </w:r>
      <w:r w:rsidRPr="008575B4">
        <w:rPr>
          <w:rFonts w:ascii="Times New Roman" w:hAnsi="Times New Roman" w:cs="Times New Roman"/>
          <w:sz w:val="24"/>
          <w:szCs w:val="24"/>
        </w:rPr>
        <w:t xml:space="preserve"> Основатель Усть – Выми, миссионер. Древнепермская азбука – анбур. Зырянская троица – уникальный памятник культуры коми народа. Коми народ – первый нерусский народ, вошедший в состав Московской Руси. Вклад Стефана Пермского в русское духовное возрождение </w:t>
      </w:r>
      <w:r w:rsidRPr="008575B4">
        <w:rPr>
          <w:rFonts w:ascii="Times New Roman" w:hAnsi="Times New Roman" w:cs="Times New Roman"/>
          <w:sz w:val="24"/>
          <w:szCs w:val="24"/>
          <w:lang w:val="en-US"/>
        </w:rPr>
        <w:t>xlv</w:t>
      </w:r>
      <w:r w:rsidRPr="008575B4">
        <w:rPr>
          <w:rFonts w:ascii="Times New Roman" w:hAnsi="Times New Roman" w:cs="Times New Roman"/>
          <w:sz w:val="24"/>
          <w:szCs w:val="24"/>
        </w:rPr>
        <w:t xml:space="preserve">  века. </w:t>
      </w:r>
    </w:p>
    <w:p w:rsidR="009257F7" w:rsidRPr="008575B4" w:rsidRDefault="009257F7" w:rsidP="009257F7">
      <w:pPr>
        <w:spacing w:line="237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Хранитель времени.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Музей–учреждение культуры.Роль музея в жизничеловека и общества. Разнообразие музеев в Республике Коми. Национальный музей Республики Коми. Постоянные экспозиции: отдел истории, отдел этнографии, отдел природы.</w:t>
      </w:r>
    </w:p>
    <w:p w:rsidR="009257F7" w:rsidRPr="008575B4" w:rsidRDefault="009257F7" w:rsidP="009257F7">
      <w:pPr>
        <w:spacing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spacing w:line="237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Финно-угорский мир.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Понятие родственные народы.Современныефинно-угорские государства и регионы. Образ птицы Стерх в культуре северных финно-угорских народов. Однокоренные слова в современных финно-угорских языках как доказательство их родства и общности происхождения.</w:t>
      </w:r>
    </w:p>
    <w:p w:rsidR="009257F7" w:rsidRPr="008575B4" w:rsidRDefault="009257F7" w:rsidP="009257F7">
      <w:pPr>
        <w:spacing w:line="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spacing w:line="237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рождались народные праздники.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Памятники нематериальногокультурного наследия Республики Коми. «Усть-Цилемская горка». Традиционные костюмы праздничного действа. Народные гуляния. Символика праздника. Традиционный Ижемский праздник «Луд». Прославление природы.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ind w:right="-6"/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«Природа Коми края»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7F7" w:rsidRPr="008575B4" w:rsidRDefault="009257F7" w:rsidP="009257F7">
      <w:pPr>
        <w:spacing w:line="23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Мира не узнаешь, не зная края своего!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Что изучает наука краеведение.Понятия «рода» и «родина». Малая родина – место, где родился. Родной край – место, где живёшь. Страна – большая родина.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Поверхность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земли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Коми. </w:t>
      </w:r>
      <w:r w:rsidRPr="008575B4">
        <w:rPr>
          <w:rFonts w:ascii="Times New Roman" w:hAnsi="Times New Roman" w:cs="Times New Roman"/>
          <w:b/>
          <w:sz w:val="24"/>
          <w:szCs w:val="24"/>
        </w:rPr>
        <w:t xml:space="preserve">Земная поверхность Республики Коми. </w:t>
      </w:r>
      <w:r w:rsidRPr="008575B4">
        <w:rPr>
          <w:rFonts w:ascii="Times New Roman" w:hAnsi="Times New Roman" w:cs="Times New Roman"/>
          <w:sz w:val="24"/>
          <w:szCs w:val="24"/>
        </w:rPr>
        <w:t>Равнины :Мезенско- Вычегодская, Печорская равнина, Тиманский кряж. Уральские горы. Самая высокая вершина Урала- гора Народная.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гости к временам года. </w:t>
      </w:r>
      <w:r w:rsidRPr="008575B4">
        <w:rPr>
          <w:rFonts w:ascii="Times New Roman" w:hAnsi="Times New Roman" w:cs="Times New Roman"/>
          <w:b/>
          <w:sz w:val="24"/>
          <w:szCs w:val="24"/>
        </w:rPr>
        <w:t>Климатические особенности Республики Коми.</w:t>
      </w:r>
      <w:r w:rsidRPr="008575B4">
        <w:rPr>
          <w:rFonts w:ascii="Times New Roman" w:hAnsi="Times New Roman" w:cs="Times New Roman"/>
          <w:sz w:val="24"/>
          <w:szCs w:val="24"/>
        </w:rPr>
        <w:t xml:space="preserve"> Времена года и климатические особенности Республики Коми. Продолжительная зима. Короткое лето. Климат южных районов РК. Климат Приполярья. Коми  народные предсказания и приметы.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Северные реки. </w:t>
      </w:r>
      <w:r w:rsidRPr="008575B4">
        <w:rPr>
          <w:rFonts w:ascii="Times New Roman" w:hAnsi="Times New Roman" w:cs="Times New Roman"/>
          <w:b/>
          <w:sz w:val="24"/>
          <w:szCs w:val="24"/>
        </w:rPr>
        <w:t>Реки Республики Коми.</w:t>
      </w:r>
      <w:r w:rsidRPr="008575B4">
        <w:rPr>
          <w:rFonts w:ascii="Times New Roman" w:hAnsi="Times New Roman" w:cs="Times New Roman"/>
          <w:sz w:val="24"/>
          <w:szCs w:val="24"/>
        </w:rPr>
        <w:t xml:space="preserve"> Печора – самая большая река, протекающая на территории Республики Коми. Реки Уса, Вычегда, Мезень : «характер» реки, место протекания. Обитатели водоёмов Республики Коми. Промысловые виды рыб: семга, хариус, пелядь, омуль, чир, нельма, стерлядь, язь и др. Правила поведения на воде ( реке, болоте, озере.).</w:t>
      </w:r>
    </w:p>
    <w:p w:rsidR="009257F7" w:rsidRPr="008575B4" w:rsidRDefault="009257F7" w:rsidP="009257F7">
      <w:pPr>
        <w:spacing w:line="237" w:lineRule="auto"/>
        <w:ind w:left="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9257F7" w:rsidRPr="008575B4">
          <w:pgSz w:w="11900" w:h="16838"/>
          <w:pgMar w:top="1138" w:right="1126" w:bottom="418" w:left="1133" w:header="0" w:footer="0" w:gutter="0"/>
          <w:cols w:space="720" w:equalWidth="0">
            <w:col w:w="9647"/>
          </w:cols>
        </w:sect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Что в лесу растёт?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Растения Республики Коми.Растительный мир тайги:сосна, ель, лиственница, берёза и др. Растительный мир тундры: карликовая берёза, карликовая ива, морошка, клюква, пушица. Особенности растительного мира тайги и леса.</w:t>
      </w:r>
    </w:p>
    <w:p w:rsidR="009257F7" w:rsidRPr="008575B4" w:rsidRDefault="009257F7" w:rsidP="009257F7">
      <w:pPr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Кто в лесу живёт?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Животные Республики Коми.Приспособлениеживотных к природным условиям севера. Животный мир тайги: заяц-беляк, ондатра, волк, белки, рысь, лисица, медведь, куница, соболь, росомаха, лось, глухарь и др. Лесные птицы: дятел, сорока, клёст, турухтан, трясогузка и др. Животный мир тундры: северный олень, песец, полярная лисица, полярная сова, белая куропатка и др. Правила поведения в лесу (тайге, тундре).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Красная книга Республики Коми.</w:t>
      </w:r>
      <w:r w:rsidRPr="008575B4">
        <w:rPr>
          <w:rFonts w:ascii="Times New Roman" w:hAnsi="Times New Roman" w:cs="Times New Roman"/>
          <w:sz w:val="24"/>
          <w:szCs w:val="24"/>
        </w:rPr>
        <w:t xml:space="preserve"> Примеры отрицательного воздействия человека на мир растений и животных в Республике Коми. Исчезающие  и редкие растения и животные, внесенные в Красную книгу Республики Коми.</w:t>
      </w:r>
    </w:p>
    <w:p w:rsidR="009257F7" w:rsidRPr="008575B4" w:rsidRDefault="009257F7" w:rsidP="009257F7">
      <w:pPr>
        <w:tabs>
          <w:tab w:val="left" w:pos="221"/>
        </w:tabs>
        <w:spacing w:after="0" w:line="23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Что «рассказывает» карта?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Физическая карта Республики Коми.Условные обозначения природных ресурсов на карте.</w:t>
      </w: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Подземная кладовая. </w:t>
      </w:r>
      <w:r w:rsidRPr="008575B4">
        <w:rPr>
          <w:rFonts w:ascii="Times New Roman" w:hAnsi="Times New Roman" w:cs="Times New Roman"/>
          <w:sz w:val="24"/>
          <w:szCs w:val="24"/>
        </w:rPr>
        <w:t>Важнейшие полезные ископаемые Республики Коми</w:t>
      </w:r>
      <w:r w:rsidRPr="008575B4">
        <w:rPr>
          <w:rFonts w:ascii="Times New Roman" w:hAnsi="Times New Roman" w:cs="Times New Roman"/>
          <w:b/>
          <w:sz w:val="24"/>
          <w:szCs w:val="24"/>
        </w:rPr>
        <w:t>.</w:t>
      </w:r>
      <w:r w:rsidRPr="008575B4">
        <w:rPr>
          <w:rFonts w:ascii="Times New Roman" w:hAnsi="Times New Roman" w:cs="Times New Roman"/>
          <w:sz w:val="24"/>
          <w:szCs w:val="24"/>
        </w:rPr>
        <w:t xml:space="preserve"> Нефть. Газ. Уголь. Свойства, способы добычи, использование. Условные обозначения природных ресурсов на карте.</w:t>
      </w:r>
    </w:p>
    <w:p w:rsidR="009257F7" w:rsidRPr="008575B4" w:rsidRDefault="009257F7" w:rsidP="009257F7">
      <w:pPr>
        <w:spacing w:line="237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Край тайги и тундры</w:t>
      </w:r>
      <w:r w:rsidRPr="008575B4">
        <w:rPr>
          <w:rFonts w:ascii="Times New Roman" w:hAnsi="Times New Roman" w:cs="Times New Roman"/>
          <w:b/>
          <w:sz w:val="24"/>
          <w:szCs w:val="24"/>
        </w:rPr>
        <w:t xml:space="preserve"> .Природные зоны Республики Коми.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Природные зоны Республики Коми.Местоположение зон тундры, лесотундры и тайги на территории Республики Коми. Особенности хозяйственной деятельности людей, проживающих в условиях разных природных зон.</w:t>
      </w:r>
    </w:p>
    <w:p w:rsidR="009257F7" w:rsidRPr="008575B4" w:rsidRDefault="009257F7" w:rsidP="009257F7">
      <w:pPr>
        <w:spacing w:line="236" w:lineRule="auto"/>
        <w:ind w:left="7" w:right="20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Памятники природы.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Понятие памятника природы.Памятники природыРеспублики Коми. Изучение одного из перечня памятников природы Республики Коми, своего населённого пункта, района.</w:t>
      </w:r>
    </w:p>
    <w:p w:rsidR="009257F7" w:rsidRPr="008575B4" w:rsidRDefault="009257F7" w:rsidP="009257F7">
      <w:pPr>
        <w:spacing w:line="236" w:lineRule="auto"/>
        <w:ind w:left="7" w:right="20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 на конверте.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Республика Коми на географической карте России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Северо-Западный регион. Регионы-«соседи» на карте Российской Федерации.</w:t>
      </w:r>
    </w:p>
    <w:p w:rsidR="009257F7" w:rsidRPr="008575B4" w:rsidRDefault="009257F7" w:rsidP="009257F7">
      <w:pPr>
        <w:tabs>
          <w:tab w:val="left" w:pos="946"/>
        </w:tabs>
        <w:spacing w:after="0" w:line="236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гостях у лесника.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Лес–природное богатство Республики Коми.Значение лесного хозяйства в жизни региона. Охрана леса. Заказники. Заповедники. Экологический туризм.</w:t>
      </w:r>
    </w:p>
    <w:p w:rsidR="009257F7" w:rsidRPr="008575B4" w:rsidRDefault="009257F7" w:rsidP="009257F7">
      <w:pPr>
        <w:spacing w:line="14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7F7" w:rsidRPr="008575B4" w:rsidRDefault="009257F7" w:rsidP="009257F7">
      <w:pPr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Заповедные места.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Памятники природы России.Национальный парк«Югыдва». Печоро-Илычский государственный природный биосферный заповедник. Маньпупунёр – памятник природы</w:t>
      </w:r>
    </w:p>
    <w:p w:rsidR="009257F7" w:rsidRPr="008575B4" w:rsidRDefault="009257F7" w:rsidP="009257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Раздел «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Коми край вчера и сегодня»</w:t>
      </w:r>
      <w:r w:rsidRPr="008575B4">
        <w:rPr>
          <w:rFonts w:ascii="Times New Roman" w:hAnsi="Times New Roman" w:cs="Times New Roman"/>
          <w:b/>
          <w:sz w:val="24"/>
          <w:szCs w:val="24"/>
        </w:rPr>
        <w:t>».</w:t>
      </w:r>
    </w:p>
    <w:p w:rsidR="009257F7" w:rsidRPr="008575B4" w:rsidRDefault="009257F7" w:rsidP="009257F7">
      <w:pPr>
        <w:spacing w:line="235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Где ты живёшь?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История населённого пункта.Названия улиц,достопримечательности. История школы. Знаменитые выпускники.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 защитой золотой птицы.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Государственные символы РеспубликиКоми. Герб, флаг, гимн. Смысловое значение флага. Семантика цветов: белого, зеленого, синего. Сравнение и сопоставление государственных символов Российской Федерации и Республики Коми. Текст гимна Республики Коми.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каких языках говорит Республика Коми?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Республика Коми–многонациональный регион. Народы, проживающие на территории Республики Коми. Государственные языки Республики Коми: коми и русский.</w:t>
      </w:r>
    </w:p>
    <w:p w:rsidR="009257F7" w:rsidRPr="008575B4" w:rsidRDefault="009257F7" w:rsidP="009257F7">
      <w:pPr>
        <w:tabs>
          <w:tab w:val="left" w:pos="1078"/>
        </w:tabs>
        <w:spacing w:after="0" w:line="234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сёлах древние былины.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Характерные особенности сельскихпоселений Республики Коми.</w:t>
      </w:r>
    </w:p>
    <w:p w:rsidR="009257F7" w:rsidRPr="008575B4" w:rsidRDefault="009257F7" w:rsidP="009257F7">
      <w:pPr>
        <w:spacing w:line="15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7F7" w:rsidRPr="008575B4" w:rsidRDefault="009257F7" w:rsidP="009257F7">
      <w:pPr>
        <w:spacing w:line="234" w:lineRule="auto"/>
        <w:ind w:left="7" w:right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Огни растущих городов.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Характерные особенности городских поселенийРеспублики Коми.</w:t>
      </w:r>
    </w:p>
    <w:p w:rsidR="009257F7" w:rsidRPr="008575B4" w:rsidRDefault="009257F7" w:rsidP="009257F7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ind w:right="-6"/>
        <w:rPr>
          <w:rFonts w:ascii="Times New Roman" w:hAnsi="Times New Roman" w:cs="Times New Roman"/>
          <w:sz w:val="24"/>
          <w:szCs w:val="24"/>
        </w:rPr>
        <w:sectPr w:rsidR="009257F7" w:rsidRPr="008575B4">
          <w:pgSz w:w="11900" w:h="16838"/>
          <w:pgMar w:top="1138" w:right="1126" w:bottom="418" w:left="1133" w:header="0" w:footer="0" w:gutter="0"/>
          <w:cols w:space="720" w:equalWidth="0">
            <w:col w:w="9647"/>
          </w:cols>
        </w:sectPr>
      </w:pPr>
    </w:p>
    <w:p w:rsidR="009257F7" w:rsidRPr="008575B4" w:rsidRDefault="009257F7" w:rsidP="008575B4">
      <w:pPr>
        <w:numPr>
          <w:ilvl w:val="1"/>
          <w:numId w:val="14"/>
        </w:numPr>
        <w:tabs>
          <w:tab w:val="left" w:pos="960"/>
        </w:tabs>
        <w:spacing w:after="0" w:line="235" w:lineRule="auto"/>
        <w:ind w:left="7" w:right="20" w:firstLine="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чём «рассказал» памятник?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Памятники и памятные места своегонаселенного пункта. Памятник – архитектурное или скульптурное сооружение</w:t>
      </w:r>
      <w:r w:rsidRPr="008575B4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память или в честь выдающейся личности или исторического события. Памятник как отражение прошлого. Памятник «Вечная Слава» (г. Сыктывкар, ул. Коммунистическая) – мемориал воинам, погибшим в годы Великой Отечественной войны 1941-1945 гг. Подвиги земляков – участников Великой Отечественной войны.</w:t>
      </w:r>
    </w:p>
    <w:p w:rsidR="009257F7" w:rsidRPr="008575B4" w:rsidRDefault="009257F7" w:rsidP="009257F7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spacing w:line="236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славном городе Усть-Вымь.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Средневековый город Усть-Вымь–центрполитической, экономической, культурной, духовной жизни Перми Вычегодской.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Землепроходцы Сибири.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Участие коми в заселении Сибири вXVI–XVIIвв. Коми в дружине Ермака. Участие коми в заселении Западной Сибири и основании сибирских городов в XVI в.: Тобольск, Тюмень, Берёзов, Обдорск. Основание Мангазеи. Походы Фёдора Чукичева и Дмитрия Зыряна и их роль в освоении Восточной Сибири и Дальнего Востока.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Столица Зырянского края.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Город Усть-Сысольск.Герб города Усть-Сысольска. Городское самоуправление. Застройка и внешний вид города. Храмы Усть-Сысольска. Покровская и Спасская церковь – образец устюжской школы архитектуры. Усть-Сысольск – Сыктывкар – «перекрёсток эпох».</w:t>
      </w:r>
    </w:p>
    <w:p w:rsidR="009257F7" w:rsidRPr="008575B4" w:rsidRDefault="009257F7" w:rsidP="009257F7">
      <w:pPr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Ульяновский монастырь.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Роль церкви и духовенства в жизни коминарода. Церковно-приходские школы. Строительство Ульяновского Троице-Стефановского мужского монастыря. Этапы постройки. Хозяйственная жизнь монастыря. Ульяновский монастырь – центр духовного просвещения коми народа.</w:t>
      </w:r>
    </w:p>
    <w:p w:rsidR="009257F7" w:rsidRPr="008575B4" w:rsidRDefault="009257F7" w:rsidP="009257F7">
      <w:pPr>
        <w:spacing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Георгиевская ярмарка.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Торговля в Коми крае вXIXвеке.Ярмарки,торжки и торговые заведения.</w:t>
      </w:r>
    </w:p>
    <w:p w:rsidR="009257F7" w:rsidRPr="008575B4" w:rsidRDefault="009257F7" w:rsidP="009257F7">
      <w:p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Без труда нет добра.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Человек и труд.Значение труда в жизни человека.Труд в русских и коми пословицах и поговорках.</w:t>
      </w:r>
    </w:p>
    <w:p w:rsidR="009257F7" w:rsidRPr="008575B4" w:rsidRDefault="009257F7" w:rsidP="009257F7">
      <w:p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Соляной промысел.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Основание Серёговских соляных промыслов вXVIIв. Строгановы. Серёговский солеваренный завод как памятник историко-культурного наследия Республики Коми федерального значения.</w:t>
      </w:r>
    </w:p>
    <w:p w:rsidR="009257F7" w:rsidRPr="008575B4" w:rsidRDefault="009257F7" w:rsidP="009257F7">
      <w:pPr>
        <w:spacing w:line="238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закалялось железо.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Основание и развитие Нювчимского,Нючпасского и Кажимского железоделательных и чугунолитейных заводов. Особенности производства. Труд промышленников. Быт заводского рабочего. Кажымский чугунолитейный завод (Койгородский р-н, пос. Кажым) как памятник историко-культурного наследия Республики Коми федерального значения.</w:t>
      </w:r>
    </w:p>
    <w:p w:rsidR="009257F7" w:rsidRPr="008575B4" w:rsidRDefault="009257F7" w:rsidP="009257F7">
      <w:pPr>
        <w:spacing w:line="3" w:lineRule="exact"/>
        <w:rPr>
          <w:rFonts w:ascii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Советская  власть  в  таёжном  краю. 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Установление  советской  власти</w:t>
      </w:r>
      <w:r w:rsidRPr="008575B4">
        <w:rPr>
          <w:rFonts w:ascii="Times New Roman" w:hAnsi="Times New Roman" w:cs="Times New Roman"/>
          <w:sz w:val="24"/>
          <w:szCs w:val="24"/>
        </w:rPr>
        <w:t xml:space="preserve"> в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Коми крае. Причины и последствия Октябрьской революции 1917 г. Последствия гражданской войны в Коми крае. Герои и жертвы гражданской войны. Домна Каликова – героиня коми народа. Создание Коми Автономной области 22 августа 1921 г.</w:t>
      </w:r>
    </w:p>
    <w:p w:rsidR="009257F7" w:rsidRPr="008575B4" w:rsidRDefault="009257F7" w:rsidP="009257F7">
      <w:pPr>
        <w:spacing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7F7" w:rsidRPr="008575B4" w:rsidRDefault="009257F7" w:rsidP="009257F7">
      <w:pPr>
        <w:spacing w:line="234" w:lineRule="auto"/>
        <w:ind w:left="7" w:right="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257F7" w:rsidRPr="008575B4">
          <w:pgSz w:w="11900" w:h="16838"/>
          <w:pgMar w:top="1138" w:right="1126" w:bottom="418" w:left="1133" w:header="0" w:footer="0" w:gutter="0"/>
          <w:cols w:space="720" w:equalWidth="0">
            <w:col w:w="9647"/>
          </w:cols>
        </w:sect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Победа ковалась в тылу.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Коми АССР в годы Великой Отечественнойвойны 1941-1945 гг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Участие жителей Коми края в боевых действиях на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lastRenderedPageBreak/>
        <w:t>фронтах Великой Отечественной войны. Массовый призыв воинов из Коми АССР в Заполярье, на Карельский, Калининский фронты. Боевой путь 28 Невельской Краснознамённой дивизии. Трудовой героизм тружеников тыла. «Дети войны».</w:t>
      </w:r>
    </w:p>
    <w:p w:rsidR="009257F7" w:rsidRPr="008575B4" w:rsidRDefault="009257F7" w:rsidP="009257F7">
      <w:pPr>
        <w:spacing w:line="2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Север – стройки, гиганты-заводы.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Развитие промышленности в КомиАССР в 1940-80-х годов. Строительство городов, заводов, дорог.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Шахтёрский город.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Угледобывающая промышленность РеспубликиКоми. Воркута – центр угольной промышленности Республики Коми. Особенности добычи угля. Специфика труда шахтёров.</w:t>
      </w:r>
    </w:p>
    <w:p w:rsidR="009257F7" w:rsidRPr="008575B4" w:rsidRDefault="009257F7" w:rsidP="009257F7">
      <w:pPr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Родина российской нефти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.Ухта–нефтяная столица ЕвропейскогоСевера. Усинск – нефтепромышленный город. Нефтепроизводство – основные особенности. Продукция, изготавливаемая из нефти. Специфика труда нефтяников. Первая нефтескважина в России (г. Ухта, в районе р. п. Водный, на левом берегу реки Ухты, при впадении в неё реки Нефтьель) как памятник историко-культурного наследия Республики Коми федерального значения.</w:t>
      </w:r>
    </w:p>
    <w:p w:rsidR="009257F7" w:rsidRPr="008575B4" w:rsidRDefault="009257F7" w:rsidP="009257F7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«Сияние Севера».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Газодобывающая промышленность.Районы добычи.Вуктыльское газовое месторождение. Значение, способы добычи голубого топлива. Газопровод «Сияние севера». Специфика труда газовиков.</w:t>
      </w:r>
    </w:p>
    <w:p w:rsidR="009257F7" w:rsidRPr="008575B4" w:rsidRDefault="009257F7" w:rsidP="009257F7">
      <w:p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Гигант на Вычегде.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Лесозаготовительная промышленность РеспубликиКоми. Развитие лесозаготовок. «Удорская Болгария». Создание Сыктывкарского лесопромышленного комплекса. Всесоюзная стройка.</w:t>
      </w:r>
    </w:p>
    <w:p w:rsidR="009257F7" w:rsidRPr="008575B4" w:rsidRDefault="009257F7" w:rsidP="009257F7">
      <w:p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Земля-кормилица.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Сельское хозяйство Республики Коми.Тепличное иполевое растениеводство. Труд растениеводов. Животноводство. Сельскохозяйственные животные: млекопитающие, птицы. Содержание и разведение домашних животных. Специфика труда животноводов.</w:t>
      </w:r>
    </w:p>
    <w:p w:rsidR="009257F7" w:rsidRPr="008575B4" w:rsidRDefault="009257F7" w:rsidP="009257F7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Кто любит спорт, тот здоров и бодр.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Развитие спорта в Республике Коми.Спорт в жизни человека. Лыжные гонки – национальный вид спорта. Знаменитые спортсмены-лыжники Республики Коми: Р.П. Сметанина, Н.С. Бажуков, В.В. Рочев. Спартакиада народов Севера «Заполярные игры».</w:t>
      </w:r>
    </w:p>
    <w:p w:rsidR="009257F7" w:rsidRPr="008575B4" w:rsidRDefault="009257F7" w:rsidP="009257F7">
      <w:pPr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«Деление» Республики Коми.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Территориальное деление РеспубликиКоми. Административная карта Республики Коми. Города (Воркута, Инта, Усинск, Печора, Ухта, Сосногорск, Вуктыл, Сыктывкар) и районы (Усть-Цилемский, Ижемский, Удорский, Княжпогостский, Усть-Вымский, Сыктывдинский, Корткеросский, Усть-Куломский, Троицко-Печорский, Сысольский, Прилузский, Койгородский).Месторасположение на карте Республики Коми; географические особенности; история возникновения города (района); герб города (района); экономическое развитие города (района); культурная жизнь города (района), достопримечательности, национальные традиции и особенности.</w:t>
      </w:r>
    </w:p>
    <w:p w:rsidR="009257F7" w:rsidRPr="008575B4" w:rsidRDefault="009257F7" w:rsidP="009257F7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Наука управлять.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Правительство Республики Коми.Глава Республики–высшее должностное лицо и руководитель Правительства Республики Коми. Кабинет министров. Ответственность правительства перед народом.</w:t>
      </w:r>
    </w:p>
    <w:p w:rsidR="00885D98" w:rsidRPr="008575B4" w:rsidRDefault="009257F7" w:rsidP="00770C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Столица родного края.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Сыктывкар–административный,политический,экономический и культурный центр Республики Ком</w:t>
      </w:r>
    </w:p>
    <w:p w:rsidR="00770C9B" w:rsidRPr="008575B4" w:rsidRDefault="00A165D5" w:rsidP="00A165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Тематическое планирование.</w:t>
      </w:r>
    </w:p>
    <w:p w:rsidR="00A165D5" w:rsidRPr="008575B4" w:rsidRDefault="00A165D5" w:rsidP="00A165D5">
      <w:pPr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2 класс -34ч  (29 часов , 5 часов – резервное время)</w:t>
      </w:r>
    </w:p>
    <w:tbl>
      <w:tblPr>
        <w:tblStyle w:val="a4"/>
        <w:tblW w:w="9763" w:type="dxa"/>
        <w:tblLook w:val="04A0"/>
      </w:tblPr>
      <w:tblGrid>
        <w:gridCol w:w="576"/>
        <w:gridCol w:w="4324"/>
        <w:gridCol w:w="4641"/>
        <w:gridCol w:w="222"/>
      </w:tblGrid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331" w:type="dxa"/>
          </w:tcPr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содержание тем.</w:t>
            </w:r>
          </w:p>
        </w:tc>
        <w:tc>
          <w:tcPr>
            <w:tcW w:w="4649" w:type="dxa"/>
          </w:tcPr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видов  учебной деятельности учащихся.</w:t>
            </w: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9556" w:type="dxa"/>
            <w:gridSpan w:val="3"/>
          </w:tcPr>
          <w:p w:rsidR="00A165D5" w:rsidRPr="008575B4" w:rsidRDefault="00F23651" w:rsidP="00A165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857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«Природа Коми края» </w:t>
            </w:r>
            <w:r w:rsidR="00A165D5"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-15 ч</w:t>
            </w:r>
            <w:r w:rsidR="0094744E"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1" w:type="dxa"/>
          </w:tcPr>
          <w:p w:rsidR="0094744E" w:rsidRPr="008575B4" w:rsidRDefault="0094744E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Малая родина (1ч).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Что изучает наука краеведение. Понятия «рода» и «родина». Малая родина – место, где родился. Родной край – место, где живёшь. Страна – большая родина.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A165D5" w:rsidRPr="008575B4" w:rsidRDefault="0015573F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 «род» и «родина» путём сравнения однокоренных слов.</w:t>
            </w:r>
          </w:p>
          <w:p w:rsidR="0015573F" w:rsidRPr="008575B4" w:rsidRDefault="0015573F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понятия «малая родина» и «родной край».</w:t>
            </w:r>
          </w:p>
          <w:p w:rsidR="0015573F" w:rsidRPr="008575B4" w:rsidRDefault="0015573F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понятий «большая родина» и  «малая родина».</w:t>
            </w: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1" w:type="dxa"/>
          </w:tcPr>
          <w:p w:rsidR="0094744E" w:rsidRPr="008575B4" w:rsidRDefault="0094744E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Земная поверхность Республики Коми (2ч).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Равнины :Мезенско- Вычегодская, Печорская равнина, Тиманский кряж. Уральские горы. Самая высокая вершина Урала- гора Народная.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A165D5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виды земной поверхности Республики Коми.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виды земной поверхности.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Природоведческая экскурсия.</w:t>
            </w: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1" w:type="dxa"/>
          </w:tcPr>
          <w:p w:rsidR="0094744E" w:rsidRPr="008575B4" w:rsidRDefault="0094744E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Климатические особенности Республики Коми (2ч).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года и климатические особенности Республики Коми. Продолжительная зима. Короткое лето. Климат южных районов РК. Климат Приполярья. Коми  народные предсказания и приметы.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A165D5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Климатические особенности Республики Коми.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времён года на территории Республики Коми.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явления погоды Республики Коми.</w:t>
            </w: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1" w:type="dxa"/>
          </w:tcPr>
          <w:p w:rsidR="0094744E" w:rsidRPr="008575B4" w:rsidRDefault="0094744E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Реки Республики Коми (3ч).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Печора – самая большая река, протекающая на территории Республики Коми. Реки Уса, Вычегда, Мезень : «характер» реки, место протекания. Обитатели водоёмов Республики Коми. Промысловые виды рыб: семга, хариус, пелядь, омуль, чир, нельма, стерлядь, язь и др. Правила поведения на воде ( реке, болоте, озере.).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A165D5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главные реки Республики Коми.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водоём своей местности.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об обитателях водоёмов Республики Коми, своей местности.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Обсуждать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на водоёме.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Природоведческая экскурсия.</w:t>
            </w: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1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 Республики Коми(2ч).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Растительный мир тундры: карликовая берёза, карликовая ива, морошка, клюква, пушица. Особенности растительного мира тайги и леса.</w:t>
            </w:r>
          </w:p>
        </w:tc>
        <w:tc>
          <w:tcPr>
            <w:tcW w:w="4649" w:type="dxa"/>
          </w:tcPr>
          <w:p w:rsidR="00A165D5" w:rsidRPr="008575B4" w:rsidRDefault="00B736B3" w:rsidP="00A165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разнообразие растительного мира тундры и тайги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растительного мира тундры и тайги.</w:t>
            </w:r>
          </w:p>
          <w:p w:rsidR="00B736B3" w:rsidRPr="008575B4" w:rsidRDefault="00B736B3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общее между растительным миром тундры и тайги.</w:t>
            </w: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1" w:type="dxa"/>
          </w:tcPr>
          <w:p w:rsidR="0094744E" w:rsidRPr="008575B4" w:rsidRDefault="0094744E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Животные Республики Коми (3ч)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 Приспособление животных к природным условиям севера. Животный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мир тундры: северный олень, песец. Полярная лисица, полярная сова, белая куропатка и др. животный мир тайги: заяц- беляк, ондатра, волк, лисица, медведь, куница, соболь, росомаха, лось, глухарь, и др. Правила поведения в лесу ( тайге, тундре).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C470AF" w:rsidRPr="008575B4" w:rsidRDefault="00C470AF" w:rsidP="00C470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                  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разнообразие растительного мира тундры и тайги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470AF" w:rsidRPr="008575B4" w:rsidRDefault="00C470AF" w:rsidP="00C47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животного мира тундры и тайги.</w:t>
            </w:r>
          </w:p>
          <w:p w:rsidR="00C470AF" w:rsidRPr="008575B4" w:rsidRDefault="00C470AF" w:rsidP="00C47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Обсуждать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безопасного поведения в лесу.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5D5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A165D5" w:rsidRPr="008575B4" w:rsidRDefault="0094744E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1" w:type="dxa"/>
          </w:tcPr>
          <w:p w:rsidR="0094744E" w:rsidRPr="008575B4" w:rsidRDefault="0094744E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Красная книга Республики Коми (2ч).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отрицательного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воздействия человека на мир растений и животных в Республике Коми. Исчезающие  и редкие растения и животные, внесенные в Красную книгу Республики Коми.</w:t>
            </w:r>
          </w:p>
          <w:p w:rsidR="00A165D5" w:rsidRPr="008575B4" w:rsidRDefault="00A165D5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A165D5" w:rsidRPr="008575B4" w:rsidRDefault="00C470AF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Объяснять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, что такое Красная книга.</w:t>
            </w:r>
          </w:p>
          <w:p w:rsidR="00C470AF" w:rsidRPr="008575B4" w:rsidRDefault="00C470AF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Знакомиться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с растениями, занесёнными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Красную книгу Республики Коми.</w:t>
            </w:r>
          </w:p>
          <w:p w:rsidR="00C470AF" w:rsidRPr="008575B4" w:rsidRDefault="00C470AF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причины сокращения численности и меры охраны растений и животных, занесённых в Красную книгу Республики Коми. 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Выражать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своё отношение к редким растениям и животным.</w:t>
            </w:r>
          </w:p>
          <w:p w:rsidR="00C470AF" w:rsidRPr="008575B4" w:rsidRDefault="00C470AF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  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отдельных представителей мира растений и животных, занесённых в Красную книгу Республики Коми, на основании полученной информации.</w:t>
            </w:r>
          </w:p>
        </w:tc>
      </w:tr>
      <w:tr w:rsidR="00F23651" w:rsidRPr="008575B4" w:rsidTr="00F23651">
        <w:tc>
          <w:tcPr>
            <w:tcW w:w="9556" w:type="dxa"/>
            <w:gridSpan w:val="3"/>
            <w:vAlign w:val="bottom"/>
          </w:tcPr>
          <w:p w:rsidR="00F23651" w:rsidRPr="008575B4" w:rsidRDefault="00F23651" w:rsidP="00F23651">
            <w:pPr>
              <w:ind w:left="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«Ко</w:t>
            </w:r>
            <w:r w:rsidR="00BD6871" w:rsidRPr="00857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 край вчера и сегодня» -14ч</w:t>
            </w:r>
          </w:p>
        </w:tc>
        <w:tc>
          <w:tcPr>
            <w:tcW w:w="207" w:type="dxa"/>
            <w:vAlign w:val="bottom"/>
          </w:tcPr>
          <w:p w:rsidR="00F23651" w:rsidRPr="008575B4" w:rsidRDefault="00F23651" w:rsidP="00B34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31" w:type="dxa"/>
          </w:tcPr>
          <w:p w:rsidR="00F23651" w:rsidRPr="008575B4" w:rsidRDefault="00F23651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населенного пункта (3ч).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улиц, достопримечательности. История школы. Знаменитые выпускники.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 своём населённом пункте, знаменитых земляках.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Перечислять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основные достопримечательности своего населённого пункта.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Ориентироваться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в окружающем микромире (дом, улица, школа).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331" w:type="dxa"/>
          </w:tcPr>
          <w:p w:rsidR="00F23651" w:rsidRPr="008575B4" w:rsidRDefault="00F23651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Государственные символы Республики Коми (2ч).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Герб, флаг, гимн. Смысловое значение флага. Семантика цветов: белого, зеленого, синего. Сравнение и сопоставление государственных символов Российской Федерации иРеспублики Коми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Текст гимна Республики Коми.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государственные символы Республики Коми.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общее и различное в государственных символах Российской Федерации и Республики Коми.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Прослушивать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в записи гимны Российской Федерации и Республики Коми.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31" w:type="dxa"/>
          </w:tcPr>
          <w:p w:rsidR="00F23651" w:rsidRPr="008575B4" w:rsidRDefault="00F23651" w:rsidP="00947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Республика Коми – многонациональный регион (2ч).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Народы , проживающие на территорииРеспублики Коми. Государственные языки Республики Коми: коми и русский.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Перечислять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основные народы , проживающие на территорииРеспублики Коми.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свою национальную принадлежность.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Приводить 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примеры применения государственных коми и русского языков на территории Республики Коми.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31" w:type="dxa"/>
          </w:tcPr>
          <w:p w:rsidR="00F23651" w:rsidRPr="008575B4" w:rsidRDefault="00F23651" w:rsidP="006F3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Сельские поселения и города (2ч)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.  Характерные особенности сельских и городских  поселений Республики Коми.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значение слов «село», «сельский».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облик села, особенности северных сельских поселений.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 презентовать творческую характеристику-описание своего населённого пункта (для проживающих в сельской местности).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1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Города (2ч)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. Характерные особенности городских поселений республики Коми.</w:t>
            </w: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значение слов «город», «городской».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характерные особенности городских поселений Республики Коми.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общее и различное между селом и городом.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и презентовать творческую характеристику-описание своего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населённого пункта (для проживающих в городе).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9556" w:type="dxa"/>
            <w:gridSpan w:val="3"/>
          </w:tcPr>
          <w:p w:rsidR="00F23651" w:rsidRPr="008575B4" w:rsidRDefault="00F23651" w:rsidP="00B3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31" w:type="dxa"/>
          </w:tcPr>
          <w:p w:rsidR="00F23651" w:rsidRPr="008575B4" w:rsidRDefault="00F23651" w:rsidP="006F3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Традиционные занятия коми (1Ч).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Охотничий  промысел коми – зырян. Путик. Вор керка. Рыболовство , способы лова рыбы. Рыбник – традиционная коми выпечка. Оленеводство, образ жизни оленеводов. Собирательство  как одна из форм хозяйственной жизнедеятельности коми. «Тихая» охота. Традиционные коми блюда из грибов и ягод. Правила поведения промысловиков( охотников, рыбаков, грибников) в лесу (тайге, тундре) и на воде (реке, озере, болоте).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слов промысел.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традиционные занятия коми-зырян.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занятий коми-зырян с сезонными особенностями природы Коми края.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безопасного поведения на охоте, на рыбалке, при сборе грибов, ягод.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31" w:type="dxa"/>
          </w:tcPr>
          <w:p w:rsidR="00F23651" w:rsidRPr="008575B4" w:rsidRDefault="00F23651" w:rsidP="006F3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Традиционные средства передвижения коми народа (1ч).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Водный транспорт: осиновые лодки – «пипу пыж», лодки-дощанки, плоты – «пур». Наземный транспорт: волокуши – «вуждодь», сани – «корадодь». Нарты – традиционное зимнее средство передвижения коми – ижемцев. Охотничьи лыжи – лямпы. Традиционные и современные средства передвижения северян.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Выявлять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характерные признаки традиционных средств передвижения коми народа.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Находитьобщее и различное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в традиционных и современных средствах передвижения человека в условиях Севера.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31" w:type="dxa"/>
          </w:tcPr>
          <w:p w:rsidR="00F23651" w:rsidRPr="008575B4" w:rsidRDefault="00F23651" w:rsidP="006F3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Традиционные жилые постройки коми (1ч).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домов северного типа. Хозяйственные постройки : амбар, овин, гумно, ледник, дровяник, баня. 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 традиционных жилых постройках народа коми и их использовании в хозяйственной жизни коми-зырян.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общее и особенное между традиционными жилыми постройками людей различных национальностей (на примере своего класса, населённого пункта).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31" w:type="dxa"/>
          </w:tcPr>
          <w:p w:rsidR="00F23651" w:rsidRPr="008575B4" w:rsidRDefault="00F23651" w:rsidP="004A1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Традиционная коми одежда (1ч).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Женская одежда :шабур, сарафан, кофта свитки, коты. Праздничная женская одежда. Мужская одежда: рубаха, сапоги ,картуз, фуражка. Одежда охотника. Зимняя одежда коми зырян: совик , малица, лепты, пимы, шапка. Особенность изготовления одежды.</w:t>
            </w:r>
          </w:p>
          <w:p w:rsidR="00F23651" w:rsidRPr="008575B4" w:rsidRDefault="00F23651" w:rsidP="002005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основные особенности традиционной одежды коми-зырян.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Устанавливать взаимосвязь коми одежды с сезонными особенностями природы Коми края.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Проектное задание: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описать (представить) традиционный  костюм, характерный для своей национальности.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31" w:type="dxa"/>
          </w:tcPr>
          <w:p w:rsidR="00F23651" w:rsidRPr="008575B4" w:rsidRDefault="00F23651" w:rsidP="004A1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Орнамент как отражение взаимосвязи человека и природы (1ч).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Символическое значение коми народных орнаментов: пила пиль –зубья пилы, сюр сер- рог, корсюр – олений рог, коз сер – ёлочный узор,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дзоридз – цветок и др.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Находить общее и различное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в традиционных русских и коми орнаментах.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Узнавать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на рисунке значение различных видов орнаментов.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Воспроизвести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один из коми орнаментов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странице рабочей тетради.</w:t>
            </w:r>
          </w:p>
        </w:tc>
      </w:tr>
      <w:tr w:rsidR="00F23651" w:rsidRPr="008575B4" w:rsidTr="00F23651">
        <w:trPr>
          <w:gridAfter w:val="1"/>
          <w:wAfter w:w="207" w:type="dxa"/>
        </w:trPr>
        <w:tc>
          <w:tcPr>
            <w:tcW w:w="576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331" w:type="dxa"/>
          </w:tcPr>
          <w:p w:rsidR="00F23651" w:rsidRPr="008575B4" w:rsidRDefault="00F23651" w:rsidP="004A1015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Памятники и памятные места своего населенного пункта (3ч.)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 – архитектурное или скульптурное сооружение в память или в честь выдающейся личности или исторического события. Памятник как отражение прошлого. Памятник «Вечная слава»( г. Сыктывкар. Ул. Коммунистическая)- мемориал воинам, погибшим в годы ВОВ 1941-1954 гг. Подвиги земляков – участников ВОВ.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значение слов «память» и «памятник» путём сравнения однокоренных слов.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памятники своего населённого пункта.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Интервьюировать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старших членов семьи об участии их в войне.</w:t>
            </w:r>
          </w:p>
          <w:p w:rsidR="00F23651" w:rsidRPr="008575B4" w:rsidRDefault="00F23651" w:rsidP="00A16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Готовить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о подвигах земляков- участников Великой Отечественной войны и 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его в класс.</w:t>
            </w:r>
          </w:p>
        </w:tc>
      </w:tr>
    </w:tbl>
    <w:p w:rsidR="00DF09F9" w:rsidRPr="008575B4" w:rsidRDefault="00DF09F9" w:rsidP="00D359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5D5" w:rsidRPr="008575B4" w:rsidRDefault="00D359E5" w:rsidP="00D35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3 класс (29ч  .5 ч- резервное время).</w:t>
      </w:r>
    </w:p>
    <w:tbl>
      <w:tblPr>
        <w:tblStyle w:val="a4"/>
        <w:tblW w:w="14664" w:type="dxa"/>
        <w:tblLook w:val="04A0"/>
      </w:tblPr>
      <w:tblGrid>
        <w:gridCol w:w="229"/>
        <w:gridCol w:w="588"/>
        <w:gridCol w:w="4253"/>
        <w:gridCol w:w="4536"/>
        <w:gridCol w:w="5058"/>
      </w:tblGrid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253" w:type="dxa"/>
          </w:tcPr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содержание тем.</w:t>
            </w:r>
          </w:p>
        </w:tc>
        <w:tc>
          <w:tcPr>
            <w:tcW w:w="4536" w:type="dxa"/>
          </w:tcPr>
          <w:p w:rsidR="00D359E5" w:rsidRPr="008575B4" w:rsidRDefault="00D359E5" w:rsidP="002E61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видов  учебной деятельности учащихся.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9606" w:type="dxa"/>
            <w:gridSpan w:val="4"/>
          </w:tcPr>
          <w:p w:rsidR="00D359E5" w:rsidRPr="008575B4" w:rsidRDefault="00BD6871" w:rsidP="00D359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«Природа коми края</w:t>
            </w:r>
            <w:r w:rsidR="00D359E5"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карта республики Коми. (1ч).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Условные обозначения природных ресурсов на карте.</w:t>
            </w:r>
          </w:p>
        </w:tc>
        <w:tc>
          <w:tcPr>
            <w:tcW w:w="4536" w:type="dxa"/>
          </w:tcPr>
          <w:p w:rsidR="00D359E5" w:rsidRPr="008575B4" w:rsidRDefault="003B7279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на физической карте Республики Коми свой насе</w:t>
            </w:r>
            <w:r w:rsidR="005101E1" w:rsidRPr="008575B4">
              <w:rPr>
                <w:rFonts w:ascii="Times New Roman" w:hAnsi="Times New Roman" w:cs="Times New Roman"/>
                <w:sz w:val="24"/>
                <w:szCs w:val="24"/>
              </w:rPr>
              <w:t>лённый пункт, район.</w:t>
            </w:r>
          </w:p>
          <w:p w:rsidR="005101E1" w:rsidRPr="008575B4" w:rsidRDefault="005101E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физической карте о природе Республики Коми.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Важнейшие полезные ископаемые Республики Коми.(2ч)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Нефть. Газ. Уголь. Свойства, способы добычи, использование</w:t>
            </w:r>
          </w:p>
        </w:tc>
        <w:tc>
          <w:tcPr>
            <w:tcW w:w="4536" w:type="dxa"/>
          </w:tcPr>
          <w:p w:rsidR="00D359E5" w:rsidRPr="008575B4" w:rsidRDefault="005101E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Перечислять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изученных полезных ископаемых.</w:t>
            </w:r>
          </w:p>
          <w:p w:rsidR="005101E1" w:rsidRPr="008575B4" w:rsidRDefault="005101E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обоснованные суждения о не</w:t>
            </w:r>
            <w:r w:rsidR="00C33636" w:rsidRPr="008575B4">
              <w:rPr>
                <w:rFonts w:ascii="Times New Roman" w:hAnsi="Times New Roman" w:cs="Times New Roman"/>
                <w:sz w:val="24"/>
                <w:szCs w:val="24"/>
              </w:rPr>
              <w:t>обходимости бережного использования полезных ископаемых.</w:t>
            </w:r>
          </w:p>
          <w:p w:rsidR="00C33636" w:rsidRPr="008575B4" w:rsidRDefault="00C336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Обозначить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условными знаками на карте Республики Коми местонахождение изученных полезных ископаемых.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D359E5" w:rsidRPr="008575B4" w:rsidRDefault="000C4384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зоны Республики Коми(3ч).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Местоположение зон тундры. Лесотундры и тайги на территории Республики Коми. Особенности  хозяйственной деятельности людей. Проживающих в условиях разных природных зон</w:t>
            </w:r>
          </w:p>
        </w:tc>
        <w:tc>
          <w:tcPr>
            <w:tcW w:w="4536" w:type="dxa"/>
          </w:tcPr>
          <w:p w:rsidR="00D359E5" w:rsidRPr="008575B4" w:rsidRDefault="00C336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примерное расположение зон тундры, лесотундры и тайги на карте Республики Коми.</w:t>
            </w:r>
          </w:p>
          <w:p w:rsidR="00C33636" w:rsidRPr="008575B4" w:rsidRDefault="00C336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 хозяйственной  деятельности людей, проживающих в условиях разных природных зон. Природоведческая экскурсия.</w:t>
            </w:r>
          </w:p>
        </w:tc>
      </w:tr>
      <w:tr w:rsidR="00F60400" w:rsidRPr="008575B4" w:rsidTr="00F23651">
        <w:trPr>
          <w:gridAfter w:val="1"/>
          <w:wAfter w:w="5058" w:type="dxa"/>
          <w:trHeight w:val="2647"/>
        </w:trPr>
        <w:tc>
          <w:tcPr>
            <w:tcW w:w="817" w:type="dxa"/>
            <w:gridSpan w:val="2"/>
          </w:tcPr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Памятники природы Республики Коми и России(2ч).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памятника природы. Изучение одного из перечня памятников природы Республики Коми, своего населённого пункта, района.</w:t>
            </w:r>
          </w:p>
          <w:p w:rsidR="00F60400" w:rsidRPr="008575B4" w:rsidRDefault="00F60400" w:rsidP="000C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значение понятия «памятники природы».</w:t>
            </w:r>
          </w:p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Извлекать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из дополнительной литературы, Интернета информацию о памятниках природы Республики Коми, своего населённого пункта, района.</w:t>
            </w:r>
          </w:p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 природы своего населённого пункта, района.</w:t>
            </w:r>
          </w:p>
          <w:p w:rsidR="00F60400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384" w:rsidRPr="008575B4" w:rsidTr="00F23651">
        <w:trPr>
          <w:gridAfter w:val="1"/>
          <w:wAfter w:w="5058" w:type="dxa"/>
        </w:trPr>
        <w:tc>
          <w:tcPr>
            <w:tcW w:w="9606" w:type="dxa"/>
            <w:gridSpan w:val="4"/>
          </w:tcPr>
          <w:p w:rsidR="000C4384" w:rsidRPr="008575B4" w:rsidRDefault="000C4384" w:rsidP="00BD6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D6871" w:rsidRPr="00857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Раздел «Коми край вчера и сегодня».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C4384" w:rsidRPr="008575B4" w:rsidRDefault="000C4384" w:rsidP="000C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Культурное и историческое наследие (3ч).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Наследие как «след»,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оставленный предыдущими поколениями. Перечень  памятников историко- культурного наследия Республики Коми. «Бызовская стоянка» ( Печорский р-н, правый берег р.Печоры, на берегу Бызовой курьи) как памятник историко- культурного наследия Республики Коми.</w:t>
            </w:r>
          </w:p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359E5" w:rsidRPr="008575B4" w:rsidRDefault="00843C3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Определять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значения понятия « памятник культурного наследия».</w:t>
            </w:r>
          </w:p>
          <w:p w:rsidR="00843C31" w:rsidRPr="008575B4" w:rsidRDefault="00843C3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Извлекать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из дополнительной литературы, Интернета информацию о памятниках культурного наследия республики коми, своего населённого пункта, района.</w:t>
            </w:r>
          </w:p>
          <w:p w:rsidR="00843C31" w:rsidRPr="008575B4" w:rsidRDefault="00843C3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 культурного наследия своего населенного пункта, района.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внешний вид археологических памятников по изображениям и фотографиям.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53" w:type="dxa"/>
          </w:tcPr>
          <w:p w:rsidR="000C4384" w:rsidRPr="008575B4" w:rsidRDefault="000C4384" w:rsidP="000C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Религия в жизни древних коми (3ч).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Сотворение мира в поверье коми – зырян. Ён и Омоль. Мифы о духах коми – зырян: Орт, Олыся, Вакуль,Ворса и Гажтом. Олицетворение природы. Священные животные. Культ медведя и лося в мифах коми.</w:t>
            </w:r>
          </w:p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359E5" w:rsidRPr="008575B4" w:rsidRDefault="00843C3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 поверьях коми-зырян.</w:t>
            </w:r>
          </w:p>
          <w:p w:rsidR="00843C31" w:rsidRPr="008575B4" w:rsidRDefault="00843C31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олицетворения природы и животных из изученных литературных произведений, русских народных сказок, мифов коми.</w:t>
            </w:r>
          </w:p>
          <w:p w:rsidR="00843C31" w:rsidRPr="008575B4" w:rsidRDefault="00DC2199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задание: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работы с текстом подготовить к нему иллюстрированный материал.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AB6874" w:rsidRPr="008575B4" w:rsidRDefault="00AB6874" w:rsidP="00AB6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Стефан Пермский (3ч)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Основатель Усть – Выми, миссионер. Древнепермская азбука – анбур. Зырянская троица – уникальный памятник культуры коми народа. Коми народ – первый нерусский народ, вошедший в состав Московской Руси. Вклад Стефана Пермского в русское духовное возрождение </w:t>
            </w:r>
            <w:r w:rsidRPr="008575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xlv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 века. </w:t>
            </w:r>
          </w:p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359E5" w:rsidRPr="008575B4" w:rsidRDefault="00DC2199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 Стефане Пермском как исторической личности.</w:t>
            </w:r>
          </w:p>
          <w:p w:rsidR="00DC2199" w:rsidRPr="008575B4" w:rsidRDefault="00DC2199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Отмечать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на «ленте времени» дату христианизации Коми Края.</w:t>
            </w:r>
          </w:p>
          <w:p w:rsidR="00DC2199" w:rsidRPr="008575B4" w:rsidRDefault="00DC2199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Интерпретировать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идейный смысл иконы «Зырянская Троица» и важность её для межличностных отношений людей с древности до современности.</w:t>
            </w:r>
          </w:p>
          <w:p w:rsidR="00DC2199" w:rsidRPr="008575B4" w:rsidRDefault="00DC2199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принятия христианства в Коми крае.</w:t>
            </w:r>
          </w:p>
        </w:tc>
      </w:tr>
      <w:tr w:rsidR="00AB6874" w:rsidRPr="008575B4" w:rsidTr="00F23651">
        <w:trPr>
          <w:gridAfter w:val="1"/>
          <w:wAfter w:w="5058" w:type="dxa"/>
        </w:trPr>
        <w:tc>
          <w:tcPr>
            <w:tcW w:w="9606" w:type="dxa"/>
            <w:gridSpan w:val="4"/>
          </w:tcPr>
          <w:p w:rsidR="00AB6874" w:rsidRPr="008575B4" w:rsidRDefault="00AB6874" w:rsidP="00BD68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AB6874" w:rsidRPr="008575B4" w:rsidRDefault="00AB6874" w:rsidP="00AB6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Усть – Вымь – средневековый город(2ч)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. Усть–Вымь – центр политической, экономической, культурной. Духовной жизни Перми Вычегодской.</w:t>
            </w:r>
          </w:p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359E5" w:rsidRPr="008575B4" w:rsidRDefault="00CB71A8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средневековый город Усть-Вымь.</w:t>
            </w:r>
          </w:p>
          <w:p w:rsidR="00CB71A8" w:rsidRPr="008575B4" w:rsidRDefault="00CB71A8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Презентовать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сочинения «Усть-Вымь. Путешествие  в прошлое».</w:t>
            </w:r>
          </w:p>
        </w:tc>
      </w:tr>
      <w:tr w:rsidR="00D359E5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D359E5" w:rsidRPr="008575B4" w:rsidRDefault="00F60400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AB6874" w:rsidRPr="008575B4" w:rsidRDefault="00AB6874" w:rsidP="00AB6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коми в заселении Сибири в 16-17 в (3ч).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Коми в дружине Ермака. Участие коми в заселении западной Сибири и основании сибирских городов в 16в: Тобольск, Тюмень, Берёзов ,Обдорск. Основание  Мангазеи. Походы Федора Чукичева и Дмитрия Зыряна и их роль в освоении Восточной Сибири и Дальнего Востока.</w:t>
            </w:r>
          </w:p>
          <w:p w:rsidR="00D359E5" w:rsidRPr="008575B4" w:rsidRDefault="00D359E5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359E5" w:rsidRPr="008575B4" w:rsidRDefault="00CB71A8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значение понятия «землепроходец».</w:t>
            </w:r>
          </w:p>
          <w:p w:rsidR="00CB71A8" w:rsidRPr="008575B4" w:rsidRDefault="00CB71A8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города Сибири и Дальнего Востока, которые были освоены и заселены при непосредственном участии коми-зырян.</w:t>
            </w:r>
          </w:p>
          <w:p w:rsidR="00CB71A8" w:rsidRPr="008575B4" w:rsidRDefault="00CB71A8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лучшие человеческие качества</w:t>
            </w:r>
            <w:r w:rsidR="008A2036" w:rsidRPr="008575B4">
              <w:rPr>
                <w:rFonts w:ascii="Times New Roman" w:hAnsi="Times New Roman" w:cs="Times New Roman"/>
                <w:sz w:val="24"/>
                <w:szCs w:val="24"/>
              </w:rPr>
              <w:t>, проявляющиеся в конкретных делах и поступках.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Презентовать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об основании сибирских городов (по выбору).</w:t>
            </w:r>
          </w:p>
        </w:tc>
      </w:tr>
      <w:tr w:rsidR="00AB6874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AB6874" w:rsidRPr="008575B4" w:rsidRDefault="00AB6874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0400" w:rsidRPr="008575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AB6874" w:rsidRPr="008575B4" w:rsidRDefault="00AB6874" w:rsidP="00AB6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Город Усть–Сысольск (3ч).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1780 год – появление на карте Российской Империи города Усть – Сысольска. Городское самоуправление. Застройка и внешний вид города. Храмы Усть – Сысольска. Покровская и Спасская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церковь- образец устюжской школы архитектуры. Усть – Сысольск – Сыктывкар – «перекресток эпох».</w:t>
            </w:r>
          </w:p>
          <w:p w:rsidR="00AB6874" w:rsidRPr="008575B4" w:rsidRDefault="00AB6874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AB6874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Рассказывать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 старинном городе Коми края-Усть-Сысольске.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, используя исторические источники, план и герб города.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города Усть-Сысольска в жизни Коми края.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Объяснять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понятия «перекрёсток эпох»</w:t>
            </w:r>
          </w:p>
        </w:tc>
      </w:tr>
      <w:tr w:rsidR="00AB6874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AB6874" w:rsidRPr="008575B4" w:rsidRDefault="00AB6874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60400"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B6874" w:rsidRPr="008575B4" w:rsidRDefault="00AB6874" w:rsidP="00AB6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Ульяновский монастырь (3ч).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Роль церкви и духовенства в жизни коми народа. Церковно – приходские школы. Строительство Ульяновского Троице – Стефановского мужского монастыря. Этапы постройки. Хозяйственная жизнь монастыря. Ульяновский монастырь – центр духовного просвещения коми народа.</w:t>
            </w:r>
          </w:p>
          <w:p w:rsidR="00AB6874" w:rsidRPr="008575B4" w:rsidRDefault="00AB6874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AB6874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Рассказывать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об Ульяновском монастыре.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Определять роль церкви и духовенства в жизни коми народа.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Проектное задание: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памятника культурного наследия Республики Коми, своей местности.</w:t>
            </w:r>
          </w:p>
        </w:tc>
      </w:tr>
      <w:tr w:rsidR="00AB6874" w:rsidRPr="008575B4" w:rsidTr="00F23651">
        <w:trPr>
          <w:gridAfter w:val="1"/>
          <w:wAfter w:w="5058" w:type="dxa"/>
        </w:trPr>
        <w:tc>
          <w:tcPr>
            <w:tcW w:w="817" w:type="dxa"/>
            <w:gridSpan w:val="2"/>
          </w:tcPr>
          <w:p w:rsidR="00AB6874" w:rsidRPr="008575B4" w:rsidRDefault="00AB6874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0400"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AB6874" w:rsidRPr="008575B4" w:rsidRDefault="00AB6874" w:rsidP="00AB6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Георгиевская ярмарка</w:t>
            </w:r>
            <w:r w:rsidR="0015573F"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(1ч)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Торговля в коми крае в 19 веке. Ярмарки, торжки и торговые заведения.</w:t>
            </w:r>
          </w:p>
          <w:p w:rsidR="00AB6874" w:rsidRPr="008575B4" w:rsidRDefault="00AB6874" w:rsidP="00D359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AB6874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Перечислять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основные товары, которые продавались на ярмарках.</w:t>
            </w:r>
          </w:p>
          <w:p w:rsidR="008A2036" w:rsidRPr="008575B4" w:rsidRDefault="008A2036" w:rsidP="00D35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Выявлять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роль торговли в жизни Коми края.</w:t>
            </w:r>
          </w:p>
        </w:tc>
      </w:tr>
      <w:tr w:rsidR="00F60400" w:rsidRPr="008575B4" w:rsidTr="00970AA3">
        <w:trPr>
          <w:gridBefore w:val="1"/>
          <w:wBefore w:w="229" w:type="dxa"/>
          <w:trHeight w:val="20537"/>
        </w:trPr>
        <w:tc>
          <w:tcPr>
            <w:tcW w:w="144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5579" w:rsidRPr="008575B4" w:rsidRDefault="004B5579" w:rsidP="00F236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класс – 30 часов (резервное время- 4 часа)</w:t>
            </w:r>
          </w:p>
          <w:tbl>
            <w:tblPr>
              <w:tblpPr w:leftFromText="180" w:rightFromText="180" w:vertAnchor="text" w:horzAnchor="page" w:tblpX="91" w:tblpY="751"/>
              <w:tblOverlap w:val="never"/>
              <w:tblW w:w="14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76"/>
              <w:gridCol w:w="4168"/>
              <w:gridCol w:w="4723"/>
              <w:gridCol w:w="4742"/>
            </w:tblGrid>
            <w:tr w:rsidR="00331170" w:rsidRPr="008575B4" w:rsidTr="00F23651">
              <w:trPr>
                <w:trHeight w:val="252"/>
              </w:trPr>
              <w:tc>
                <w:tcPr>
                  <w:tcW w:w="576" w:type="dxa"/>
                </w:tcPr>
                <w:p w:rsidR="004B4CC1" w:rsidRPr="008575B4" w:rsidRDefault="004B4CC1" w:rsidP="004B4C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  <w:p w:rsidR="004B4CC1" w:rsidRPr="008575B4" w:rsidRDefault="004B4CC1" w:rsidP="004B4CC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п\п</w:t>
                  </w:r>
                </w:p>
              </w:tc>
              <w:tc>
                <w:tcPr>
                  <w:tcW w:w="4168" w:type="dxa"/>
                </w:tcPr>
                <w:p w:rsidR="004B5579" w:rsidRPr="008575B4" w:rsidRDefault="004B5579" w:rsidP="004B4C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B4CC1" w:rsidRPr="008575B4" w:rsidRDefault="004B4CC1" w:rsidP="004B4C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и содержание тем.</w:t>
                  </w:r>
                </w:p>
              </w:tc>
              <w:tc>
                <w:tcPr>
                  <w:tcW w:w="4723" w:type="dxa"/>
                </w:tcPr>
                <w:p w:rsidR="004B4CC1" w:rsidRPr="008575B4" w:rsidRDefault="004B4CC1" w:rsidP="004B4C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Характеристика видов  учебной деятельности учащихся.</w:t>
                  </w:r>
                </w:p>
              </w:tc>
              <w:tc>
                <w:tcPr>
                  <w:tcW w:w="4742" w:type="dxa"/>
                  <w:tcBorders>
                    <w:top w:val="nil"/>
                    <w:bottom w:val="nil"/>
                    <w:right w:val="nil"/>
                  </w:tcBorders>
                </w:tcPr>
                <w:p w:rsidR="004B4CC1" w:rsidRPr="008575B4" w:rsidRDefault="004B4CC1" w:rsidP="00970AA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B4CC1" w:rsidRPr="008575B4" w:rsidTr="00F45176">
              <w:trPr>
                <w:gridAfter w:val="1"/>
                <w:wAfter w:w="4742" w:type="dxa"/>
                <w:trHeight w:val="285"/>
              </w:trPr>
              <w:tc>
                <w:tcPr>
                  <w:tcW w:w="576" w:type="dxa"/>
                </w:tcPr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891" w:type="dxa"/>
                  <w:gridSpan w:val="2"/>
                </w:tcPr>
                <w:p w:rsidR="004B4CC1" w:rsidRPr="008575B4" w:rsidRDefault="004B4CC1" w:rsidP="004B4CC1">
                  <w:pPr>
                    <w:pStyle w:val="Default"/>
                    <w:jc w:val="center"/>
                  </w:pPr>
                  <w:r w:rsidRPr="008575B4">
                    <w:rPr>
                      <w:b/>
                      <w:bCs/>
                    </w:rPr>
                    <w:t>Раздел «Природа Коми края» (4 ч.)</w:t>
                  </w:r>
                </w:p>
              </w:tc>
            </w:tr>
            <w:tr w:rsidR="004B4CC1" w:rsidRPr="008575B4" w:rsidTr="00F45176">
              <w:trPr>
                <w:gridAfter w:val="1"/>
                <w:wAfter w:w="4742" w:type="dxa"/>
                <w:trHeight w:val="270"/>
              </w:trPr>
              <w:tc>
                <w:tcPr>
                  <w:tcW w:w="576" w:type="dxa"/>
                </w:tcPr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4B4CC1" w:rsidRPr="008575B4">
                    <w:trPr>
                      <w:trHeight w:val="716"/>
                    </w:trPr>
                    <w:tc>
                      <w:tcPr>
                        <w:tcW w:w="0" w:type="auto"/>
                      </w:tcPr>
                      <w:p w:rsidR="004B4CC1" w:rsidRPr="008575B4" w:rsidRDefault="004B4CC1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Адрес на конверте (1 ч.). </w:t>
                        </w:r>
                        <w:r w:rsidRPr="008575B4">
                          <w:t>Республика Коми на географической карте России</w:t>
                        </w:r>
                        <w:r w:rsidRPr="008575B4">
                          <w:rPr>
                            <w:b/>
                            <w:bCs/>
                          </w:rPr>
                          <w:t xml:space="preserve">. </w:t>
                        </w:r>
                        <w:r w:rsidRPr="008575B4">
                          <w:t xml:space="preserve">Северо-Западный регион. Регионы- «соседи» на карте Российской Федерации </w:t>
                        </w:r>
                      </w:p>
                    </w:tc>
                    <w:tc>
                      <w:tcPr>
                        <w:tcW w:w="0" w:type="auto"/>
                      </w:tcPr>
                      <w:p w:rsidR="004B4CC1" w:rsidRPr="008575B4" w:rsidRDefault="004B4CC1">
                        <w:pPr>
                          <w:pStyle w:val="Default"/>
                        </w:pPr>
                      </w:p>
                    </w:tc>
                  </w:tr>
                </w:tbl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4B4CC1" w:rsidRPr="008575B4" w:rsidRDefault="004B4CC1" w:rsidP="004B4CC1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Находить </w:t>
                  </w:r>
                  <w:r w:rsidRPr="008575B4">
                    <w:t xml:space="preserve">на физической карте России Республику Коми. </w:t>
                  </w:r>
                </w:p>
                <w:p w:rsidR="004B4CC1" w:rsidRPr="008575B4" w:rsidRDefault="004B4CC1" w:rsidP="004B4CC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Показывать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регионы, граничащие с территорией Республики Коми</w:t>
                  </w:r>
                </w:p>
              </w:tc>
            </w:tr>
            <w:tr w:rsidR="004B4CC1" w:rsidRPr="008575B4" w:rsidTr="00F45176">
              <w:trPr>
                <w:gridAfter w:val="1"/>
                <w:wAfter w:w="4742" w:type="dxa"/>
                <w:trHeight w:val="240"/>
              </w:trPr>
              <w:tc>
                <w:tcPr>
                  <w:tcW w:w="576" w:type="dxa"/>
                </w:tcPr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508"/>
                    <w:gridCol w:w="111"/>
                    <w:gridCol w:w="111"/>
                    <w:gridCol w:w="222"/>
                  </w:tblGrid>
                  <w:tr w:rsidR="004B4CC1" w:rsidRPr="008575B4">
                    <w:trPr>
                      <w:trHeight w:val="1164"/>
                    </w:trPr>
                    <w:tc>
                      <w:tcPr>
                        <w:tcW w:w="0" w:type="auto"/>
                        <w:gridSpan w:val="2"/>
                      </w:tcPr>
                      <w:p w:rsidR="004B4CC1" w:rsidRPr="008575B4" w:rsidRDefault="004B4CC1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В гостях у лесника (1 ч.). </w:t>
                        </w:r>
                        <w:r w:rsidRPr="008575B4">
                          <w:t xml:space="preserve">Лес – природное богатство Республики Коми. Значение лесного хозяйства в жизни региона. Охрана леса. Заказники. Заповедники. Экологический туризм. 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4B4CC1" w:rsidRPr="008575B4" w:rsidRDefault="004B4CC1">
                        <w:pPr>
                          <w:pStyle w:val="Default"/>
                        </w:pPr>
                      </w:p>
                      <w:p w:rsidR="004B4CC1" w:rsidRPr="008575B4" w:rsidRDefault="004B4CC1">
                        <w:pPr>
                          <w:pStyle w:val="Default"/>
                        </w:pPr>
                      </w:p>
                    </w:tc>
                  </w:tr>
                  <w:tr w:rsidR="004B4CC1" w:rsidRPr="008575B4">
                    <w:trPr>
                      <w:trHeight w:val="865"/>
                    </w:trPr>
                    <w:tc>
                      <w:tcPr>
                        <w:tcW w:w="0" w:type="auto"/>
                      </w:tcPr>
                      <w:p w:rsidR="004B4CC1" w:rsidRPr="008575B4" w:rsidRDefault="004B4CC1">
                        <w:pPr>
                          <w:pStyle w:val="Default"/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4B4CC1" w:rsidRPr="008575B4" w:rsidRDefault="004B4CC1">
                        <w:pPr>
                          <w:pStyle w:val="Default"/>
                        </w:pPr>
                      </w:p>
                    </w:tc>
                    <w:tc>
                      <w:tcPr>
                        <w:tcW w:w="0" w:type="auto"/>
                      </w:tcPr>
                      <w:p w:rsidR="004B4CC1" w:rsidRPr="008575B4" w:rsidRDefault="004B4CC1">
                        <w:pPr>
                          <w:pStyle w:val="Default"/>
                        </w:pPr>
                      </w:p>
                    </w:tc>
                  </w:tr>
                </w:tbl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4B4CC1" w:rsidRPr="008575B4" w:rsidRDefault="004B4CC1" w:rsidP="004B4CC1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Определять </w:t>
                  </w:r>
                  <w:r w:rsidRPr="008575B4">
                    <w:t xml:space="preserve">значение слов «заповедь», «заповедник». </w:t>
                  </w:r>
                </w:p>
                <w:p w:rsidR="004B4CC1" w:rsidRPr="008575B4" w:rsidRDefault="004B4CC1" w:rsidP="004B4CC1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Характеризовать </w:t>
                  </w:r>
                  <w:r w:rsidRPr="008575B4">
                    <w:t xml:space="preserve">лес как природное богатство Республики Коми. </w:t>
                  </w:r>
                </w:p>
                <w:p w:rsidR="004B4CC1" w:rsidRPr="008575B4" w:rsidRDefault="004B4CC1" w:rsidP="004B4CC1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Объяснять </w:t>
                  </w:r>
                  <w:r w:rsidRPr="008575B4">
                    <w:t xml:space="preserve">значение лесного хозяйства в жизни региона. </w:t>
                  </w:r>
                </w:p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Выявлять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роль охраны леса в жизни Республики Коми</w:t>
                  </w:r>
                </w:p>
              </w:tc>
            </w:tr>
            <w:tr w:rsidR="004B4CC1" w:rsidRPr="008575B4" w:rsidTr="00F45176">
              <w:trPr>
                <w:gridAfter w:val="1"/>
                <w:wAfter w:w="4742" w:type="dxa"/>
                <w:trHeight w:val="255"/>
              </w:trPr>
              <w:tc>
                <w:tcPr>
                  <w:tcW w:w="576" w:type="dxa"/>
                </w:tcPr>
                <w:p w:rsidR="004B4CC1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168" w:type="dxa"/>
                </w:tcPr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Заповедные места (2 ч.).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Памятники природы России. Национальный парк «Югыдва». Печоро-Илычский государственный природный биосферный заповедник. Маньпупунёр – памятник природы</w:t>
                  </w:r>
                </w:p>
              </w:tc>
              <w:tc>
                <w:tcPr>
                  <w:tcW w:w="4723" w:type="dxa"/>
                </w:tcPr>
                <w:p w:rsidR="009A3735" w:rsidRPr="008575B4" w:rsidRDefault="004B4CC1" w:rsidP="009A373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r w:rsidR="009A3735"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ассказывать о памятниках </w:t>
                  </w:r>
                  <w:r w:rsidR="009A3735"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России, находящихся на территории Республики Коми. </w:t>
                  </w:r>
                </w:p>
                <w:p w:rsidR="009A3735" w:rsidRPr="008575B4" w:rsidRDefault="009A3735" w:rsidP="009A3735">
                  <w:pPr>
                    <w:pStyle w:val="Default"/>
                    <w:jc w:val="both"/>
                  </w:pPr>
                  <w:r w:rsidRPr="008575B4">
                    <w:rPr>
                      <w:b/>
                      <w:bCs/>
                    </w:rPr>
                    <w:t xml:space="preserve">Находить </w:t>
                  </w:r>
                  <w:r w:rsidRPr="008575B4">
                    <w:t xml:space="preserve">общее и особенное между национальным парком и заповедниками. </w:t>
                  </w:r>
                </w:p>
                <w:p w:rsidR="004B4CC1" w:rsidRPr="008575B4" w:rsidRDefault="009A3735" w:rsidP="009A373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Перечислять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правила поведения в национальном парке и заповеднике </w:t>
                  </w: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52"/>
              </w:trPr>
              <w:tc>
                <w:tcPr>
                  <w:tcW w:w="9467" w:type="dxa"/>
                  <w:gridSpan w:val="3"/>
                </w:tcPr>
                <w:p w:rsidR="009A3735" w:rsidRPr="008575B4" w:rsidRDefault="009A3735" w:rsidP="009A3735">
                  <w:pPr>
                    <w:pStyle w:val="Default"/>
                    <w:jc w:val="center"/>
                  </w:pPr>
                  <w:r w:rsidRPr="008575B4">
                    <w:rPr>
                      <w:b/>
                      <w:bCs/>
                    </w:rPr>
                    <w:t xml:space="preserve">Раздел «Коми край вчера и сегодня» (22 ч.) </w:t>
                  </w: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70"/>
              </w:trPr>
              <w:tc>
                <w:tcPr>
                  <w:tcW w:w="576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222"/>
                    <w:gridCol w:w="3508"/>
                    <w:gridCol w:w="222"/>
                  </w:tblGrid>
                  <w:tr w:rsidR="009A3735" w:rsidRPr="008575B4">
                    <w:trPr>
                      <w:trHeight w:val="1014"/>
                    </w:trPr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</w:p>
                    </w:tc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Без труда нет добра (1 ч.). </w:t>
                        </w:r>
                        <w:r w:rsidRPr="008575B4">
                          <w:t xml:space="preserve">Человек и труд. Значение труда в жизни человека. Труд в русских и коми пословицах и поговорках </w:t>
                        </w:r>
                      </w:p>
                    </w:tc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</w:p>
                    </w:tc>
                  </w:tr>
                </w:tbl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Определять </w:t>
                  </w:r>
                  <w:r w:rsidRPr="008575B4">
                    <w:t xml:space="preserve">роль и значение труда в жизни человека. </w:t>
                  </w:r>
                </w:p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Приводить примеры </w:t>
                  </w:r>
                  <w:r w:rsidRPr="008575B4">
                    <w:t xml:space="preserve">русских и коми пословиц и поговорок о труде. </w:t>
                  </w:r>
                </w:p>
                <w:p w:rsidR="009A3735" w:rsidRPr="008575B4" w:rsidRDefault="009A3735" w:rsidP="009A373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Выявлять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и особенное между русскими и коми пословицами и поговорками о труде</w:t>
                  </w: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07"/>
              </w:trPr>
              <w:tc>
                <w:tcPr>
                  <w:tcW w:w="576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676"/>
                    <w:gridCol w:w="276"/>
                  </w:tblGrid>
                  <w:tr w:rsidR="009A3735" w:rsidRPr="008575B4">
                    <w:trPr>
                      <w:trHeight w:val="1014"/>
                    </w:trPr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Соляной промысел (2 ч.). </w:t>
                        </w:r>
                        <w:r w:rsidRPr="008575B4">
                          <w:t>Основание Серёговских соляных промыслов в XVII в. Строгановы. Серёговский солеваренный завод как памятник историко-культурного наследия Республики Коми федерального значения</w:t>
                        </w:r>
                      </w:p>
                    </w:tc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</w:p>
                      <w:p w:rsidR="009A3735" w:rsidRPr="008575B4" w:rsidRDefault="009A3735">
                        <w:pPr>
                          <w:pStyle w:val="Default"/>
                        </w:pPr>
                        <w:r w:rsidRPr="008575B4">
                          <w:t xml:space="preserve">. </w:t>
                        </w:r>
                      </w:p>
                    </w:tc>
                  </w:tr>
                </w:tbl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Описывать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особенности добычи соли в XVII в</w:t>
                  </w: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Определять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карте Республики Коми месторасположение Серёговского солеваренного завода.</w:t>
                  </w: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70"/>
              </w:trPr>
              <w:tc>
                <w:tcPr>
                  <w:tcW w:w="576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9A3735" w:rsidRPr="008575B4">
                    <w:trPr>
                      <w:trHeight w:val="1613"/>
                    </w:trPr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Как закалялось железо (2 ч.). </w:t>
                        </w:r>
                        <w:r w:rsidRPr="008575B4">
                          <w:t xml:space="preserve">Основание и развитие Нювчимского, Нючпасского и </w:t>
                        </w:r>
                        <w:r w:rsidRPr="008575B4">
                          <w:lastRenderedPageBreak/>
                          <w:t xml:space="preserve">Кажимского железоделательных и чугунолитейных заводов. Особенности производства. Труд промышленников. Быт заводского рабочего. Кажымский чугунолитейный завод (Койгородский р-н, пос. Кажым) как памятник историко-культурного наследия Республики Коми федерального значения </w:t>
                        </w:r>
                      </w:p>
                    </w:tc>
                    <w:tc>
                      <w:tcPr>
                        <w:tcW w:w="0" w:type="auto"/>
                      </w:tcPr>
                      <w:p w:rsidR="009A3735" w:rsidRPr="008575B4" w:rsidRDefault="009A3735" w:rsidP="009A3735">
                        <w:pPr>
                          <w:pStyle w:val="Default"/>
                        </w:pPr>
                      </w:p>
                    </w:tc>
                  </w:tr>
                </w:tbl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lastRenderedPageBreak/>
                    <w:t xml:space="preserve">Описывать </w:t>
                  </w:r>
                  <w:r w:rsidRPr="008575B4">
                    <w:t xml:space="preserve">этапы производства чугунолитейной продукции. </w:t>
                  </w:r>
                </w:p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Определять </w:t>
                  </w:r>
                  <w:r w:rsidRPr="008575B4">
                    <w:t xml:space="preserve">на карте Республики Коми </w:t>
                  </w:r>
                  <w:r w:rsidRPr="008575B4">
                    <w:lastRenderedPageBreak/>
                    <w:t xml:space="preserve">месторасположение Кажымского чугунолитейного завода. </w:t>
                  </w:r>
                </w:p>
                <w:p w:rsidR="009A3735" w:rsidRPr="008575B4" w:rsidRDefault="009A3735" w:rsidP="009A373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Рассказывать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быте заводского рабочего</w:t>
                  </w: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37"/>
              </w:trPr>
              <w:tc>
                <w:tcPr>
                  <w:tcW w:w="576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9A3735" w:rsidRPr="008575B4">
                    <w:trPr>
                      <w:trHeight w:val="1313"/>
                    </w:trPr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Советская власть в таёжном краю (2 ч.). </w:t>
                        </w:r>
                        <w:r w:rsidRPr="008575B4">
                          <w:t xml:space="preserve">Установление советской власти в Коми крае. Причины и последствия Октябрьской революции 1917 г. Последствия гражданской войны в Коми крае. Герои и жертвы гражданской войны. Домна Каликова – героиня коми народа. Создание Коми Автономной области 22 августа 1921 г. </w:t>
                        </w:r>
                      </w:p>
                    </w:tc>
                    <w:tc>
                      <w:tcPr>
                        <w:tcW w:w="0" w:type="auto"/>
                      </w:tcPr>
                      <w:p w:rsidR="009A3735" w:rsidRPr="008575B4" w:rsidRDefault="009A3735" w:rsidP="009A3735">
                        <w:pPr>
                          <w:pStyle w:val="Default"/>
                        </w:pPr>
                      </w:p>
                    </w:tc>
                  </w:tr>
                </w:tbl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 xml:space="preserve">о последствиях событий Октябрьской революции 1917 г. в истории Коми края. </w:t>
                  </w:r>
                </w:p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Отмечать </w:t>
                  </w:r>
                  <w:r w:rsidRPr="008575B4">
                    <w:t xml:space="preserve">на «ленте времени» даты основных исторических событий, происходивших в Коми крае. </w:t>
                  </w:r>
                </w:p>
                <w:p w:rsidR="009A3735" w:rsidRPr="008575B4" w:rsidRDefault="009A3735" w:rsidP="009A373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Приводить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примеры героических поступков, </w:t>
                  </w: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рассказывать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людях, их совершивших.</w:t>
                  </w:r>
                </w:p>
              </w:tc>
            </w:tr>
            <w:tr w:rsidR="004B4CC1" w:rsidRPr="008575B4" w:rsidTr="00F45176">
              <w:trPr>
                <w:gridAfter w:val="1"/>
                <w:wAfter w:w="4742" w:type="dxa"/>
                <w:trHeight w:val="237"/>
              </w:trPr>
              <w:tc>
                <w:tcPr>
                  <w:tcW w:w="576" w:type="dxa"/>
                </w:tcPr>
                <w:p w:rsidR="004B4CC1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9A3735" w:rsidRPr="008575B4">
                    <w:trPr>
                      <w:trHeight w:val="1618"/>
                    </w:trPr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Победа ковалась в тылу (2 ч.). </w:t>
                        </w:r>
                        <w:r w:rsidRPr="008575B4">
                          <w:t>Коми АССР в годы Великой Отечественной войны 1941-1945 гг</w:t>
                        </w:r>
                        <w:r w:rsidRPr="008575B4">
                          <w:rPr>
                            <w:b/>
                            <w:bCs/>
                          </w:rPr>
                          <w:t xml:space="preserve">. </w:t>
                        </w:r>
                        <w:r w:rsidRPr="008575B4">
                          <w:t xml:space="preserve">Участие жителей Коми края в боевых действиях на фронтах Великой Отечественной войны. Массовый призыв воинов из Коми АССР в Заполярье, на Карельский, Калининский фронты. Боевой путь 28 Невельской Краснознамённой дивизии. Трудовой героизм тружеников тыла. «Дети войны» </w:t>
                        </w:r>
                      </w:p>
                    </w:tc>
                    <w:tc>
                      <w:tcPr>
                        <w:tcW w:w="0" w:type="auto"/>
                      </w:tcPr>
                      <w:p w:rsidR="009A3735" w:rsidRPr="008575B4" w:rsidRDefault="009A3735">
                        <w:pPr>
                          <w:pStyle w:val="Default"/>
                        </w:pPr>
                      </w:p>
                      <w:p w:rsidR="009A3735" w:rsidRPr="008575B4" w:rsidRDefault="009A3735">
                        <w:pPr>
                          <w:pStyle w:val="Default"/>
                        </w:pPr>
                      </w:p>
                    </w:tc>
                  </w:tr>
                </w:tbl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 xml:space="preserve">об участии жителей Коми края в Великой Отечественной войне. </w:t>
                  </w:r>
                </w:p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Объяснять </w:t>
                  </w:r>
                  <w:r w:rsidRPr="008575B4">
                    <w:t xml:space="preserve">значение выражения «победа ковалась в тылу». </w:t>
                  </w:r>
                </w:p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Встречаться </w:t>
                  </w:r>
                  <w:r w:rsidRPr="008575B4">
                    <w:t xml:space="preserve">с ветеранами войны, тружениками тыла, «детьми войны»; </w:t>
                  </w:r>
                  <w:r w:rsidRPr="008575B4">
                    <w:rPr>
                      <w:b/>
                      <w:bCs/>
                    </w:rPr>
                    <w:t xml:space="preserve">интервьюировать </w:t>
                  </w:r>
                  <w:r w:rsidRPr="008575B4">
                    <w:t>их.</w:t>
                  </w:r>
                </w:p>
                <w:p w:rsidR="009A3735" w:rsidRPr="008575B4" w:rsidRDefault="009A3735" w:rsidP="009A3735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Обсуждать, </w:t>
                  </w:r>
                  <w:r w:rsidRPr="008575B4">
                    <w:t>в чем значение победы в Великой Отечественной войне для Республики Коми</w:t>
                  </w:r>
                </w:p>
                <w:p w:rsidR="004B4CC1" w:rsidRPr="008575B4" w:rsidRDefault="004B4CC1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85"/>
              </w:trPr>
              <w:tc>
                <w:tcPr>
                  <w:tcW w:w="576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8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67"/>
              </w:trPr>
              <w:tc>
                <w:tcPr>
                  <w:tcW w:w="576" w:type="dxa"/>
                </w:tcPr>
                <w:p w:rsidR="009A3735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331170" w:rsidRPr="008575B4">
                    <w:trPr>
                      <w:trHeight w:val="1463"/>
                    </w:trPr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>Север – стройки, гиганты-заводы (2 ч.)</w:t>
                        </w:r>
                        <w:r w:rsidRPr="008575B4">
                          <w:t>. Развитие промышленности в Коми АССР в 1940-80-х годов</w:t>
                        </w:r>
                        <w:r w:rsidRPr="008575B4">
                          <w:rPr>
                            <w:b/>
                            <w:bCs/>
                          </w:rPr>
                          <w:t xml:space="preserve">. </w:t>
                        </w:r>
                        <w:r w:rsidRPr="008575B4">
                          <w:t xml:space="preserve">Строительство городов, заводов, дорог </w:t>
                        </w:r>
                      </w:p>
                    </w:tc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</w:p>
                      <w:p w:rsidR="00331170" w:rsidRPr="008575B4" w:rsidRDefault="00331170" w:rsidP="00331170">
                        <w:pPr>
                          <w:pStyle w:val="Default"/>
                        </w:pPr>
                      </w:p>
                    </w:tc>
                  </w:tr>
                </w:tbl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Характеризовать </w:t>
                  </w:r>
                  <w:r w:rsidRPr="008575B4">
                    <w:t xml:space="preserve">созидательную деятельность жителей Коми края в 1940-80-х гг.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Приводить </w:t>
                  </w:r>
                  <w:r w:rsidRPr="008575B4">
                    <w:t xml:space="preserve">примеры достижений в строительстве, промышленности за этот период. </w:t>
                  </w:r>
                </w:p>
                <w:p w:rsidR="009A3735" w:rsidRPr="008575B4" w:rsidRDefault="00331170" w:rsidP="0033117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ходе экскурсии по своему населённому пункту </w:t>
                  </w: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выяснять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какие названия улиц возникли в этот период и какие реалии они отражают</w:t>
                  </w: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270"/>
              </w:trPr>
              <w:tc>
                <w:tcPr>
                  <w:tcW w:w="576" w:type="dxa"/>
                </w:tcPr>
                <w:p w:rsidR="009A3735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331170" w:rsidRPr="008575B4">
                    <w:trPr>
                      <w:trHeight w:val="1613"/>
                    </w:trPr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Шахтёрский город (1 ч.). </w:t>
                        </w:r>
                        <w:r w:rsidRPr="008575B4">
                          <w:t xml:space="preserve">Угледобывающая промышленность Республики Коми. Воркута – центр угольной промышленности Республики Коми. Особенности добычи угля. </w:t>
                        </w:r>
                        <w:r w:rsidRPr="008575B4">
                          <w:lastRenderedPageBreak/>
                          <w:t xml:space="preserve">Специфика труда шахтёров </w:t>
                        </w:r>
                      </w:p>
                    </w:tc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</w:p>
                    </w:tc>
                  </w:tr>
                </w:tbl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lastRenderedPageBreak/>
                    <w:t xml:space="preserve">Показывать </w:t>
                  </w:r>
                  <w:r w:rsidRPr="008575B4">
                    <w:t xml:space="preserve">на карте Республики Коми города ‒ центры угледобывающей промышленности республики.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Характеризовать </w:t>
                  </w:r>
                  <w:r w:rsidRPr="008575B4">
                    <w:t xml:space="preserve">особенности добычи угля.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 xml:space="preserve">о специфике труда </w:t>
                  </w:r>
                  <w:r w:rsidRPr="008575B4">
                    <w:lastRenderedPageBreak/>
                    <w:t xml:space="preserve">шахтёров. </w:t>
                  </w:r>
                </w:p>
                <w:p w:rsidR="009A3735" w:rsidRPr="008575B4" w:rsidRDefault="00331170" w:rsidP="0033117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Интервьюировать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взрослых членов семьи о том, какую роль сыграло развитие угледобывающей промышленности в судьбе семьи</w:t>
                  </w:r>
                </w:p>
              </w:tc>
            </w:tr>
            <w:tr w:rsidR="009A3735" w:rsidRPr="008575B4" w:rsidTr="00F45176">
              <w:trPr>
                <w:gridAfter w:val="1"/>
                <w:wAfter w:w="4742" w:type="dxa"/>
                <w:trHeight w:val="3690"/>
              </w:trPr>
              <w:tc>
                <w:tcPr>
                  <w:tcW w:w="576" w:type="dxa"/>
                </w:tcPr>
                <w:p w:rsidR="009A3735" w:rsidRPr="008575B4" w:rsidRDefault="00331170" w:rsidP="00331170">
                  <w:pPr>
                    <w:pStyle w:val="Default"/>
                  </w:pPr>
                  <w:r w:rsidRPr="008575B4">
                    <w:lastRenderedPageBreak/>
                    <w:t>8</w:t>
                  </w:r>
                </w:p>
              </w:tc>
              <w:tc>
                <w:tcPr>
                  <w:tcW w:w="4168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>Родина российской нефти (1 ч.)</w:t>
                  </w:r>
                  <w:r w:rsidRPr="008575B4">
                    <w:t xml:space="preserve">. Ухта – нефтяная столица Европейского Севера. Усинск – нефтепромышленный город. Нефтепроизводство – основные особенности. Продукция, изготавливаемая из нефти. Специфика труда нефтяников. Первая нефтескважина в России (г. Ухта, в районе р. п. Водный, на левом берегу реки Ухты, при впадении в неё реки Нефтьель) как памятник историко-культурного наследия Республики Коми федерального значения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</w:p>
                <w:p w:rsidR="00331170" w:rsidRPr="008575B4" w:rsidRDefault="00331170" w:rsidP="00331170">
                  <w:pPr>
                    <w:pStyle w:val="Default"/>
                  </w:pPr>
                </w:p>
                <w:p w:rsidR="009A3735" w:rsidRPr="008575B4" w:rsidRDefault="009A3735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Показывать </w:t>
                  </w:r>
                  <w:r w:rsidRPr="008575B4">
                    <w:t xml:space="preserve">на карте Республики Коми центры нефтедобывающей и нефтеперерабатывающей промышленности республики.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Характеризовать </w:t>
                  </w:r>
                  <w:r w:rsidRPr="008575B4">
                    <w:t xml:space="preserve">особенности добычи нефти.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 xml:space="preserve">о специфике труда нефтяников. </w:t>
                  </w:r>
                </w:p>
                <w:p w:rsidR="009A3735" w:rsidRPr="008575B4" w:rsidRDefault="00331170" w:rsidP="0033117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Интервьюировать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взрослых членов семьи о том, какую роль сыграло развитие нефтяной промышленности в судьбе семьи.</w:t>
                  </w:r>
                </w:p>
              </w:tc>
            </w:tr>
            <w:tr w:rsidR="00331170" w:rsidRPr="008575B4" w:rsidTr="00F45176">
              <w:trPr>
                <w:gridAfter w:val="1"/>
                <w:wAfter w:w="4742" w:type="dxa"/>
                <w:trHeight w:val="347"/>
              </w:trPr>
              <w:tc>
                <w:tcPr>
                  <w:tcW w:w="576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t>9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676"/>
                    <w:gridCol w:w="276"/>
                  </w:tblGrid>
                  <w:tr w:rsidR="00331170" w:rsidRPr="008575B4">
                    <w:trPr>
                      <w:trHeight w:val="1612"/>
                    </w:trPr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Сияние Севера» (1 ч.). </w:t>
                        </w:r>
                        <w:r w:rsidRPr="008575B4">
                          <w:t>Газодобывающая промышленность. Районы добычи. Вуктыльское газовое месторождение. Значение, способы добычи голубого топлива. Газопровод «Сияние севера». Специфика труда газовиков</w:t>
                        </w:r>
                      </w:p>
                    </w:tc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t xml:space="preserve">. </w:t>
                        </w:r>
                      </w:p>
                      <w:p w:rsidR="00331170" w:rsidRPr="008575B4" w:rsidRDefault="00331170">
                        <w:pPr>
                          <w:pStyle w:val="Default"/>
                        </w:pPr>
                      </w:p>
                    </w:tc>
                  </w:tr>
                </w:tbl>
                <w:p w:rsidR="00331170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Показывать </w:t>
                  </w:r>
                  <w:r w:rsidRPr="008575B4">
                    <w:t xml:space="preserve">на карте Республики Коми города ‒ центры газодобыва-ющей промышленности республики.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Характеризовать </w:t>
                  </w:r>
                  <w:r w:rsidRPr="008575B4">
                    <w:t xml:space="preserve">особенности добычи газа.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 xml:space="preserve">о специфике труда газовиков. </w:t>
                  </w:r>
                </w:p>
                <w:p w:rsidR="00331170" w:rsidRPr="008575B4" w:rsidRDefault="00331170" w:rsidP="0033117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Интервьюировать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взрослых членов семьи о том, какую роль сыграло развитие газодобывающей промышленности в судьбе семьи</w:t>
                  </w:r>
                </w:p>
              </w:tc>
            </w:tr>
            <w:tr w:rsidR="00331170" w:rsidRPr="008575B4" w:rsidTr="00F45176">
              <w:trPr>
                <w:gridAfter w:val="1"/>
                <w:wAfter w:w="4742" w:type="dxa"/>
                <w:trHeight w:val="435"/>
              </w:trPr>
              <w:tc>
                <w:tcPr>
                  <w:tcW w:w="576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t>10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331170" w:rsidRPr="008575B4">
                    <w:trPr>
                      <w:trHeight w:val="1463"/>
                    </w:trPr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>Гигант на Вычегде (1 ч.)</w:t>
                        </w:r>
                        <w:r w:rsidRPr="008575B4">
                          <w:t xml:space="preserve">. Лесозаготовительная промышленность Республики Коми. Развитие лесозаготовок. «Удорская Болгария». Создание Сыктывкарского лесопро-мышленного комплекса. Всесоюзная стройка </w:t>
                        </w:r>
                      </w:p>
                    </w:tc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</w:p>
                    </w:tc>
                  </w:tr>
                </w:tbl>
                <w:p w:rsidR="00331170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  <w:jc w:val="both"/>
                  </w:pPr>
                  <w:r w:rsidRPr="008575B4">
                    <w:rPr>
                      <w:b/>
                      <w:bCs/>
                    </w:rPr>
                    <w:t xml:space="preserve">Показывать </w:t>
                  </w:r>
                  <w:r w:rsidRPr="008575B4">
                    <w:t xml:space="preserve">на карте Республики Коми центры лесозаготовительной и лесоперерабатывающей промышленности республики. </w:t>
                  </w:r>
                </w:p>
                <w:p w:rsidR="00331170" w:rsidRPr="008575B4" w:rsidRDefault="00331170" w:rsidP="00331170">
                  <w:pPr>
                    <w:pStyle w:val="Default"/>
                    <w:jc w:val="both"/>
                  </w:pPr>
                  <w:r w:rsidRPr="008575B4">
                    <w:t xml:space="preserve">Рассказывать о Сыктывкарском лесопромышленном комплексе. </w:t>
                  </w:r>
                </w:p>
                <w:p w:rsidR="00331170" w:rsidRPr="008575B4" w:rsidRDefault="00331170" w:rsidP="0033117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Интервьюировать </w:t>
                  </w: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взрослых членов семьи о том, какую роль сыграло развитие лесозаготовительной промышленности в судьбе семьи </w:t>
                  </w:r>
                </w:p>
              </w:tc>
            </w:tr>
            <w:tr w:rsidR="00331170" w:rsidRPr="008575B4" w:rsidTr="00F45176">
              <w:trPr>
                <w:gridAfter w:val="1"/>
                <w:wAfter w:w="4742" w:type="dxa"/>
                <w:trHeight w:val="570"/>
              </w:trPr>
              <w:tc>
                <w:tcPr>
                  <w:tcW w:w="576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t>11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331170" w:rsidRPr="008575B4">
                    <w:trPr>
                      <w:trHeight w:val="1762"/>
                    </w:trPr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Земля-кормилица (1 ч.). </w:t>
                        </w:r>
                        <w:r w:rsidRPr="008575B4">
                          <w:t xml:space="preserve">Сельское хозяйство Республики Коми. Тепличное и полевое растениеводство. Труд растениеводов. Животноводство. Сельскохозяйственные животные: млекопитающие, </w:t>
                        </w:r>
                        <w:r w:rsidRPr="008575B4">
                          <w:lastRenderedPageBreak/>
                          <w:t xml:space="preserve">птицы. Содержание и разведение домашних животных. Специфика труда животноводов </w:t>
                        </w:r>
                      </w:p>
                    </w:tc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</w:p>
                    </w:tc>
                  </w:tr>
                </w:tbl>
                <w:p w:rsidR="00331170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lastRenderedPageBreak/>
                    <w:t xml:space="preserve">Характеризовать </w:t>
                  </w:r>
                  <w:r w:rsidRPr="008575B4">
                    <w:t xml:space="preserve">особенности растениеводства и животноводства в Республике Коми.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 xml:space="preserve">о специфике труда животноводов и растениеводов.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Интервьюировать </w:t>
                  </w:r>
                  <w:r w:rsidRPr="008575B4">
                    <w:t xml:space="preserve">взрослых членов семьи о том, какую роль сыграло развитие </w:t>
                  </w:r>
                  <w:r w:rsidRPr="008575B4">
                    <w:lastRenderedPageBreak/>
                    <w:t xml:space="preserve">сельского хозяйства в судьбе семьи. </w:t>
                  </w:r>
                </w:p>
                <w:p w:rsidR="00331170" w:rsidRPr="008575B4" w:rsidRDefault="00331170" w:rsidP="00331170">
                  <w:pPr>
                    <w:pStyle w:val="Default"/>
                    <w:rPr>
                      <w:b/>
                      <w:bCs/>
                    </w:rPr>
                  </w:pPr>
                  <w:r w:rsidRPr="008575B4">
                    <w:t>Производственная экскурсия в тепличное или фермерское хозяйство</w:t>
                  </w:r>
                </w:p>
              </w:tc>
            </w:tr>
            <w:tr w:rsidR="00331170" w:rsidRPr="008575B4" w:rsidTr="00F45176">
              <w:trPr>
                <w:gridAfter w:val="1"/>
                <w:wAfter w:w="4742" w:type="dxa"/>
                <w:trHeight w:val="387"/>
              </w:trPr>
              <w:tc>
                <w:tcPr>
                  <w:tcW w:w="576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lastRenderedPageBreak/>
                    <w:t>12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331170" w:rsidRPr="008575B4">
                    <w:trPr>
                      <w:trHeight w:val="1313"/>
                    </w:trPr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Кто любит спорт, тот здоров и бодр (1 ч.). </w:t>
                        </w:r>
                        <w:r w:rsidRPr="008575B4">
                          <w:t xml:space="preserve">Развитие спорта в Республике Коми. Спорт в жизни человека. Лыжные гонки – национальный вид спорта. Знаменитые спортсмены-лыжники Республики Коми: Р.П. Сметанина, Н.С. Бажуков, В.В. Рочев. Спартакиада народов Севера «Заполярные игры» </w:t>
                        </w:r>
                      </w:p>
                    </w:tc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</w:p>
                    </w:tc>
                  </w:tr>
                </w:tbl>
                <w:p w:rsidR="00331170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Выявлять </w:t>
                  </w:r>
                  <w:r w:rsidRPr="008575B4">
                    <w:t xml:space="preserve">роль спорта в жизни человека.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 xml:space="preserve">о знаменитых спортсменах Республики Коми. </w:t>
                  </w:r>
                </w:p>
                <w:p w:rsidR="00331170" w:rsidRPr="008575B4" w:rsidRDefault="00331170" w:rsidP="00331170">
                  <w:pPr>
                    <w:pStyle w:val="Default"/>
                    <w:rPr>
                      <w:b/>
                      <w:bCs/>
                    </w:rPr>
                  </w:pPr>
                  <w:r w:rsidRPr="008575B4">
                    <w:rPr>
                      <w:b/>
                      <w:bCs/>
                    </w:rPr>
                    <w:t xml:space="preserve">Интервьюировать </w:t>
                  </w:r>
                  <w:r w:rsidRPr="008575B4">
                    <w:t>взрослых членов семьи о том, как отражаются занятия спортом на здоровье человека</w:t>
                  </w:r>
                </w:p>
              </w:tc>
            </w:tr>
            <w:tr w:rsidR="00331170" w:rsidRPr="008575B4" w:rsidTr="00F45176">
              <w:trPr>
                <w:gridAfter w:val="1"/>
                <w:wAfter w:w="4742" w:type="dxa"/>
                <w:trHeight w:val="417"/>
              </w:trPr>
              <w:tc>
                <w:tcPr>
                  <w:tcW w:w="576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t>13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331170" w:rsidRPr="008575B4">
                    <w:trPr>
                      <w:trHeight w:val="2211"/>
                    </w:trPr>
                    <w:tc>
                      <w:tcPr>
                        <w:tcW w:w="0" w:type="auto"/>
                      </w:tcPr>
                      <w:p w:rsidR="00331170" w:rsidRPr="008575B4" w:rsidRDefault="00331170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Деление» Республики Коми (2 ч.). </w:t>
                        </w:r>
                        <w:r w:rsidRPr="008575B4">
                          <w:t xml:space="preserve">Территориальное деление Республики Коми. Административная карта Республики Коми. Города (Воркута, Инта, Усинск, Печора, Ухта, Сосногорск, Вуктыл, Сыктывкар) и районы (Усть-Цилемский, Ижемский, Удорский, Княжпогостский, Усть-Вымский, Сыктывдинский, Корткеросский, Усть-Куломский, Троицко-Печорский, Сысольский, Прилузский, Койгородский). Месторасположение на карте Республики Коми; географические особенности; история возникновения </w:t>
                        </w:r>
                      </w:p>
                      <w:p w:rsidR="00331170" w:rsidRPr="008575B4" w:rsidRDefault="00331170" w:rsidP="00331170">
                        <w:pPr>
                          <w:pStyle w:val="Default"/>
                        </w:pPr>
                        <w:r w:rsidRPr="008575B4">
                          <w:t xml:space="preserve">города (района); герб города (района); экономическое развитие города (района); культурная жизнь города (района), достопримечательности, национальные традиции и особенности </w:t>
                        </w:r>
                      </w:p>
                      <w:p w:rsidR="00331170" w:rsidRPr="008575B4" w:rsidRDefault="00331170">
                        <w:pPr>
                          <w:pStyle w:val="Default"/>
                        </w:pPr>
                      </w:p>
                    </w:tc>
                    <w:tc>
                      <w:tcPr>
                        <w:tcW w:w="0" w:type="auto"/>
                      </w:tcPr>
                      <w:p w:rsidR="00331170" w:rsidRPr="008575B4" w:rsidRDefault="00331170" w:rsidP="00331170">
                        <w:pPr>
                          <w:pStyle w:val="Default"/>
                        </w:pPr>
                      </w:p>
                    </w:tc>
                  </w:tr>
                </w:tbl>
                <w:p w:rsidR="00331170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Находить </w:t>
                  </w:r>
                  <w:r w:rsidRPr="008575B4">
                    <w:t xml:space="preserve">на административной карте Республики Коми свой город (село) и район. </w:t>
                  </w:r>
                </w:p>
                <w:p w:rsidR="00331170" w:rsidRPr="008575B4" w:rsidRDefault="00331170" w:rsidP="00331170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Извлекать </w:t>
                  </w:r>
                  <w:r w:rsidRPr="008575B4">
                    <w:t xml:space="preserve">информацию из дополнительных источников, Интернета о своем населённом пункте. </w:t>
                  </w:r>
                </w:p>
                <w:p w:rsidR="00F45176" w:rsidRPr="008575B4" w:rsidRDefault="00331170" w:rsidP="00F45176">
                  <w:pPr>
                    <w:pStyle w:val="Default"/>
                    <w:rPr>
                      <w:b/>
                      <w:bCs/>
                    </w:rPr>
                  </w:pPr>
                  <w:r w:rsidRPr="008575B4">
                    <w:rPr>
                      <w:b/>
                      <w:bCs/>
                    </w:rPr>
                    <w:t xml:space="preserve">Составлять план-описание </w:t>
                  </w:r>
                  <w:r w:rsidRPr="008575B4">
                    <w:t>своего города или района (месторасположение на карте Республики Коми; географические особенности; история возникновения города (района); герб города (района); экономическое развитие города (района); культурная жизнь города</w:t>
                  </w:r>
                  <w:r w:rsidR="00F45176" w:rsidRPr="008575B4">
                    <w:t xml:space="preserve">(района), достопримечательности, национальные традиции и особенности) и </w:t>
                  </w:r>
                  <w:r w:rsidR="00F45176" w:rsidRPr="008575B4">
                    <w:rPr>
                      <w:b/>
                      <w:bCs/>
                    </w:rPr>
                    <w:t xml:space="preserve">рассказывать </w:t>
                  </w:r>
                  <w:r w:rsidR="00F45176" w:rsidRPr="008575B4">
                    <w:t xml:space="preserve">о своём населённом пункте по плану </w:t>
                  </w:r>
                </w:p>
                <w:p w:rsidR="00331170" w:rsidRPr="008575B4" w:rsidRDefault="00331170" w:rsidP="00331170">
                  <w:pPr>
                    <w:pStyle w:val="Default"/>
                    <w:rPr>
                      <w:b/>
                      <w:bCs/>
                    </w:rPr>
                  </w:pPr>
                </w:p>
              </w:tc>
            </w:tr>
            <w:tr w:rsidR="00331170" w:rsidRPr="008575B4" w:rsidTr="00F45176">
              <w:trPr>
                <w:gridAfter w:val="1"/>
                <w:wAfter w:w="4742" w:type="dxa"/>
                <w:trHeight w:val="570"/>
              </w:trPr>
              <w:tc>
                <w:tcPr>
                  <w:tcW w:w="576" w:type="dxa"/>
                </w:tcPr>
                <w:p w:rsidR="00331170" w:rsidRPr="008575B4" w:rsidRDefault="00F45176" w:rsidP="00331170">
                  <w:pPr>
                    <w:pStyle w:val="Default"/>
                  </w:pPr>
                  <w:r w:rsidRPr="008575B4">
                    <w:t>14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516"/>
                    <w:gridCol w:w="3214"/>
                    <w:gridCol w:w="222"/>
                  </w:tblGrid>
                  <w:tr w:rsidR="00F45176" w:rsidRPr="008575B4">
                    <w:trPr>
                      <w:trHeight w:val="1170"/>
                    </w:trPr>
                    <w:tc>
                      <w:tcPr>
                        <w:tcW w:w="0" w:type="auto"/>
                      </w:tcPr>
                      <w:p w:rsidR="00F45176" w:rsidRPr="008575B4" w:rsidRDefault="00F45176">
                        <w:pPr>
                          <w:pStyle w:val="Default"/>
                        </w:pPr>
                        <w:r w:rsidRPr="008575B4">
                          <w:t xml:space="preserve">14. </w:t>
                        </w:r>
                      </w:p>
                    </w:tc>
                    <w:tc>
                      <w:tcPr>
                        <w:tcW w:w="0" w:type="auto"/>
                      </w:tcPr>
                      <w:p w:rsidR="00F45176" w:rsidRPr="008575B4" w:rsidRDefault="00F45176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Наука управлять (2 ч.). </w:t>
                        </w:r>
                        <w:r w:rsidRPr="008575B4">
                          <w:t xml:space="preserve">Правительство Республики Коми. Глава Республики – высшее должностное лицо и руководитель Правительства Республики Коми. Кабинет министров. Ответственность правительства перед народом </w:t>
                        </w:r>
                      </w:p>
                    </w:tc>
                    <w:tc>
                      <w:tcPr>
                        <w:tcW w:w="0" w:type="auto"/>
                      </w:tcPr>
                      <w:p w:rsidR="00F45176" w:rsidRPr="008575B4" w:rsidRDefault="00F45176">
                        <w:pPr>
                          <w:pStyle w:val="Default"/>
                        </w:pPr>
                      </w:p>
                    </w:tc>
                  </w:tr>
                </w:tbl>
                <w:p w:rsidR="00331170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F45176" w:rsidRPr="008575B4" w:rsidRDefault="00F45176" w:rsidP="00F45176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Определять </w:t>
                  </w:r>
                  <w:r w:rsidRPr="008575B4">
                    <w:t xml:space="preserve">роль Главы в развитии Республики Коми. </w:t>
                  </w:r>
                </w:p>
                <w:p w:rsidR="00F45176" w:rsidRPr="008575B4" w:rsidRDefault="00F45176" w:rsidP="00F45176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Приводить примеры </w:t>
                  </w:r>
                  <w:r w:rsidRPr="008575B4">
                    <w:t xml:space="preserve">взаимодействия правительства и граждан Республики Коми. </w:t>
                  </w:r>
                </w:p>
                <w:p w:rsidR="00331170" w:rsidRPr="008575B4" w:rsidRDefault="00F45176" w:rsidP="00F45176">
                  <w:pPr>
                    <w:pStyle w:val="Default"/>
                    <w:rPr>
                      <w:b/>
                      <w:bCs/>
                    </w:rPr>
                  </w:pPr>
                  <w:r w:rsidRPr="008575B4">
                    <w:rPr>
                      <w:b/>
                      <w:bCs/>
                    </w:rPr>
                    <w:t>Творческое задание</w:t>
                  </w:r>
                  <w:r w:rsidRPr="008575B4">
                    <w:t>: предложения главе города (района) об улучшении жизни его жителей.</w:t>
                  </w:r>
                </w:p>
              </w:tc>
            </w:tr>
            <w:tr w:rsidR="00331170" w:rsidRPr="008575B4" w:rsidTr="00F45176">
              <w:trPr>
                <w:gridAfter w:val="1"/>
                <w:wAfter w:w="4742" w:type="dxa"/>
                <w:trHeight w:val="552"/>
              </w:trPr>
              <w:tc>
                <w:tcPr>
                  <w:tcW w:w="576" w:type="dxa"/>
                </w:tcPr>
                <w:p w:rsidR="00331170" w:rsidRPr="008575B4" w:rsidRDefault="00F45176" w:rsidP="00F45176">
                  <w:pPr>
                    <w:pStyle w:val="Default"/>
                  </w:pPr>
                  <w:r w:rsidRPr="008575B4">
                    <w:t>15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F45176" w:rsidRPr="008575B4">
                    <w:trPr>
                      <w:trHeight w:val="1612"/>
                    </w:trPr>
                    <w:tc>
                      <w:tcPr>
                        <w:tcW w:w="0" w:type="auto"/>
                      </w:tcPr>
                      <w:p w:rsidR="00F45176" w:rsidRPr="008575B4" w:rsidRDefault="00F45176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Столица родного края (1 ч.). </w:t>
                        </w:r>
                        <w:r w:rsidRPr="008575B4">
                          <w:t xml:space="preserve">Сыктывкар – административный, </w:t>
                        </w:r>
                        <w:r w:rsidRPr="008575B4">
                          <w:lastRenderedPageBreak/>
                          <w:t xml:space="preserve">политический, экономический и культурный центр Республики Коми </w:t>
                        </w:r>
                      </w:p>
                    </w:tc>
                    <w:tc>
                      <w:tcPr>
                        <w:tcW w:w="0" w:type="auto"/>
                      </w:tcPr>
                      <w:p w:rsidR="00F45176" w:rsidRPr="008575B4" w:rsidRDefault="00F45176" w:rsidP="00F45176">
                        <w:pPr>
                          <w:pStyle w:val="Default"/>
                        </w:pPr>
                      </w:p>
                    </w:tc>
                  </w:tr>
                </w:tbl>
                <w:p w:rsidR="00331170" w:rsidRPr="008575B4" w:rsidRDefault="00331170" w:rsidP="00D359E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F45176" w:rsidRPr="008575B4" w:rsidRDefault="00F45176" w:rsidP="00F45176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lastRenderedPageBreak/>
                    <w:t xml:space="preserve">Находить </w:t>
                  </w:r>
                  <w:r w:rsidRPr="008575B4">
                    <w:t xml:space="preserve">на карте Республике Коми Сыктывкар. </w:t>
                  </w:r>
                </w:p>
                <w:p w:rsidR="00F45176" w:rsidRPr="008575B4" w:rsidRDefault="00F45176" w:rsidP="00F45176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lastRenderedPageBreak/>
                    <w:t xml:space="preserve">Определять </w:t>
                  </w:r>
                  <w:r w:rsidRPr="008575B4">
                    <w:t xml:space="preserve">различия понятий «столица малой родины» и «столица большой родины». </w:t>
                  </w:r>
                </w:p>
                <w:p w:rsidR="00F45176" w:rsidRPr="008575B4" w:rsidRDefault="00F45176" w:rsidP="00F45176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Извлекать </w:t>
                  </w:r>
                  <w:r w:rsidRPr="008575B4">
                    <w:t xml:space="preserve">информацию из допол-нительных источников, Интернета о столице Республики Коми. </w:t>
                  </w:r>
                </w:p>
                <w:p w:rsidR="00331170" w:rsidRPr="008575B4" w:rsidRDefault="00F45176" w:rsidP="00331170">
                  <w:pPr>
                    <w:pStyle w:val="Default"/>
                    <w:rPr>
                      <w:b/>
                      <w:bCs/>
                    </w:rPr>
                  </w:pPr>
                  <w:r w:rsidRPr="008575B4">
                    <w:rPr>
                      <w:b/>
                      <w:bCs/>
                    </w:rPr>
                    <w:t xml:space="preserve">Рассказывать </w:t>
                  </w:r>
                  <w:r w:rsidRPr="008575B4">
                    <w:t>о Сыктывкаре как о политическом, экономическом и культурном центре республики.</w:t>
                  </w:r>
                </w:p>
              </w:tc>
            </w:tr>
            <w:tr w:rsidR="00F45176" w:rsidRPr="008575B4" w:rsidTr="00F45176">
              <w:trPr>
                <w:gridAfter w:val="1"/>
                <w:wAfter w:w="4742" w:type="dxa"/>
                <w:trHeight w:val="627"/>
              </w:trPr>
              <w:tc>
                <w:tcPr>
                  <w:tcW w:w="576" w:type="dxa"/>
                </w:tcPr>
                <w:p w:rsidR="00F45176" w:rsidRPr="008575B4" w:rsidRDefault="00F45176" w:rsidP="00F45176">
                  <w:pPr>
                    <w:pStyle w:val="Default"/>
                  </w:pPr>
                </w:p>
              </w:tc>
              <w:tc>
                <w:tcPr>
                  <w:tcW w:w="4168" w:type="dxa"/>
                </w:tcPr>
                <w:p w:rsidR="00F45176" w:rsidRPr="008575B4" w:rsidRDefault="00F45176" w:rsidP="00D359E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F45176" w:rsidRPr="008575B4" w:rsidRDefault="00F45176" w:rsidP="00331170">
                  <w:pPr>
                    <w:pStyle w:val="Default"/>
                    <w:rPr>
                      <w:b/>
                      <w:bCs/>
                    </w:rPr>
                  </w:pPr>
                </w:p>
              </w:tc>
            </w:tr>
            <w:tr w:rsidR="00F45176" w:rsidRPr="008575B4" w:rsidTr="00B34C91">
              <w:trPr>
                <w:gridAfter w:val="1"/>
                <w:wAfter w:w="4742" w:type="dxa"/>
                <w:trHeight w:val="525"/>
              </w:trPr>
              <w:tc>
                <w:tcPr>
                  <w:tcW w:w="9467" w:type="dxa"/>
                  <w:gridSpan w:val="3"/>
                </w:tcPr>
                <w:p w:rsidR="00F45176" w:rsidRPr="008575B4" w:rsidRDefault="00F45176" w:rsidP="00F45176">
                  <w:pPr>
                    <w:pStyle w:val="Default"/>
                    <w:jc w:val="center"/>
                  </w:pPr>
                  <w:r w:rsidRPr="008575B4">
                    <w:rPr>
                      <w:b/>
                      <w:bCs/>
                    </w:rPr>
                    <w:t xml:space="preserve">Раздел «Культурное богатство Коми края» (4 ч.) </w:t>
                  </w:r>
                </w:p>
                <w:p w:rsidR="00F45176" w:rsidRPr="008575B4" w:rsidRDefault="00F45176" w:rsidP="00F45176">
                  <w:pPr>
                    <w:pStyle w:val="Default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F45176" w:rsidRPr="008575B4" w:rsidTr="00F45176">
              <w:trPr>
                <w:gridAfter w:val="1"/>
                <w:wAfter w:w="4742" w:type="dxa"/>
                <w:trHeight w:val="597"/>
              </w:trPr>
              <w:tc>
                <w:tcPr>
                  <w:tcW w:w="576" w:type="dxa"/>
                </w:tcPr>
                <w:p w:rsidR="00F45176" w:rsidRPr="008575B4" w:rsidRDefault="00F45176" w:rsidP="00F45176">
                  <w:pPr>
                    <w:pStyle w:val="Default"/>
                  </w:pPr>
                  <w:r w:rsidRPr="008575B4">
                    <w:t>1</w:t>
                  </w:r>
                </w:p>
              </w:tc>
              <w:tc>
                <w:tcPr>
                  <w:tcW w:w="4168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730"/>
                    <w:gridCol w:w="222"/>
                  </w:tblGrid>
                  <w:tr w:rsidR="00F45176" w:rsidRPr="008575B4">
                    <w:trPr>
                      <w:trHeight w:val="1164"/>
                    </w:trPr>
                    <w:tc>
                      <w:tcPr>
                        <w:tcW w:w="0" w:type="auto"/>
                      </w:tcPr>
                      <w:p w:rsidR="00F45176" w:rsidRPr="008575B4" w:rsidRDefault="00F45176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Хранитель времени (2 ч.). </w:t>
                        </w:r>
                        <w:r w:rsidRPr="008575B4">
                          <w:t xml:space="preserve">Музей – учреждение культуры. Роль музея в жизни человека и общества. Разнообразие музеев в Республике Коми. Национальный музей Республики Коми. Постоянные экспозиции: отдел истории, отдел этнографии, отдел природы </w:t>
                        </w:r>
                      </w:p>
                    </w:tc>
                    <w:tc>
                      <w:tcPr>
                        <w:tcW w:w="0" w:type="auto"/>
                      </w:tcPr>
                      <w:p w:rsidR="00F45176" w:rsidRPr="008575B4" w:rsidRDefault="00F45176" w:rsidP="00F45176">
                        <w:pPr>
                          <w:pStyle w:val="Default"/>
                        </w:pPr>
                      </w:p>
                    </w:tc>
                  </w:tr>
                </w:tbl>
                <w:p w:rsidR="00F45176" w:rsidRPr="008575B4" w:rsidRDefault="00F45176" w:rsidP="00D359E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p w:rsidR="00F45176" w:rsidRPr="008575B4" w:rsidRDefault="00F45176" w:rsidP="00F45176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Определять </w:t>
                  </w:r>
                  <w:r w:rsidRPr="008575B4">
                    <w:t xml:space="preserve">роль музея в жизни человека и общества. </w:t>
                  </w:r>
                </w:p>
                <w:p w:rsidR="00F45176" w:rsidRPr="008575B4" w:rsidRDefault="00F45176" w:rsidP="00F45176">
                  <w:pPr>
                    <w:pStyle w:val="Default"/>
                  </w:pPr>
                  <w:r w:rsidRPr="008575B4">
                    <w:rPr>
                      <w:b/>
                      <w:bCs/>
                    </w:rPr>
                    <w:t xml:space="preserve">Знакомиться </w:t>
                  </w:r>
                  <w:r w:rsidRPr="008575B4">
                    <w:t xml:space="preserve">с постоянными экспозициями Национального музея Республики Коми на его сайте. </w:t>
                  </w:r>
                </w:p>
                <w:p w:rsidR="00F45176" w:rsidRPr="008575B4" w:rsidRDefault="00F45176" w:rsidP="00F45176">
                  <w:pPr>
                    <w:pStyle w:val="Default"/>
                    <w:rPr>
                      <w:b/>
                      <w:bCs/>
                    </w:rPr>
                  </w:pPr>
                  <w:r w:rsidRPr="008575B4">
                    <w:t xml:space="preserve">В ходе экскурсии в краеведческий музей </w:t>
                  </w:r>
                  <w:r w:rsidRPr="008575B4">
                    <w:rPr>
                      <w:b/>
                      <w:bCs/>
                    </w:rPr>
                    <w:t xml:space="preserve">знакомиться </w:t>
                  </w:r>
                  <w:r w:rsidRPr="008575B4">
                    <w:t xml:space="preserve">с историей и природой своей местности </w:t>
                  </w:r>
                </w:p>
              </w:tc>
            </w:tr>
            <w:tr w:rsidR="00F45176" w:rsidRPr="008575B4" w:rsidTr="00F45176">
              <w:trPr>
                <w:gridAfter w:val="1"/>
                <w:wAfter w:w="4742" w:type="dxa"/>
                <w:trHeight w:val="2430"/>
              </w:trPr>
              <w:tc>
                <w:tcPr>
                  <w:tcW w:w="576" w:type="dxa"/>
                </w:tcPr>
                <w:p w:rsidR="00F45176" w:rsidRPr="008575B4" w:rsidRDefault="00F45176" w:rsidP="00D359E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168" w:type="dxa"/>
                </w:tcPr>
                <w:p w:rsidR="00F45176" w:rsidRPr="008575B4" w:rsidRDefault="008575B4" w:rsidP="00D359E5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575B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Финно-угорский мир (1 ч.). Понятие родственные народы. Современные финно-угорские государства и регионы. Образ птицы Стерх в культуре северных финно-угорских народов. Однокоренные слова в современных финно-угорских языках как доказательство их родства и общности происхождения</w:t>
                  </w:r>
                </w:p>
                <w:p w:rsidR="00F45176" w:rsidRPr="008575B4" w:rsidRDefault="00F45176" w:rsidP="00D359E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2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4507"/>
                  </w:tblGrid>
                  <w:tr w:rsidR="00F45176" w:rsidRPr="008575B4" w:rsidTr="00B34C91">
                    <w:trPr>
                      <w:trHeight w:val="1314"/>
                    </w:trPr>
                    <w:tc>
                      <w:tcPr>
                        <w:tcW w:w="0" w:type="auto"/>
                      </w:tcPr>
                      <w:p w:rsidR="00F45176" w:rsidRPr="008575B4" w:rsidRDefault="00F45176" w:rsidP="00B34C91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Определять </w:t>
                        </w:r>
                        <w:r w:rsidRPr="008575B4">
                          <w:t xml:space="preserve">понятие «родственные народы». </w:t>
                        </w:r>
                      </w:p>
                      <w:p w:rsidR="00F45176" w:rsidRPr="008575B4" w:rsidRDefault="00F45176" w:rsidP="00B34C91">
                        <w:pPr>
                          <w:pStyle w:val="Default"/>
                        </w:pPr>
                        <w:r w:rsidRPr="008575B4">
                          <w:rPr>
                            <w:b/>
                            <w:bCs/>
                          </w:rPr>
                          <w:t xml:space="preserve">Исследовательская работа: </w:t>
                        </w:r>
                        <w:r w:rsidRPr="008575B4">
                          <w:t xml:space="preserve">доказательство родства и общности происхождения финно-угорских народов на основе сопоставительного анализа объектов народной культуры (языка, традиций, обычаев, ремесел и др.) </w:t>
                        </w:r>
                      </w:p>
                    </w:tc>
                  </w:tr>
                </w:tbl>
                <w:p w:rsidR="00F45176" w:rsidRPr="008575B4" w:rsidRDefault="00F45176" w:rsidP="00331170">
                  <w:pPr>
                    <w:pStyle w:val="Default"/>
                    <w:rPr>
                      <w:b/>
                      <w:bCs/>
                    </w:rPr>
                  </w:pPr>
                </w:p>
              </w:tc>
            </w:tr>
          </w:tbl>
          <w:p w:rsidR="00F60400" w:rsidRPr="008575B4" w:rsidRDefault="00F60400" w:rsidP="004B4C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C91" w:rsidRPr="008575B4" w:rsidRDefault="00B34C91" w:rsidP="00B34C91">
      <w:pPr>
        <w:spacing w:line="248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КУРСА</w:t>
      </w:r>
    </w:p>
    <w:p w:rsidR="00B34C91" w:rsidRPr="008575B4" w:rsidRDefault="00B34C91" w:rsidP="00B34C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1-й год обучения</w:t>
      </w:r>
    </w:p>
    <w:p w:rsidR="00B34C91" w:rsidRPr="008575B4" w:rsidRDefault="00B34C91" w:rsidP="00B34C91">
      <w:pPr>
        <w:spacing w:line="316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2"/>
          <w:numId w:val="19"/>
        </w:numPr>
        <w:tabs>
          <w:tab w:val="left" w:pos="1040"/>
        </w:tabs>
        <w:spacing w:after="0" w:line="240" w:lineRule="auto"/>
        <w:ind w:left="1040" w:hanging="339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 изучения  раздела 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«Природа  Коми  края»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 обучающиеся</w:t>
      </w:r>
    </w:p>
    <w:p w:rsidR="00B34C91" w:rsidRPr="008575B4" w:rsidRDefault="00B34C91" w:rsidP="00B34C91">
      <w:pPr>
        <w:spacing w:line="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35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сравнивать и различать формы земной поверхности Республики Коми;</w:t>
      </w: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3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характеризовать формы земной поверхности и водоёмы своей местности;</w:t>
      </w:r>
    </w:p>
    <w:p w:rsidR="00B34C91" w:rsidRPr="008575B4" w:rsidRDefault="00B34C91" w:rsidP="00B34C91">
      <w:pPr>
        <w:spacing w:line="3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27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проводить групповые наблюдения во время экскурсии по своему населённому пункту «Формы земной поверхности и водоёмы»;</w:t>
      </w:r>
    </w:p>
    <w:p w:rsidR="00B34C91" w:rsidRPr="008575B4" w:rsidRDefault="00B34C91" w:rsidP="00B34C91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наблюдать явления погоды в разное время года и описывать их;</w:t>
      </w: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3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на физической карте Республики Коми изученные водоёмы;</w:t>
      </w: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различать и описывать промысловые и не промысловые виды рыб;</w:t>
      </w:r>
    </w:p>
    <w:p w:rsidR="00B34C91" w:rsidRPr="008575B4" w:rsidRDefault="00B34C91" w:rsidP="00B34C91">
      <w:pPr>
        <w:spacing w:line="3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28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сравнивать и различать особенности растительного мира тундры и тайги, называть их, используя полученную информацию в результате наблюдений</w:t>
      </w:r>
    </w:p>
    <w:p w:rsidR="008575B4" w:rsidRPr="008575B4" w:rsidRDefault="00B34C91" w:rsidP="008575B4">
      <w:pPr>
        <w:pStyle w:val="a3"/>
        <w:numPr>
          <w:ilvl w:val="0"/>
          <w:numId w:val="26"/>
        </w:numPr>
        <w:tabs>
          <w:tab w:val="left" w:pos="640"/>
        </w:tabs>
        <w:spacing w:after="0" w:line="232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работы с иллюстрациями;</w:t>
      </w: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640"/>
        </w:tabs>
        <w:spacing w:after="0" w:line="232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сравнивать и различать особенности животного мира тундры и тайги, называть их, используя полученную информацию в результате наблюдений и работы с иллюстрациями;</w:t>
      </w:r>
    </w:p>
    <w:p w:rsidR="00B34C91" w:rsidRPr="008575B4" w:rsidRDefault="00B34C91" w:rsidP="00B34C91">
      <w:pPr>
        <w:spacing w:line="3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2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характеризовать природные сообщества своей местности (на примере тундры, леса, водоёма);</w:t>
      </w: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3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понимать необходимость соблюдения правил безопасности на воде, в лесу;</w:t>
      </w:r>
    </w:p>
    <w:p w:rsidR="00B34C91" w:rsidRPr="008575B4" w:rsidRDefault="00B34C91" w:rsidP="00B34C91">
      <w:pPr>
        <w:spacing w:line="3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6"/>
        </w:numPr>
        <w:tabs>
          <w:tab w:val="left" w:pos="420"/>
        </w:tabs>
        <w:spacing w:after="0" w:line="231" w:lineRule="auto"/>
        <w:ind w:right="2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определять характер взаимоотношений человека с природой, находить примеры влияния этих отношений на мир животных и растений, называя их представителей, занесённых в Красную книгу Республики Коми.</w:t>
      </w:r>
    </w:p>
    <w:p w:rsidR="00B34C91" w:rsidRPr="008575B4" w:rsidRDefault="00B34C91" w:rsidP="00B34C91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8575B4">
      <w:pPr>
        <w:pStyle w:val="a3"/>
        <w:numPr>
          <w:ilvl w:val="0"/>
          <w:numId w:val="27"/>
        </w:numPr>
        <w:tabs>
          <w:tab w:val="left" w:pos="400"/>
        </w:tabs>
        <w:spacing w:line="231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проводить индивидуальные наблюдения и опытные исследования на выявление взаимосвязи между жизнедеятельностью растений, животных и сменой времен года;</w:t>
      </w:r>
    </w:p>
    <w:p w:rsidR="00B34C91" w:rsidRPr="008575B4" w:rsidRDefault="00B34C91" w:rsidP="00B34C91">
      <w:pPr>
        <w:spacing w:line="34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7"/>
        </w:numPr>
        <w:tabs>
          <w:tab w:val="left" w:pos="420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выполнять правила безопасного поведения в природе (в лесу, на воде);</w:t>
      </w:r>
    </w:p>
    <w:p w:rsidR="00B34C91" w:rsidRPr="008575B4" w:rsidRDefault="00B34C91" w:rsidP="00B34C91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7"/>
        </w:numPr>
        <w:tabs>
          <w:tab w:val="left" w:pos="400"/>
        </w:tabs>
        <w:spacing w:line="23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извлекать по заданию учителя необходимую информацию из дополнительных источников знаний (Интернет, детские энциклопедии), готовить доклады и обсуждать полученные сведения.</w:t>
      </w:r>
    </w:p>
    <w:p w:rsidR="00B34C91" w:rsidRPr="008575B4" w:rsidRDefault="00B34C91" w:rsidP="00B34C91">
      <w:pPr>
        <w:spacing w:line="373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2"/>
          <w:numId w:val="20"/>
        </w:numPr>
        <w:tabs>
          <w:tab w:val="left" w:pos="1145"/>
        </w:tabs>
        <w:spacing w:after="0" w:line="234" w:lineRule="auto"/>
        <w:ind w:firstLine="6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изучения раздела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«Коми край вчера и сегодня»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F2551D">
      <w:pPr>
        <w:spacing w:line="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8"/>
        </w:numPr>
        <w:tabs>
          <w:tab w:val="left" w:pos="420"/>
        </w:tabs>
        <w:spacing w:after="0" w:line="23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знакомиться во время экскурсии с историей своего населённого пункта;</w:t>
      </w:r>
    </w:p>
    <w:p w:rsidR="00B34C91" w:rsidRPr="008575B4" w:rsidRDefault="00B34C91" w:rsidP="00B34C91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описывать достопримечательности своего населённого пункта;</w:t>
      </w:r>
    </w:p>
    <w:p w:rsidR="00B34C91" w:rsidRPr="008575B4" w:rsidRDefault="00B34C91" w:rsidP="00B34C91">
      <w:pPr>
        <w:spacing w:line="3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8"/>
        </w:numPr>
        <w:tabs>
          <w:tab w:val="left" w:pos="420"/>
        </w:tabs>
        <w:spacing w:after="0" w:line="231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lastRenderedPageBreak/>
        <w:t>рассказывать о государственных символах Республики Коми (значимость государственной символики; основные изображения Государственного герба Республики Коми; последовательность расположения цветовых полос</w:t>
      </w:r>
      <w:r w:rsidR="008575B4" w:rsidRPr="008575B4">
        <w:rPr>
          <w:rFonts w:ascii="Times New Roman" w:eastAsia="Symbol" w:hAnsi="Times New Roman" w:cs="Times New Roman"/>
          <w:sz w:val="24"/>
          <w:szCs w:val="24"/>
        </w:rPr>
        <w:t xml:space="preserve"> и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цвета флага);</w:t>
      </w:r>
    </w:p>
    <w:p w:rsidR="00B34C91" w:rsidRPr="008575B4" w:rsidRDefault="00B34C91" w:rsidP="00B34C91">
      <w:pPr>
        <w:spacing w:line="3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8"/>
        </w:numPr>
        <w:tabs>
          <w:tab w:val="left" w:pos="420"/>
        </w:tabs>
        <w:spacing w:after="0" w:line="231" w:lineRule="auto"/>
        <w:ind w:right="2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понимать этническое разнообразие Республики Коми, приводить примеры применения государственных коми и русского языков на территории Республики Коми;</w:t>
      </w:r>
    </w:p>
    <w:p w:rsidR="00B34C91" w:rsidRPr="008575B4" w:rsidRDefault="00B34C91" w:rsidP="00B34C91">
      <w:pPr>
        <w:spacing w:line="4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8"/>
        </w:numPr>
        <w:tabs>
          <w:tab w:val="left" w:pos="420"/>
        </w:tabs>
        <w:spacing w:after="0" w:line="23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описывать свой населённый пункт как сельское поселение или город;</w:t>
      </w:r>
    </w:p>
    <w:p w:rsidR="00B34C91" w:rsidRPr="008575B4" w:rsidRDefault="00B34C91" w:rsidP="008575B4">
      <w:pPr>
        <w:pStyle w:val="a3"/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сравнивать город и село;</w:t>
      </w:r>
    </w:p>
    <w:p w:rsidR="00B34C91" w:rsidRPr="008575B4" w:rsidRDefault="00B34C91" w:rsidP="00B34C91">
      <w:pPr>
        <w:spacing w:line="33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8"/>
        </w:numPr>
        <w:tabs>
          <w:tab w:val="left" w:pos="420"/>
        </w:tabs>
        <w:spacing w:after="0" w:line="22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рассказывать о памятниках своего населённого пункта, посвященных Великой Отечественной войне, о подвигах земляков – её участников.</w:t>
      </w:r>
    </w:p>
    <w:p w:rsidR="00B34C91" w:rsidRPr="008575B4" w:rsidRDefault="00B34C91" w:rsidP="00B34C91">
      <w:pPr>
        <w:spacing w:line="239" w:lineRule="auto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B34C91">
      <w:pPr>
        <w:spacing w:line="34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9"/>
        </w:numPr>
        <w:tabs>
          <w:tab w:val="left" w:pos="420"/>
        </w:tabs>
        <w:spacing w:after="0" w:line="231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рассказывать о результатах экскурсии (при наличии условий) по городу (селу, поселку), к местам исторических событий и памятникам истории и культуры своего населённого пункта;</w:t>
      </w:r>
    </w:p>
    <w:p w:rsidR="00B34C91" w:rsidRPr="008575B4" w:rsidRDefault="00B34C91" w:rsidP="00B34C91">
      <w:pPr>
        <w:spacing w:line="4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29"/>
        </w:numPr>
        <w:tabs>
          <w:tab w:val="left" w:pos="420"/>
        </w:tabs>
        <w:spacing w:after="0" w:line="23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осознавать ценность этнического богатства Республики Коми;</w:t>
      </w:r>
    </w:p>
    <w:p w:rsidR="00B34C91" w:rsidRPr="008575B4" w:rsidRDefault="00B34C91" w:rsidP="008575B4">
      <w:pPr>
        <w:pStyle w:val="a3"/>
        <w:numPr>
          <w:ilvl w:val="0"/>
          <w:numId w:val="29"/>
        </w:numPr>
        <w:tabs>
          <w:tab w:val="left" w:pos="420"/>
        </w:tabs>
        <w:spacing w:after="0" w:line="238" w:lineRule="auto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осознавать необходимость бережного отношения к памятникам истории.</w:t>
      </w:r>
    </w:p>
    <w:p w:rsidR="00B34C91" w:rsidRPr="008575B4" w:rsidRDefault="00B34C91" w:rsidP="00B34C91">
      <w:pPr>
        <w:rPr>
          <w:rFonts w:ascii="Times New Roman" w:hAnsi="Times New Roman" w:cs="Times New Roman"/>
          <w:sz w:val="24"/>
          <w:szCs w:val="24"/>
        </w:rPr>
        <w:sectPr w:rsidR="00B34C91" w:rsidRPr="008575B4">
          <w:pgSz w:w="11900" w:h="16838"/>
          <w:pgMar w:top="1158" w:right="1126" w:bottom="418" w:left="1140" w:header="0" w:footer="0" w:gutter="0"/>
          <w:cols w:space="720" w:equalWidth="0">
            <w:col w:w="9640"/>
          </w:cols>
        </w:sectPr>
      </w:pPr>
    </w:p>
    <w:p w:rsidR="00B34C91" w:rsidRPr="008575B4" w:rsidRDefault="00F2551D" w:rsidP="00B34C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</w:t>
      </w:r>
      <w:r w:rsidR="00B34C91"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-й год обучения</w:t>
      </w:r>
    </w:p>
    <w:p w:rsidR="00B34C91" w:rsidRPr="008575B4" w:rsidRDefault="00B34C91" w:rsidP="00B34C91">
      <w:pPr>
        <w:spacing w:line="144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2"/>
          <w:numId w:val="21"/>
        </w:numPr>
        <w:tabs>
          <w:tab w:val="left" w:pos="1120"/>
        </w:tabs>
        <w:spacing w:after="0" w:line="240" w:lineRule="auto"/>
        <w:ind w:left="1120" w:hanging="421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 изучения  раздела 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«Природа  Коми  края»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 учащиеся</w:t>
      </w:r>
    </w:p>
    <w:p w:rsidR="00B34C91" w:rsidRPr="008575B4" w:rsidRDefault="00B34C91" w:rsidP="00B34C9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8575B4">
      <w:pPr>
        <w:pStyle w:val="a3"/>
        <w:numPr>
          <w:ilvl w:val="0"/>
          <w:numId w:val="30"/>
        </w:numPr>
        <w:tabs>
          <w:tab w:val="left" w:pos="420"/>
        </w:tabs>
        <w:spacing w:after="0" w:line="221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на физической карте Республики Коми географические объекты</w:t>
      </w:r>
    </w:p>
    <w:p w:rsidR="00B34C91" w:rsidRPr="008575B4" w:rsidRDefault="00B34C91" w:rsidP="008575B4">
      <w:pPr>
        <w:numPr>
          <w:ilvl w:val="1"/>
          <w:numId w:val="30"/>
        </w:numPr>
        <w:tabs>
          <w:tab w:val="left" w:pos="640"/>
        </w:tabs>
        <w:spacing w:after="0" w:line="22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их названия;</w:t>
      </w:r>
    </w:p>
    <w:p w:rsidR="00B34C91" w:rsidRPr="008575B4" w:rsidRDefault="00B34C91" w:rsidP="00B34C91">
      <w:pPr>
        <w:spacing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0"/>
        </w:numPr>
        <w:tabs>
          <w:tab w:val="left" w:pos="420"/>
        </w:tabs>
        <w:spacing w:after="0" w:line="21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определять объекты (свой населенный пункт, виды полезных ископаемых) на географической карте с помощью условных знаков;</w:t>
      </w:r>
    </w:p>
    <w:p w:rsidR="00B34C91" w:rsidRPr="008575B4" w:rsidRDefault="00B34C91" w:rsidP="00B34C91">
      <w:pPr>
        <w:spacing w:line="1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0"/>
        </w:numPr>
        <w:tabs>
          <w:tab w:val="left" w:pos="420"/>
        </w:tabs>
        <w:spacing w:after="0" w:line="21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различать изученные полезные ископаемые, приводить примеры использования полезных ископаемых в Республике Коми;</w:t>
      </w:r>
    </w:p>
    <w:p w:rsidR="00B34C91" w:rsidRPr="008575B4" w:rsidRDefault="00B34C91" w:rsidP="00B34C91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0"/>
        </w:numPr>
        <w:tabs>
          <w:tab w:val="left" w:pos="420"/>
        </w:tabs>
        <w:spacing w:after="0" w:line="224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осознавать значение природных богатств Республики Коми в хозяйственной</w:t>
      </w:r>
    </w:p>
    <w:p w:rsidR="00B34C91" w:rsidRPr="008575B4" w:rsidRDefault="00B34C91" w:rsidP="008575B4">
      <w:pPr>
        <w:pStyle w:val="a3"/>
        <w:numPr>
          <w:ilvl w:val="0"/>
          <w:numId w:val="30"/>
        </w:numPr>
        <w:tabs>
          <w:tab w:val="left" w:pos="2380"/>
          <w:tab w:val="left" w:pos="3000"/>
          <w:tab w:val="left" w:pos="4460"/>
          <w:tab w:val="left" w:pos="6640"/>
          <w:tab w:val="left" w:pos="8300"/>
        </w:tabs>
        <w:spacing w:line="231" w:lineRule="auto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жителей,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8575B4" w:rsidRPr="008575B4">
        <w:rPr>
          <w:rFonts w:ascii="Times New Roman" w:hAnsi="Times New Roman" w:cs="Times New Roman"/>
          <w:sz w:val="24"/>
          <w:szCs w:val="24"/>
        </w:rPr>
        <w:t xml:space="preserve">и 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природным богатствам;</w:t>
      </w:r>
    </w:p>
    <w:p w:rsidR="00B34C91" w:rsidRPr="008575B4" w:rsidRDefault="00B34C91" w:rsidP="008575B4">
      <w:pPr>
        <w:pStyle w:val="a3"/>
        <w:numPr>
          <w:ilvl w:val="0"/>
          <w:numId w:val="30"/>
        </w:numPr>
        <w:tabs>
          <w:tab w:val="left" w:pos="420"/>
        </w:tabs>
        <w:spacing w:after="0" w:line="225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описывать памятник природы своего населённого пункта, района.</w:t>
      </w:r>
    </w:p>
    <w:p w:rsidR="00B34C91" w:rsidRPr="008575B4" w:rsidRDefault="00B34C91" w:rsidP="00B34C91">
      <w:pPr>
        <w:spacing w:line="227" w:lineRule="auto"/>
        <w:ind w:left="70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8575B4">
      <w:pPr>
        <w:pStyle w:val="a3"/>
        <w:numPr>
          <w:ilvl w:val="0"/>
          <w:numId w:val="31"/>
        </w:numPr>
        <w:tabs>
          <w:tab w:val="left" w:pos="420"/>
        </w:tabs>
        <w:spacing w:after="0" w:line="219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осознавать необходимость бережного отношения к памятникам природы.</w:t>
      </w:r>
    </w:p>
    <w:p w:rsidR="00B34C91" w:rsidRPr="008575B4" w:rsidRDefault="00B34C91" w:rsidP="00B34C91">
      <w:pPr>
        <w:spacing w:line="160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2"/>
          <w:numId w:val="22"/>
        </w:numPr>
        <w:tabs>
          <w:tab w:val="left" w:pos="1056"/>
        </w:tabs>
        <w:spacing w:after="0" w:line="226" w:lineRule="auto"/>
        <w:ind w:firstLine="699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изучения раздела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«Культурное богатство Коми края»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учащиеся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B34C91">
      <w:pPr>
        <w:spacing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1"/>
        </w:numPr>
        <w:tabs>
          <w:tab w:val="left" w:pos="420"/>
        </w:tabs>
        <w:spacing w:after="0" w:line="21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описывать памятник историко-культурного наследия своего населённого пункта, района;</w:t>
      </w:r>
    </w:p>
    <w:p w:rsidR="00B34C91" w:rsidRPr="008575B4" w:rsidRDefault="00B34C91" w:rsidP="00B34C91">
      <w:pPr>
        <w:spacing w:line="1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1"/>
        </w:numPr>
        <w:tabs>
          <w:tab w:val="left" w:pos="420"/>
        </w:tabs>
        <w:spacing w:after="0" w:line="21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рассказывать об особенностях традиционного представления мира коми-зырян;</w:t>
      </w:r>
    </w:p>
    <w:p w:rsidR="00B34C91" w:rsidRPr="008575B4" w:rsidRDefault="00B34C91" w:rsidP="00B34C91">
      <w:pPr>
        <w:spacing w:line="1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1"/>
        </w:numPr>
        <w:tabs>
          <w:tab w:val="left" w:pos="420"/>
        </w:tabs>
        <w:spacing w:after="0" w:line="21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называть и описывать наиболее известные памятники истории и культуры Коми края.</w:t>
      </w:r>
    </w:p>
    <w:p w:rsidR="00B34C91" w:rsidRPr="008575B4" w:rsidRDefault="00B34C91" w:rsidP="00B34C91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B34C91">
      <w:pPr>
        <w:spacing w:line="227" w:lineRule="auto"/>
        <w:ind w:left="7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B34C91">
      <w:pPr>
        <w:spacing w:line="6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2"/>
        </w:numPr>
        <w:tabs>
          <w:tab w:val="left" w:pos="420"/>
        </w:tabs>
        <w:spacing w:after="0" w:line="21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осознавать ценность материального историко-культурного наследия Коми края.</w:t>
      </w:r>
    </w:p>
    <w:p w:rsidR="00B34C91" w:rsidRPr="008575B4" w:rsidRDefault="00B34C91" w:rsidP="00B34C91">
      <w:pPr>
        <w:spacing w:line="150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2"/>
          <w:numId w:val="22"/>
        </w:numPr>
        <w:tabs>
          <w:tab w:val="left" w:pos="980"/>
        </w:tabs>
        <w:spacing w:after="0" w:line="240" w:lineRule="auto"/>
        <w:ind w:left="980" w:hanging="281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изучения раздела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«Коми край вчера и сегодня»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учащиеся</w:t>
      </w:r>
    </w:p>
    <w:p w:rsidR="00B34C91" w:rsidRPr="008575B4" w:rsidRDefault="00B34C91" w:rsidP="00B34C9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B34C91">
      <w:pPr>
        <w:spacing w:line="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2"/>
        </w:numPr>
        <w:tabs>
          <w:tab w:val="left" w:pos="420"/>
        </w:tabs>
        <w:spacing w:after="0" w:line="21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характеризовать образ жизни людей, проживавших на территории Коми края в разные исторические периоды;</w:t>
      </w:r>
    </w:p>
    <w:p w:rsidR="00B34C91" w:rsidRPr="008575B4" w:rsidRDefault="00B34C91" w:rsidP="00B34C91">
      <w:pPr>
        <w:spacing w:line="1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2"/>
        </w:numPr>
        <w:tabs>
          <w:tab w:val="left" w:pos="420"/>
        </w:tabs>
        <w:spacing w:after="0" w:line="21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соотносить исторические события с датами на примере истории Коми края и коми народа;</w:t>
      </w:r>
    </w:p>
    <w:p w:rsidR="00B34C91" w:rsidRPr="008575B4" w:rsidRDefault="00B34C91" w:rsidP="00B34C91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2"/>
        </w:numPr>
        <w:tabs>
          <w:tab w:val="left" w:pos="420"/>
        </w:tabs>
        <w:spacing w:after="0" w:line="225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место изученного события на «ленте времени»;</w:t>
      </w:r>
    </w:p>
    <w:p w:rsidR="00B34C91" w:rsidRPr="008575B4" w:rsidRDefault="00B34C91" w:rsidP="00B34C91">
      <w:pPr>
        <w:spacing w:line="10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2"/>
        </w:numPr>
        <w:tabs>
          <w:tab w:val="left" w:pos="420"/>
        </w:tabs>
        <w:spacing w:after="0" w:line="21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описывать наиболее важные события в истории Коми края, а также события, связанные с яркими историческими личностями;</w:t>
      </w:r>
    </w:p>
    <w:p w:rsidR="00B34C91" w:rsidRPr="008575B4" w:rsidRDefault="00B34C91" w:rsidP="00B34C91">
      <w:pPr>
        <w:spacing w:line="1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2"/>
        </w:numPr>
        <w:tabs>
          <w:tab w:val="left" w:pos="420"/>
        </w:tabs>
        <w:spacing w:after="0" w:line="211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дополнительные источники информации об исторических событиях и личностях Коми края;</w:t>
      </w:r>
    </w:p>
    <w:p w:rsidR="00B34C91" w:rsidRPr="008575B4" w:rsidRDefault="00B34C91" w:rsidP="008575B4">
      <w:pPr>
        <w:pStyle w:val="a3"/>
        <w:numPr>
          <w:ilvl w:val="0"/>
          <w:numId w:val="32"/>
        </w:numPr>
        <w:tabs>
          <w:tab w:val="left" w:pos="400"/>
          <w:tab w:val="left" w:pos="1900"/>
          <w:tab w:val="left" w:pos="2800"/>
          <w:tab w:val="left" w:pos="3760"/>
          <w:tab w:val="left" w:pos="4940"/>
          <w:tab w:val="left" w:pos="5420"/>
          <w:tab w:val="left" w:pos="6760"/>
          <w:tab w:val="left" w:pos="8040"/>
        </w:tabs>
        <w:spacing w:line="238" w:lineRule="auto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коми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575B4">
        <w:rPr>
          <w:rFonts w:ascii="Times New Roman" w:hAnsi="Times New Roman" w:cs="Times New Roman"/>
          <w:sz w:val="24"/>
          <w:szCs w:val="24"/>
        </w:rPr>
        <w:tab/>
      </w:r>
      <w:r w:rsidR="008575B4">
        <w:rPr>
          <w:rFonts w:ascii="Times New Roman" w:eastAsia="Times New Roman" w:hAnsi="Times New Roman" w:cs="Times New Roman"/>
          <w:sz w:val="24"/>
          <w:szCs w:val="24"/>
        </w:rPr>
        <w:t>истори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8575B4">
        <w:rPr>
          <w:rFonts w:ascii="Times New Roman" w:hAnsi="Times New Roman" w:cs="Times New Roman"/>
          <w:sz w:val="24"/>
          <w:szCs w:val="24"/>
        </w:rPr>
        <w:tab/>
      </w:r>
    </w:p>
    <w:p w:rsidR="00B34C91" w:rsidRPr="008575B4" w:rsidRDefault="008575B4" w:rsidP="008575B4">
      <w:pPr>
        <w:pStyle w:val="a3"/>
        <w:numPr>
          <w:ilvl w:val="0"/>
          <w:numId w:val="32"/>
        </w:numPr>
        <w:spacing w:line="223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="00B34C91" w:rsidRPr="008575B4">
        <w:rPr>
          <w:rFonts w:ascii="Times New Roman" w:eastAsia="Times New Roman" w:hAnsi="Times New Roman" w:cs="Times New Roman"/>
          <w:sz w:val="24"/>
          <w:szCs w:val="24"/>
        </w:rPr>
        <w:t>о национальных свершениях, победах, вызывающих чувство гордости за свой родной край;</w:t>
      </w:r>
    </w:p>
    <w:p w:rsidR="00B34C91" w:rsidRPr="008575B4" w:rsidRDefault="00B34C91" w:rsidP="00B34C91">
      <w:pPr>
        <w:spacing w:line="10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8575B4" w:rsidP="008575B4">
      <w:pPr>
        <w:pStyle w:val="a3"/>
        <w:numPr>
          <w:ilvl w:val="0"/>
          <w:numId w:val="32"/>
        </w:numPr>
        <w:tabs>
          <w:tab w:val="left" w:pos="420"/>
        </w:tabs>
        <w:spacing w:after="0" w:line="21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34C91" w:rsidRPr="008575B4">
        <w:rPr>
          <w:rFonts w:ascii="Times New Roman" w:eastAsia="Times New Roman" w:hAnsi="Times New Roman" w:cs="Times New Roman"/>
          <w:sz w:val="24"/>
          <w:szCs w:val="24"/>
        </w:rPr>
        <w:t>писывать облик столицы Коми края в разные исторические периоды, узнавать его достопримечательности и памятники.</w:t>
      </w:r>
    </w:p>
    <w:p w:rsidR="00B34C91" w:rsidRPr="008575B4" w:rsidRDefault="00B34C91" w:rsidP="00B34C91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B34C91">
      <w:pPr>
        <w:spacing w:line="229" w:lineRule="auto"/>
        <w:ind w:left="7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B34C91">
      <w:pPr>
        <w:spacing w:line="6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3"/>
        </w:numPr>
        <w:tabs>
          <w:tab w:val="left" w:pos="420"/>
        </w:tabs>
        <w:spacing w:after="0" w:line="218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обнаруживать простейшие взаимосвязи между историческими событиями, происходившими на территории России и Коми края.</w:t>
      </w:r>
    </w:p>
    <w:p w:rsidR="00B34C91" w:rsidRPr="008575B4" w:rsidRDefault="00B34C91" w:rsidP="00B34C91">
      <w:pPr>
        <w:spacing w:line="119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rPr>
          <w:rFonts w:ascii="Times New Roman" w:hAnsi="Times New Roman" w:cs="Times New Roman"/>
          <w:sz w:val="24"/>
          <w:szCs w:val="24"/>
        </w:rPr>
        <w:sectPr w:rsidR="00B34C91" w:rsidRPr="008575B4">
          <w:pgSz w:w="11900" w:h="16838"/>
          <w:pgMar w:top="1110" w:right="1126" w:bottom="418" w:left="1140" w:header="0" w:footer="0" w:gutter="0"/>
          <w:cols w:space="720" w:equalWidth="0">
            <w:col w:w="9640"/>
          </w:cols>
        </w:sectPr>
      </w:pPr>
    </w:p>
    <w:p w:rsidR="00B34C91" w:rsidRPr="008575B4" w:rsidRDefault="00F2551D" w:rsidP="00B34C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</w:t>
      </w:r>
      <w:r w:rsidR="00B34C91"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-й год обучения</w:t>
      </w:r>
    </w:p>
    <w:p w:rsidR="00B34C91" w:rsidRPr="008575B4" w:rsidRDefault="00B34C91" w:rsidP="00B34C91">
      <w:pPr>
        <w:spacing w:line="319" w:lineRule="exact"/>
        <w:rPr>
          <w:rFonts w:ascii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1"/>
          <w:numId w:val="23"/>
        </w:numPr>
        <w:tabs>
          <w:tab w:val="left" w:pos="1120"/>
        </w:tabs>
        <w:spacing w:after="0" w:line="240" w:lineRule="auto"/>
        <w:ind w:left="1120" w:hanging="421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 изучения  раздела 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«Природа  Коми  края»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 учащиеся</w:t>
      </w:r>
    </w:p>
    <w:p w:rsidR="00B34C91" w:rsidRPr="008575B4" w:rsidRDefault="00B34C91" w:rsidP="00B34C91">
      <w:pPr>
        <w:spacing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B34C91">
      <w:pPr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B34C91">
      <w:pPr>
        <w:spacing w:line="2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на физической карте России Республику Коми, её столицу, регионы-«соседи» Республики Коми;</w:t>
      </w:r>
    </w:p>
    <w:p w:rsidR="00B34C91" w:rsidRPr="008575B4" w:rsidRDefault="00B34C91" w:rsidP="00B34C91">
      <w:pPr>
        <w:spacing w:line="33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7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осознавать значение лесного богатства Республики Коми в хозяйственной жизни региона и страны;</w:t>
      </w:r>
    </w:p>
    <w:p w:rsidR="00B34C91" w:rsidRPr="008575B4" w:rsidRDefault="00B34C91" w:rsidP="00B34C91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3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приводить примеры использования древесины в Республике Коми;</w:t>
      </w: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40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осознавать необходимость бережного отношения к памятникам природы.</w:t>
      </w:r>
    </w:p>
    <w:p w:rsidR="00B34C91" w:rsidRPr="008575B4" w:rsidRDefault="00B34C91" w:rsidP="00B34C91">
      <w:pPr>
        <w:spacing w:line="9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B34C91">
      <w:pPr>
        <w:ind w:left="7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B34C91">
      <w:pPr>
        <w:spacing w:line="2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7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осуществлять свою жизнедеятельность в соответствии с нормами природоохранного, нерасточительного поведения.</w:t>
      </w:r>
    </w:p>
    <w:p w:rsidR="00B34C91" w:rsidRPr="008575B4" w:rsidRDefault="00B34C91" w:rsidP="00B34C91">
      <w:pPr>
        <w:spacing w:line="324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1"/>
          <w:numId w:val="23"/>
        </w:numPr>
        <w:tabs>
          <w:tab w:val="left" w:pos="980"/>
        </w:tabs>
        <w:spacing w:after="0" w:line="240" w:lineRule="auto"/>
        <w:ind w:left="980" w:hanging="2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изучения раздела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«Коми край вчера и сегодня»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учащиеся</w:t>
      </w:r>
    </w:p>
    <w:p w:rsidR="00B34C91" w:rsidRPr="008575B4" w:rsidRDefault="00B34C91" w:rsidP="00F2551D">
      <w:pPr>
        <w:spacing w:line="4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F25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35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понимать роль и значение труда в жизни человека;</w:t>
      </w:r>
    </w:p>
    <w:p w:rsidR="00B34C91" w:rsidRPr="008575B4" w:rsidRDefault="00B34C91" w:rsidP="00B34C91">
      <w:pPr>
        <w:spacing w:line="3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8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соотносить исторические события, происходившие на территории Коми края, с историческими событиями, происходившими в стране;</w:t>
      </w: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3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место изученного события на «ленте времени»;</w:t>
      </w:r>
    </w:p>
    <w:p w:rsidR="00B34C91" w:rsidRPr="008575B4" w:rsidRDefault="00B34C91" w:rsidP="00B34C91">
      <w:pPr>
        <w:spacing w:line="3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7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называть и описывать изученные памятники историко-культурного наследия Республики Коми федерального значения;</w:t>
      </w:r>
    </w:p>
    <w:p w:rsidR="00B34C91" w:rsidRPr="008575B4" w:rsidRDefault="00B34C91" w:rsidP="00B34C91">
      <w:pPr>
        <w:spacing w:line="33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8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характеризовать образ жизни заводского рабочего в разные исторические периоды;</w:t>
      </w:r>
    </w:p>
    <w:p w:rsidR="00B34C91" w:rsidRPr="008575B4" w:rsidRDefault="00B34C91" w:rsidP="00B34C91">
      <w:pPr>
        <w:spacing w:line="33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7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в дополнительных источниках информацию о боевых и трудовых подвигах жителей Коми края в годы Великой Отечественной войны;</w:t>
      </w:r>
    </w:p>
    <w:p w:rsidR="00B34C91" w:rsidRPr="008575B4" w:rsidRDefault="00B34C91" w:rsidP="00B34C91">
      <w:pPr>
        <w:spacing w:line="3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7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описывать особенности разных видов промышленности и сельского хозяйства;</w:t>
      </w:r>
    </w:p>
    <w:p w:rsidR="00B34C91" w:rsidRPr="008575B4" w:rsidRDefault="00B34C91" w:rsidP="00B34C91">
      <w:pPr>
        <w:spacing w:line="33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8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рассказывать об особенностях труда людей, работающих на различных видах производства;</w:t>
      </w:r>
    </w:p>
    <w:p w:rsidR="00B34C91" w:rsidRPr="008575B4" w:rsidRDefault="00B34C91" w:rsidP="00B34C91">
      <w:pPr>
        <w:spacing w:line="33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2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различать отрасли промышленности, представленные в экономике Республики Коми;</w:t>
      </w:r>
    </w:p>
    <w:p w:rsidR="00B34C91" w:rsidRPr="008575B4" w:rsidRDefault="00B34C91" w:rsidP="00B34C91">
      <w:pPr>
        <w:spacing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3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находить в домашнем архиве исторические свидетельства;</w:t>
      </w: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3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осознавать роль спорта в жизни человека;</w:t>
      </w: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40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рассказывать о своем городе или районе по плану;</w:t>
      </w:r>
    </w:p>
    <w:p w:rsidR="00B34C91" w:rsidRPr="008575B4" w:rsidRDefault="00B34C91" w:rsidP="008575B4">
      <w:pPr>
        <w:numPr>
          <w:ilvl w:val="0"/>
          <w:numId w:val="23"/>
        </w:numPr>
        <w:tabs>
          <w:tab w:val="left" w:pos="420"/>
        </w:tabs>
        <w:spacing w:after="0" w:line="23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называть имя действующего Главы Республики Коми и его полномочия;</w:t>
      </w:r>
    </w:p>
    <w:p w:rsidR="00B34C91" w:rsidRPr="008575B4" w:rsidRDefault="00B34C91" w:rsidP="008575B4">
      <w:pPr>
        <w:tabs>
          <w:tab w:val="left" w:pos="400"/>
          <w:tab w:val="left" w:pos="2280"/>
          <w:tab w:val="left" w:pos="2740"/>
          <w:tab w:val="left" w:pos="4520"/>
          <w:tab w:val="left" w:pos="5220"/>
          <w:tab w:val="left" w:pos="5680"/>
          <w:tab w:val="left" w:pos="7760"/>
        </w:tabs>
        <w:spacing w:line="231" w:lineRule="auto"/>
        <w:ind w:left="6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Symbol" w:hAnsi="Times New Roman" w:cs="Times New Roman"/>
          <w:sz w:val="24"/>
          <w:szCs w:val="24"/>
        </w:rPr>
        <w:t>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ab/>
        <w:t>рассказывать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ab/>
        <w:t>Сыктывкаре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ab/>
        <w:t>политическом,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ab/>
        <w:t>экономическомкультурном центре Республики Коми.</w:t>
      </w:r>
    </w:p>
    <w:p w:rsidR="00B34C91" w:rsidRPr="008575B4" w:rsidRDefault="00B34C91" w:rsidP="00B34C91">
      <w:pPr>
        <w:spacing w:line="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2551D" w:rsidRPr="008575B4" w:rsidRDefault="00F2551D" w:rsidP="00B34C91">
      <w:pPr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B34C91" w:rsidRPr="008575B4" w:rsidRDefault="00B34C91" w:rsidP="00B34C9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B34C91">
      <w:pPr>
        <w:spacing w:line="2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4"/>
        </w:numPr>
        <w:tabs>
          <w:tab w:val="left" w:pos="420"/>
        </w:tabs>
        <w:spacing w:after="0" w:line="227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понимать роль профессиональной, трудовой деятельности в жизни человека и судьбе семьи;</w:t>
      </w:r>
    </w:p>
    <w:p w:rsidR="00B34C91" w:rsidRPr="008575B4" w:rsidRDefault="00B34C91" w:rsidP="00B34C91">
      <w:pPr>
        <w:spacing w:line="33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0"/>
          <w:numId w:val="24"/>
        </w:numPr>
        <w:tabs>
          <w:tab w:val="left" w:pos="420"/>
        </w:tabs>
        <w:spacing w:after="0" w:line="228" w:lineRule="auto"/>
        <w:ind w:left="420" w:right="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рассказывать об изученном событии на основе архивных документов, исторических свидетельств;</w:t>
      </w:r>
    </w:p>
    <w:p w:rsidR="00B34C91" w:rsidRPr="008575B4" w:rsidRDefault="00B34C91" w:rsidP="008575B4">
      <w:pPr>
        <w:numPr>
          <w:ilvl w:val="0"/>
          <w:numId w:val="25"/>
        </w:numPr>
        <w:tabs>
          <w:tab w:val="left" w:pos="420"/>
        </w:tabs>
        <w:spacing w:after="0" w:line="228" w:lineRule="auto"/>
        <w:ind w:left="420" w:hanging="36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характеризовать основные политические особенности современной Республики Коми.</w:t>
      </w:r>
    </w:p>
    <w:p w:rsidR="00B34C91" w:rsidRPr="008575B4" w:rsidRDefault="00B34C91" w:rsidP="00B34C91">
      <w:pPr>
        <w:spacing w:line="33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numPr>
          <w:ilvl w:val="2"/>
          <w:numId w:val="25"/>
        </w:numPr>
        <w:tabs>
          <w:tab w:val="left" w:pos="1056"/>
        </w:tabs>
        <w:spacing w:after="0" w:line="234" w:lineRule="auto"/>
        <w:ind w:firstLine="699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результате изучения раздела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«Культурное богатство Коми края»</w:t>
      </w:r>
      <w:r w:rsidRPr="008575B4">
        <w:rPr>
          <w:rFonts w:ascii="Times New Roman" w:eastAsia="Times New Roman" w:hAnsi="Times New Roman" w:cs="Times New Roman"/>
          <w:sz w:val="24"/>
          <w:szCs w:val="24"/>
        </w:rPr>
        <w:t xml:space="preserve"> учащиеся </w:t>
      </w:r>
      <w:r w:rsidRPr="008575B4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научатся:</w:t>
      </w:r>
    </w:p>
    <w:p w:rsidR="00B34C91" w:rsidRPr="008575B4" w:rsidRDefault="00B34C91" w:rsidP="00B34C91">
      <w:pPr>
        <w:spacing w:line="3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75B4" w:rsidRPr="008575B4" w:rsidRDefault="00B34C91" w:rsidP="008575B4">
      <w:pPr>
        <w:pStyle w:val="a3"/>
        <w:numPr>
          <w:ilvl w:val="0"/>
          <w:numId w:val="33"/>
        </w:numPr>
        <w:tabs>
          <w:tab w:val="left" w:pos="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понимать особую значимость в развитии человека таких просветительских учреждений, как музеи;</w:t>
      </w:r>
      <w:bookmarkStart w:id="0" w:name="_GoBack"/>
      <w:bookmarkEnd w:id="0"/>
    </w:p>
    <w:p w:rsidR="008575B4" w:rsidRPr="008575B4" w:rsidRDefault="008575B4" w:rsidP="008575B4">
      <w:pPr>
        <w:pStyle w:val="a3"/>
        <w:numPr>
          <w:ilvl w:val="0"/>
          <w:numId w:val="33"/>
        </w:numPr>
        <w:tabs>
          <w:tab w:val="left" w:pos="64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определять  значение  понятия  «родственные  народы»  на  примере  комии финно-угорских народов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4C91" w:rsidRPr="008575B4" w:rsidRDefault="00B34C91" w:rsidP="008575B4">
      <w:pPr>
        <w:pStyle w:val="a3"/>
        <w:numPr>
          <w:ilvl w:val="0"/>
          <w:numId w:val="33"/>
        </w:numPr>
        <w:tabs>
          <w:tab w:val="left" w:pos="64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приводить примеры и доказательства родства финно-угорских народов;</w:t>
      </w:r>
    </w:p>
    <w:p w:rsidR="00B34C91" w:rsidRPr="008575B4" w:rsidRDefault="00B34C91" w:rsidP="008575B4">
      <w:pPr>
        <w:pStyle w:val="a3"/>
        <w:numPr>
          <w:ilvl w:val="0"/>
          <w:numId w:val="33"/>
        </w:numPr>
        <w:tabs>
          <w:tab w:val="left" w:pos="420"/>
        </w:tabs>
        <w:spacing w:after="0" w:line="227" w:lineRule="auto"/>
        <w:ind w:right="2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называть изученные памятники нематериального культурного наследия Республики Коми;</w:t>
      </w:r>
    </w:p>
    <w:p w:rsidR="00B34C91" w:rsidRPr="008575B4" w:rsidRDefault="00B34C91" w:rsidP="008575B4">
      <w:pPr>
        <w:pStyle w:val="a3"/>
        <w:numPr>
          <w:ilvl w:val="0"/>
          <w:numId w:val="33"/>
        </w:numPr>
        <w:tabs>
          <w:tab w:val="left" w:pos="420"/>
        </w:tabs>
        <w:spacing w:after="0" w:line="22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sz w:val="24"/>
          <w:szCs w:val="24"/>
        </w:rPr>
        <w:t>рассказывать о традиционных праздниках в Республике Коми, объяснять их значение;</w:t>
      </w:r>
    </w:p>
    <w:p w:rsidR="00B34C91" w:rsidRPr="008575B4" w:rsidRDefault="00B34C91" w:rsidP="00B34C91">
      <w:pPr>
        <w:spacing w:line="7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B34C91">
      <w:pPr>
        <w:ind w:left="700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B34C91" w:rsidRPr="008575B4" w:rsidRDefault="00B34C91" w:rsidP="00B34C91">
      <w:pPr>
        <w:spacing w:line="25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34C91" w:rsidRPr="008575B4" w:rsidRDefault="00B34C91" w:rsidP="008575B4">
      <w:pPr>
        <w:pStyle w:val="a3"/>
        <w:numPr>
          <w:ilvl w:val="0"/>
          <w:numId w:val="34"/>
        </w:numPr>
        <w:tabs>
          <w:tab w:val="left" w:pos="420"/>
        </w:tabs>
        <w:spacing w:after="0" w:line="228" w:lineRule="auto"/>
        <w:rPr>
          <w:rFonts w:ascii="Times New Roman" w:eastAsia="Symbol" w:hAnsi="Times New Roman" w:cs="Times New Roman"/>
          <w:sz w:val="24"/>
          <w:szCs w:val="24"/>
        </w:rPr>
      </w:pPr>
      <w:r w:rsidRPr="008575B4">
        <w:rPr>
          <w:rFonts w:ascii="Times New Roman" w:eastAsia="Times New Roman" w:hAnsi="Times New Roman" w:cs="Times New Roman"/>
          <w:i/>
          <w:iCs/>
          <w:sz w:val="24"/>
          <w:szCs w:val="24"/>
        </w:rPr>
        <w:t>осознавать ценность нематериального культурного наследия Республики Коми.</w:t>
      </w:r>
    </w:p>
    <w:p w:rsidR="00D359E5" w:rsidRPr="008575B4" w:rsidRDefault="00D359E5" w:rsidP="00B34C9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922" w:rsidRPr="008575B4" w:rsidRDefault="00431922" w:rsidP="004319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B4" w:rsidRDefault="008575B4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4B0" w:rsidRPr="008575B4" w:rsidRDefault="008344B0" w:rsidP="00834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75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Материально – техническое обеспечение образовательного процесса</w:t>
      </w:r>
    </w:p>
    <w:p w:rsidR="00B960F0" w:rsidRPr="008575B4" w:rsidRDefault="00422AAF" w:rsidP="00834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Книгопечатная продукция </w:t>
      </w:r>
    </w:p>
    <w:p w:rsidR="00422AAF" w:rsidRPr="008575B4" w:rsidRDefault="00422AAF" w:rsidP="00422A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Раздел «Человек и природа».</w:t>
      </w:r>
    </w:p>
    <w:p w:rsidR="00422AAF" w:rsidRPr="008575B4" w:rsidRDefault="00422AAF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Географический атлас Республики Коми.- Москва-Сыктывкар, 1997.</w:t>
      </w:r>
    </w:p>
    <w:p w:rsidR="00422AAF" w:rsidRPr="008575B4" w:rsidRDefault="00422AAF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Денисов В.Г. Охраняемые растения Республики Коми: иллюстративный мтериал.- Сыктывкар, 1997.</w:t>
      </w:r>
    </w:p>
    <w:p w:rsidR="00422AAF" w:rsidRPr="008575B4" w:rsidRDefault="00422AAF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Дыхание пармы / сост. В.А.Латышева. </w:t>
      </w:r>
      <w:r w:rsidR="00797A03" w:rsidRPr="008575B4">
        <w:rPr>
          <w:rFonts w:ascii="Times New Roman" w:hAnsi="Times New Roman" w:cs="Times New Roman"/>
          <w:sz w:val="24"/>
          <w:szCs w:val="24"/>
        </w:rPr>
        <w:t>–</w:t>
      </w:r>
      <w:r w:rsidRPr="008575B4">
        <w:rPr>
          <w:rFonts w:ascii="Times New Roman" w:hAnsi="Times New Roman" w:cs="Times New Roman"/>
          <w:sz w:val="24"/>
          <w:szCs w:val="24"/>
        </w:rPr>
        <w:t xml:space="preserve">Сыктывкар: Коми </w:t>
      </w:r>
      <w:r w:rsidR="00797A03" w:rsidRPr="008575B4">
        <w:rPr>
          <w:rFonts w:ascii="Times New Roman" w:hAnsi="Times New Roman" w:cs="Times New Roman"/>
          <w:sz w:val="24"/>
          <w:szCs w:val="24"/>
        </w:rPr>
        <w:pgNum/>
      </w:r>
      <w:r w:rsidR="00797A03" w:rsidRPr="008575B4">
        <w:rPr>
          <w:rFonts w:ascii="Times New Roman" w:hAnsi="Times New Roman" w:cs="Times New Roman"/>
          <w:sz w:val="24"/>
          <w:szCs w:val="24"/>
        </w:rPr>
        <w:t>Н</w:t>
      </w:r>
      <w:r w:rsidRPr="008575B4">
        <w:rPr>
          <w:rFonts w:ascii="Times New Roman" w:hAnsi="Times New Roman" w:cs="Times New Roman"/>
          <w:sz w:val="24"/>
          <w:szCs w:val="24"/>
        </w:rPr>
        <w:t>.изд-во, 1991.</w:t>
      </w:r>
    </w:p>
    <w:p w:rsidR="00422AAF" w:rsidRPr="008575B4" w:rsidRDefault="00422AAF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Живая вода: рассказы, стихи, очерки о родной природе: в 3-х </w:t>
      </w:r>
      <w:r w:rsidR="00797A03" w:rsidRPr="008575B4">
        <w:rPr>
          <w:rFonts w:ascii="Times New Roman" w:hAnsi="Times New Roman" w:cs="Times New Roman"/>
          <w:sz w:val="24"/>
          <w:szCs w:val="24"/>
        </w:rPr>
        <w:pgNum/>
      </w:r>
      <w:r w:rsidR="00797A03" w:rsidRPr="008575B4">
        <w:rPr>
          <w:rFonts w:ascii="Times New Roman" w:hAnsi="Times New Roman" w:cs="Times New Roman"/>
          <w:sz w:val="24"/>
          <w:szCs w:val="24"/>
        </w:rPr>
        <w:t>Н</w:t>
      </w:r>
      <w:r w:rsidRPr="008575B4">
        <w:rPr>
          <w:rFonts w:ascii="Times New Roman" w:hAnsi="Times New Roman" w:cs="Times New Roman"/>
          <w:sz w:val="24"/>
          <w:szCs w:val="24"/>
        </w:rPr>
        <w:t xml:space="preserve">. </w:t>
      </w:r>
      <w:r w:rsidR="005D2DBB" w:rsidRPr="008575B4">
        <w:rPr>
          <w:rFonts w:ascii="Times New Roman" w:hAnsi="Times New Roman" w:cs="Times New Roman"/>
          <w:sz w:val="24"/>
          <w:szCs w:val="24"/>
        </w:rPr>
        <w:t>– Сыктывкар, 1990.</w:t>
      </w:r>
    </w:p>
    <w:p w:rsidR="005D2DBB" w:rsidRPr="008575B4" w:rsidRDefault="005D2DBB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КоданёвИ.В.Родные места: Рассказы. – Сыктывкар: Коми </w:t>
      </w:r>
      <w:r w:rsidR="00797A03" w:rsidRPr="008575B4">
        <w:rPr>
          <w:rFonts w:ascii="Times New Roman" w:hAnsi="Times New Roman" w:cs="Times New Roman"/>
          <w:sz w:val="24"/>
          <w:szCs w:val="24"/>
        </w:rPr>
        <w:pgNum/>
      </w:r>
      <w:r w:rsidR="00797A03" w:rsidRPr="008575B4">
        <w:rPr>
          <w:rFonts w:ascii="Times New Roman" w:hAnsi="Times New Roman" w:cs="Times New Roman"/>
          <w:sz w:val="24"/>
          <w:szCs w:val="24"/>
        </w:rPr>
        <w:t>Н</w:t>
      </w:r>
      <w:r w:rsidRPr="008575B4">
        <w:rPr>
          <w:rFonts w:ascii="Times New Roman" w:hAnsi="Times New Roman" w:cs="Times New Roman"/>
          <w:sz w:val="24"/>
          <w:szCs w:val="24"/>
        </w:rPr>
        <w:t>.изд-во,1988.</w:t>
      </w:r>
    </w:p>
    <w:p w:rsidR="005D2DBB" w:rsidRPr="008575B4" w:rsidRDefault="005D2DBB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Коми народные приметы / сост. В.М.Кудряшева. – Сыктывкар: Коми </w:t>
      </w:r>
      <w:r w:rsidR="00797A03" w:rsidRPr="008575B4">
        <w:rPr>
          <w:rFonts w:ascii="Times New Roman" w:hAnsi="Times New Roman" w:cs="Times New Roman"/>
          <w:sz w:val="24"/>
          <w:szCs w:val="24"/>
        </w:rPr>
        <w:pgNum/>
      </w:r>
      <w:r w:rsidR="00797A03" w:rsidRPr="008575B4">
        <w:rPr>
          <w:rFonts w:ascii="Times New Roman" w:hAnsi="Times New Roman" w:cs="Times New Roman"/>
          <w:sz w:val="24"/>
          <w:szCs w:val="24"/>
        </w:rPr>
        <w:t>Н</w:t>
      </w:r>
      <w:r w:rsidRPr="008575B4">
        <w:rPr>
          <w:rFonts w:ascii="Times New Roman" w:hAnsi="Times New Roman" w:cs="Times New Roman"/>
          <w:sz w:val="24"/>
          <w:szCs w:val="24"/>
        </w:rPr>
        <w:t>. изд-во,1993.</w:t>
      </w:r>
    </w:p>
    <w:p w:rsidR="005D2DBB" w:rsidRPr="008575B4" w:rsidRDefault="005D2DBB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Красная книга Республики Коми / КНЦ УрО Ран; Ин-т биологии; ред.А.И.Таскаев. – Сыктывкар, 2009.</w:t>
      </w:r>
    </w:p>
    <w:p w:rsidR="005D2DBB" w:rsidRPr="008575B4" w:rsidRDefault="005D2DBB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Нам и внукам: охраняемые природные территории Коми АССР.- Сыктывкар,1988.</w:t>
      </w:r>
    </w:p>
    <w:p w:rsidR="005D2DBB" w:rsidRPr="008575B4" w:rsidRDefault="005D2DBB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Родники пармы. – Сыктывкар: Коми книжное издательство,1989.</w:t>
      </w:r>
    </w:p>
    <w:p w:rsidR="005D2DBB" w:rsidRPr="008575B4" w:rsidRDefault="005D2DBB" w:rsidP="008575B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Фишман М.В.Полезные ископаемые Республики Коми. Камни, приносящие счастье. – 2-е изд, испр. и доп. – Сыктывкар: Коми кН. изд-во,1993.</w:t>
      </w:r>
    </w:p>
    <w:p w:rsidR="005D2DBB" w:rsidRPr="008575B4" w:rsidRDefault="005D2DBB" w:rsidP="005D2DBB">
      <w:p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Раздел «Человек и общество»</w:t>
      </w:r>
    </w:p>
    <w:p w:rsidR="005D2DBB" w:rsidRPr="008575B4" w:rsidRDefault="005D2DBB" w:rsidP="008575B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Бондаренко О.Е.Рассказы по истории Коми края. – Сыктывкар: ООО «Анбур», 2010.</w:t>
      </w:r>
    </w:p>
    <w:p w:rsidR="005D2DBB" w:rsidRPr="008575B4" w:rsidRDefault="002E6125" w:rsidP="008575B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Где ты живёшь: Населённые пункты Республики Коми. Историко-демографический справочник. – Сыктывкар: Коми книжное издательство,2000.</w:t>
      </w:r>
    </w:p>
    <w:p w:rsidR="002E6125" w:rsidRPr="008575B4" w:rsidRDefault="002E6125" w:rsidP="008575B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Жеребцов И.Л., Столповский П.М. Рассказы для детей об истории Коми края. – Сыктывкар: Коми книжное издательство,2005.</w:t>
      </w:r>
    </w:p>
    <w:p w:rsidR="002E6125" w:rsidRPr="008575B4" w:rsidRDefault="002E6125" w:rsidP="008575B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Журавлёв С.В. Повесть о Стефане Пермском, первом учителе зырян (ПерымсамедводдзаВелöдысь, вежа Степан йылысьвисьт). – Сыктывкар: Коми книжное издательство,1996.</w:t>
      </w:r>
    </w:p>
    <w:p w:rsidR="002E6125" w:rsidRPr="008575B4" w:rsidRDefault="00D85CAB" w:rsidP="00D85CAB">
      <w:pPr>
        <w:ind w:left="360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5</w:t>
      </w:r>
      <w:r w:rsidRPr="008575B4">
        <w:rPr>
          <w:rFonts w:ascii="Times New Roman" w:hAnsi="Times New Roman" w:cs="Times New Roman"/>
          <w:sz w:val="24"/>
          <w:szCs w:val="24"/>
        </w:rPr>
        <w:t xml:space="preserve">.    </w:t>
      </w:r>
      <w:r w:rsidR="002E6125" w:rsidRPr="008575B4">
        <w:rPr>
          <w:rFonts w:ascii="Times New Roman" w:hAnsi="Times New Roman" w:cs="Times New Roman"/>
          <w:sz w:val="24"/>
          <w:szCs w:val="24"/>
        </w:rPr>
        <w:t>Жеребцов И.Л., Савельева А.Ф., СметанинА.Ф.История Республики Коми. Научно-популярные очерки. –Сыктывкар,1996.</w:t>
      </w:r>
    </w:p>
    <w:p w:rsidR="002E6125" w:rsidRPr="008575B4" w:rsidRDefault="00D85CAB" w:rsidP="00D85CAB">
      <w:pPr>
        <w:ind w:left="360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6</w:t>
      </w:r>
      <w:r w:rsidRPr="008575B4">
        <w:rPr>
          <w:rFonts w:ascii="Times New Roman" w:hAnsi="Times New Roman" w:cs="Times New Roman"/>
          <w:sz w:val="24"/>
          <w:szCs w:val="24"/>
        </w:rPr>
        <w:t xml:space="preserve">.    </w:t>
      </w:r>
      <w:r w:rsidR="002E6125" w:rsidRPr="008575B4">
        <w:rPr>
          <w:rFonts w:ascii="Times New Roman" w:hAnsi="Times New Roman" w:cs="Times New Roman"/>
          <w:sz w:val="24"/>
          <w:szCs w:val="24"/>
        </w:rPr>
        <w:t>История Коми с древнейших времён до конца ХХ века. – Т.1-2. – Сыктывкар,2004.</w:t>
      </w:r>
    </w:p>
    <w:p w:rsidR="002E6125" w:rsidRPr="008575B4" w:rsidRDefault="00D85CAB" w:rsidP="00D85CAB">
      <w:pPr>
        <w:ind w:left="360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7.</w:t>
      </w:r>
      <w:r w:rsidR="002E6125" w:rsidRPr="008575B4">
        <w:rPr>
          <w:rFonts w:ascii="Times New Roman" w:hAnsi="Times New Roman" w:cs="Times New Roman"/>
          <w:sz w:val="24"/>
          <w:szCs w:val="24"/>
        </w:rPr>
        <w:t>Рогачёв М.Б. Столица зырянского края: очерки истории Усть-Сысольского конца ХМ</w:t>
      </w:r>
      <w:r w:rsidR="002E6125" w:rsidRPr="008575B4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2E6125" w:rsidRPr="008575B4">
        <w:rPr>
          <w:rFonts w:ascii="Times New Roman" w:hAnsi="Times New Roman" w:cs="Times New Roman"/>
          <w:sz w:val="24"/>
          <w:szCs w:val="24"/>
        </w:rPr>
        <w:t xml:space="preserve"> веков. – Сыктывкар: Коми книжное издательство,2006.</w:t>
      </w:r>
    </w:p>
    <w:p w:rsidR="00D85CAB" w:rsidRPr="008575B4" w:rsidRDefault="00D85CAB" w:rsidP="00D85C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Раздел «Человек и культура»</w:t>
      </w:r>
    </w:p>
    <w:p w:rsidR="00D85CAB" w:rsidRPr="008575B4" w:rsidRDefault="00D85CAB" w:rsidP="008575B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Коми пословицы и поговорки / сост. Ф.Плесовский. – 2-е изд. – Сыктывкар,1988.</w:t>
      </w:r>
    </w:p>
    <w:p w:rsidR="00D85CAB" w:rsidRPr="008575B4" w:rsidRDefault="00D85CAB" w:rsidP="008575B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Солнцеликие братья: коми народные сказки в литературном изложении на русском.</w:t>
      </w:r>
    </w:p>
    <w:p w:rsidR="00D85CAB" w:rsidRPr="008575B4" w:rsidRDefault="00D85CAB" w:rsidP="008575B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Бондаренко О.Е. Из жизни коми-зырян (по материалам российских журналов второй половины Х|Х- начала ХХ  вв.).- Сыктывкар: ООО «Анбур», 2007.</w:t>
      </w:r>
    </w:p>
    <w:p w:rsidR="00D85CAB" w:rsidRPr="008575B4" w:rsidRDefault="00D85CAB" w:rsidP="008575B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Зырянский мир. Очерки о традиционной культуре коми народа. – Издание второе, испр. и доп. / сост. Н.Д.Конаков. – Сыктывкар: Коми кН. изд-во,2004.</w:t>
      </w:r>
    </w:p>
    <w:p w:rsidR="00D85CAB" w:rsidRPr="008575B4" w:rsidRDefault="00D85CAB" w:rsidP="008575B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lastRenderedPageBreak/>
        <w:t>КонаковН.Д.Традиционная культура народа коми: Этнографический очерк. – Сыктывкар,1994.</w:t>
      </w:r>
    </w:p>
    <w:p w:rsidR="00D85CAB" w:rsidRPr="008575B4" w:rsidRDefault="00D85CAB" w:rsidP="008575B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Памятники Отечества: Альманах Всероссийского общества охраны памятников истории и культуры, </w:t>
      </w:r>
      <w:r w:rsidRPr="008575B4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0C55EE" w:rsidRPr="008575B4">
        <w:rPr>
          <w:rFonts w:ascii="Times New Roman" w:hAnsi="Times New Roman" w:cs="Times New Roman"/>
          <w:sz w:val="24"/>
          <w:szCs w:val="24"/>
        </w:rPr>
        <w:t xml:space="preserve"> 36,1996.</w:t>
      </w:r>
    </w:p>
    <w:p w:rsidR="000C55EE" w:rsidRPr="008575B4" w:rsidRDefault="000C55EE" w:rsidP="000C55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Технические средства обучения.</w:t>
      </w:r>
    </w:p>
    <w:p w:rsidR="000C55EE" w:rsidRPr="008575B4" w:rsidRDefault="000C55EE" w:rsidP="008575B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Персональный компьютер.</w:t>
      </w:r>
    </w:p>
    <w:p w:rsidR="000C55EE" w:rsidRPr="008575B4" w:rsidRDefault="000C55EE" w:rsidP="008575B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Мультимедийный проектор.</w:t>
      </w:r>
    </w:p>
    <w:p w:rsidR="000C55EE" w:rsidRPr="008575B4" w:rsidRDefault="000C55EE" w:rsidP="008575B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Фотоаппарат.</w:t>
      </w:r>
    </w:p>
    <w:p w:rsidR="000C55EE" w:rsidRPr="008575B4" w:rsidRDefault="000C55EE" w:rsidP="008575B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Электронные носители.</w:t>
      </w:r>
    </w:p>
    <w:p w:rsidR="000C55EE" w:rsidRPr="008575B4" w:rsidRDefault="000C55EE" w:rsidP="000C55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Экранно-звуковые пособия.</w:t>
      </w:r>
    </w:p>
    <w:p w:rsidR="000C55EE" w:rsidRPr="008575B4" w:rsidRDefault="000C55EE" w:rsidP="000C5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Видеофильмы (в том числе в цифровой форме) в соответствии с содержанием обучения. Аудиозаписи в соответствии с содержанием обучения (в том числе в цифровой форме).</w:t>
      </w:r>
    </w:p>
    <w:p w:rsidR="00586BF3" w:rsidRPr="008575B4" w:rsidRDefault="00586BF3" w:rsidP="00586B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                          Электронные и информационные образовательные ресурсы.</w:t>
      </w:r>
    </w:p>
    <w:p w:rsidR="00586BF3" w:rsidRPr="008575B4" w:rsidRDefault="00586BF3" w:rsidP="008575B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Краеведение. Коми край глазами художников. [Электронный ресурс</w:t>
      </w:r>
      <w:r w:rsidRPr="008575B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8575B4">
        <w:rPr>
          <w:rFonts w:ascii="Times New Roman" w:hAnsi="Times New Roman" w:cs="Times New Roman"/>
          <w:sz w:val="24"/>
          <w:szCs w:val="24"/>
        </w:rPr>
        <w:t>.</w:t>
      </w:r>
    </w:p>
    <w:p w:rsidR="00586BF3" w:rsidRPr="008575B4" w:rsidRDefault="00586BF3" w:rsidP="008575B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Жеребцов И.Л., Мусанов А.Г. Населённые пункты Республики Коми. Историко-демографический и топонимический справочник . [Электронный ресурс]. ИЯЛИ Коми НЦ Уро РАН, Сыктывкар,2006. 1 электрон. Опт.диск (</w:t>
      </w:r>
      <w:r w:rsidRPr="008575B4">
        <w:rPr>
          <w:rFonts w:ascii="Times New Roman" w:hAnsi="Times New Roman" w:cs="Times New Roman"/>
          <w:sz w:val="24"/>
          <w:szCs w:val="24"/>
          <w:lang w:val="de-DE"/>
        </w:rPr>
        <w:t>CD</w:t>
      </w:r>
      <w:r w:rsidRPr="008575B4">
        <w:rPr>
          <w:rFonts w:ascii="Times New Roman" w:hAnsi="Times New Roman" w:cs="Times New Roman"/>
          <w:sz w:val="24"/>
          <w:szCs w:val="24"/>
        </w:rPr>
        <w:t>-</w:t>
      </w:r>
      <w:r w:rsidRPr="008575B4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8575B4">
        <w:rPr>
          <w:rFonts w:ascii="Times New Roman" w:hAnsi="Times New Roman" w:cs="Times New Roman"/>
          <w:sz w:val="24"/>
          <w:szCs w:val="24"/>
        </w:rPr>
        <w:t>).</w:t>
      </w:r>
    </w:p>
    <w:p w:rsidR="00586BF3" w:rsidRPr="008575B4" w:rsidRDefault="00586BF3" w:rsidP="008575B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Коми зыряне. Традиционная культура.[Электронный ресурс].</w:t>
      </w:r>
    </w:p>
    <w:p w:rsidR="00586BF3" w:rsidRPr="008575B4" w:rsidRDefault="00586BF3" w:rsidP="00586B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                        Учебно-практическое и учебно-лабораторное оборудование.</w:t>
      </w:r>
    </w:p>
    <w:p w:rsidR="00586BF3" w:rsidRPr="008575B4" w:rsidRDefault="00586BF3" w:rsidP="008575B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Компас.</w:t>
      </w:r>
    </w:p>
    <w:p w:rsidR="00586BF3" w:rsidRPr="008575B4" w:rsidRDefault="00586BF3" w:rsidP="008575B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Оборудование для уголка живой природы: аквариум, клетка для птиц, предметы ухода за растениями и животными.</w:t>
      </w:r>
    </w:p>
    <w:p w:rsidR="00586BF3" w:rsidRPr="008575B4" w:rsidRDefault="00586BF3" w:rsidP="008575B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Рельефные модели (равнина, холм, гора, овраг).</w:t>
      </w:r>
    </w:p>
    <w:p w:rsidR="00586BF3" w:rsidRPr="008575B4" w:rsidRDefault="00586BF3" w:rsidP="00586B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Натуральные объекты.</w:t>
      </w:r>
    </w:p>
    <w:p w:rsidR="00A67799" w:rsidRPr="008575B4" w:rsidRDefault="00A67799" w:rsidP="008575B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Коллекция полезных ископаемых.</w:t>
      </w:r>
    </w:p>
    <w:p w:rsidR="00A67799" w:rsidRPr="008575B4" w:rsidRDefault="00A67799" w:rsidP="008575B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Коллекции плодов и семян растений.</w:t>
      </w:r>
    </w:p>
    <w:p w:rsidR="00A67799" w:rsidRPr="008575B4" w:rsidRDefault="00A67799" w:rsidP="008575B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Гербарии.</w:t>
      </w:r>
    </w:p>
    <w:p w:rsidR="00A67799" w:rsidRPr="008575B4" w:rsidRDefault="00A67799" w:rsidP="008575B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Живые объекты (комнатные растения, животные).</w:t>
      </w:r>
    </w:p>
    <w:p w:rsidR="00A67799" w:rsidRPr="008575B4" w:rsidRDefault="00A67799" w:rsidP="00A6779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Игры и игрушки.</w:t>
      </w:r>
    </w:p>
    <w:p w:rsidR="00A67799" w:rsidRPr="008575B4" w:rsidRDefault="00A67799" w:rsidP="00A6779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67799" w:rsidRPr="008575B4" w:rsidRDefault="00A67799" w:rsidP="008575B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>Одень куклу: Альбом / Коми историко-краеведческий музей.- Сыктывкар,1988.</w:t>
      </w:r>
    </w:p>
    <w:p w:rsidR="00A67799" w:rsidRPr="008575B4" w:rsidRDefault="00A67799" w:rsidP="008575B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sz w:val="24"/>
          <w:szCs w:val="24"/>
        </w:rPr>
        <w:t xml:space="preserve">Коми старинные детские игры / сост. Ю.Г.Рочев. – Сыктывкар: Коми </w:t>
      </w:r>
      <w:r w:rsidR="00797A03" w:rsidRPr="008575B4">
        <w:rPr>
          <w:rFonts w:ascii="Times New Roman" w:hAnsi="Times New Roman" w:cs="Times New Roman"/>
          <w:sz w:val="24"/>
          <w:szCs w:val="24"/>
        </w:rPr>
        <w:pgNum/>
      </w:r>
      <w:r w:rsidR="00797A03" w:rsidRPr="008575B4">
        <w:rPr>
          <w:rFonts w:ascii="Times New Roman" w:hAnsi="Times New Roman" w:cs="Times New Roman"/>
          <w:sz w:val="24"/>
          <w:szCs w:val="24"/>
        </w:rPr>
        <w:t>Н</w:t>
      </w:r>
      <w:r w:rsidRPr="008575B4">
        <w:rPr>
          <w:rFonts w:ascii="Times New Roman" w:hAnsi="Times New Roman" w:cs="Times New Roman"/>
          <w:sz w:val="24"/>
          <w:szCs w:val="24"/>
        </w:rPr>
        <w:t>. изд-во,1988.</w:t>
      </w:r>
    </w:p>
    <w:p w:rsidR="00586BF3" w:rsidRPr="008575B4" w:rsidRDefault="00586BF3" w:rsidP="00586B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3446" w:rsidRPr="008575B4" w:rsidRDefault="00843446" w:rsidP="00586B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3446" w:rsidRPr="008575B4" w:rsidRDefault="00843446" w:rsidP="00586B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3446" w:rsidRPr="008575B4" w:rsidRDefault="00843446" w:rsidP="00586B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16EC" w:rsidRPr="008575B4" w:rsidRDefault="00F216EC" w:rsidP="00F216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 2 класс – 34 часа..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5"/>
        <w:gridCol w:w="5190"/>
        <w:gridCol w:w="819"/>
        <w:gridCol w:w="1291"/>
        <w:gridCol w:w="1319"/>
      </w:tblGrid>
      <w:tr w:rsidR="00F216EC" w:rsidRPr="008575B4" w:rsidTr="0070527F">
        <w:trPr>
          <w:cantSplit/>
          <w:trHeight w:val="1134"/>
        </w:trPr>
        <w:tc>
          <w:tcPr>
            <w:tcW w:w="808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209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 уроков.</w:t>
            </w:r>
          </w:p>
        </w:tc>
        <w:tc>
          <w:tcPr>
            <w:tcW w:w="786" w:type="dxa"/>
          </w:tcPr>
          <w:p w:rsidR="00F216EC" w:rsidRPr="008575B4" w:rsidRDefault="009339AB" w:rsidP="009339A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339AB" w:rsidRPr="008575B4" w:rsidRDefault="009339AB" w:rsidP="009339A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</w:t>
            </w: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252"/>
        </w:trPr>
        <w:tc>
          <w:tcPr>
            <w:tcW w:w="808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«Человек и природа»</w:t>
            </w:r>
          </w:p>
        </w:tc>
        <w:tc>
          <w:tcPr>
            <w:tcW w:w="786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15ч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27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09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Малая родина. Что  изучает наука краеведение?</w:t>
            </w:r>
          </w:p>
        </w:tc>
        <w:tc>
          <w:tcPr>
            <w:tcW w:w="786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27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Земная поверхность Республики Коми.</w:t>
            </w:r>
          </w:p>
        </w:tc>
        <w:tc>
          <w:tcPr>
            <w:tcW w:w="786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9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Земная поверхность Республики Коми. 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3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Климатические особенности Республики Коми. Климат южных районов.</w:t>
            </w:r>
          </w:p>
        </w:tc>
        <w:tc>
          <w:tcPr>
            <w:tcW w:w="786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45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Климатические особенности Республики Коми. Климат  Приполярья.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15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Реки Республики Коми.</w:t>
            </w:r>
          </w:p>
        </w:tc>
        <w:tc>
          <w:tcPr>
            <w:tcW w:w="786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9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Реки Республики Коми. Обитатели водоёмов.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6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Реки Республики Коми. Промысловые виды рыб. Правила поведения на воде.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405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Растения Республики Коми. Растительный мир тундры.</w:t>
            </w:r>
          </w:p>
        </w:tc>
        <w:tc>
          <w:tcPr>
            <w:tcW w:w="786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0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Растения Республики Коми. Особенности растительного мира тайги и леса.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6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09" w:type="dxa"/>
          </w:tcPr>
          <w:p w:rsidR="00F216EC" w:rsidRPr="008575B4" w:rsidRDefault="006325C8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Животные Республики Коми.</w:t>
            </w:r>
            <w:r w:rsidR="00D404CC"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Приспособление  животных к природным условиям севера.</w:t>
            </w:r>
          </w:p>
        </w:tc>
        <w:tc>
          <w:tcPr>
            <w:tcW w:w="786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75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09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Животный мир тундры.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420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09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Животный мир тайги. Правила поведения в лесу.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405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09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Красная книга Республики Коми. Примеры отрицательного воздействия человека на мир растений и животных в Республике Коми.</w:t>
            </w:r>
          </w:p>
        </w:tc>
        <w:tc>
          <w:tcPr>
            <w:tcW w:w="786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15"/>
        </w:trPr>
        <w:tc>
          <w:tcPr>
            <w:tcW w:w="808" w:type="dxa"/>
          </w:tcPr>
          <w:p w:rsidR="00F216EC" w:rsidRPr="008575B4" w:rsidRDefault="009339AB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09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Исчезающие и редкие растения и животные, внесённые в Красную книгу Республики Коми.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60"/>
        </w:trPr>
        <w:tc>
          <w:tcPr>
            <w:tcW w:w="808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«Человек и общество»</w:t>
            </w:r>
          </w:p>
        </w:tc>
        <w:tc>
          <w:tcPr>
            <w:tcW w:w="786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11ч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420"/>
        </w:trPr>
        <w:tc>
          <w:tcPr>
            <w:tcW w:w="808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09" w:type="dxa"/>
          </w:tcPr>
          <w:p w:rsidR="00F216EC" w:rsidRPr="008575B4" w:rsidRDefault="00D404CC" w:rsidP="00D40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История населенного пункта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</w:p>
        </w:tc>
        <w:tc>
          <w:tcPr>
            <w:tcW w:w="786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420"/>
        </w:trPr>
        <w:tc>
          <w:tcPr>
            <w:tcW w:w="808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09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История населенного пункта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улиц, достопримечательности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420"/>
        </w:trPr>
        <w:tc>
          <w:tcPr>
            <w:tcW w:w="808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09" w:type="dxa"/>
          </w:tcPr>
          <w:p w:rsidR="00F216EC" w:rsidRPr="008575B4" w:rsidRDefault="00D404CC" w:rsidP="00D40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История населенного пункта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История школы. Знаменитые выпускники.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405"/>
        </w:trPr>
        <w:tc>
          <w:tcPr>
            <w:tcW w:w="808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09" w:type="dxa"/>
          </w:tcPr>
          <w:p w:rsidR="00F216EC" w:rsidRPr="008575B4" w:rsidRDefault="006F77DF" w:rsidP="006F7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Государственные символы Республики Коми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Герб, флаг, гимн. </w:t>
            </w:r>
          </w:p>
        </w:tc>
        <w:tc>
          <w:tcPr>
            <w:tcW w:w="786" w:type="dxa"/>
          </w:tcPr>
          <w:p w:rsidR="00F216EC" w:rsidRPr="008575B4" w:rsidRDefault="006F77D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75"/>
        </w:trPr>
        <w:tc>
          <w:tcPr>
            <w:tcW w:w="808" w:type="dxa"/>
          </w:tcPr>
          <w:p w:rsidR="00F216E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09" w:type="dxa"/>
          </w:tcPr>
          <w:p w:rsidR="00F216EC" w:rsidRPr="008575B4" w:rsidRDefault="006F77DF" w:rsidP="006F7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Смысловое значение флага. Сравнение и сопоставление государственных символов Российской Федерации иРеспублики Коми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86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6EC" w:rsidRPr="008575B4" w:rsidTr="0070527F">
        <w:trPr>
          <w:trHeight w:val="315"/>
        </w:trPr>
        <w:tc>
          <w:tcPr>
            <w:tcW w:w="808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09" w:type="dxa"/>
          </w:tcPr>
          <w:p w:rsidR="00F216EC" w:rsidRPr="008575B4" w:rsidRDefault="006F77DF" w:rsidP="006F7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 – многонациональный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86" w:type="dxa"/>
          </w:tcPr>
          <w:p w:rsidR="00F216EC" w:rsidRPr="008575B4" w:rsidRDefault="006F77D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94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F216EC" w:rsidRPr="008575B4" w:rsidRDefault="00F216E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85"/>
        </w:trPr>
        <w:tc>
          <w:tcPr>
            <w:tcW w:w="808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209" w:type="dxa"/>
          </w:tcPr>
          <w:p w:rsidR="00D404CC" w:rsidRPr="008575B4" w:rsidRDefault="006F77DF" w:rsidP="006F7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Народы, проживающие на территорииРеспублики Коми. Государственные языки Республики Коми: коми и русский.</w:t>
            </w:r>
          </w:p>
        </w:tc>
        <w:tc>
          <w:tcPr>
            <w:tcW w:w="786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70"/>
        </w:trPr>
        <w:tc>
          <w:tcPr>
            <w:tcW w:w="808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09" w:type="dxa"/>
          </w:tcPr>
          <w:p w:rsidR="00D404CC" w:rsidRPr="008575B4" w:rsidRDefault="006F77DF" w:rsidP="006F7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Сельские поселения.  </w:t>
            </w:r>
            <w:r w:rsidR="005D2857" w:rsidRPr="008575B4"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сельских   поселений Республики Коми.</w:t>
            </w:r>
          </w:p>
        </w:tc>
        <w:tc>
          <w:tcPr>
            <w:tcW w:w="786" w:type="dxa"/>
          </w:tcPr>
          <w:p w:rsidR="00D404CC" w:rsidRPr="008575B4" w:rsidRDefault="006F77D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345"/>
        </w:trPr>
        <w:tc>
          <w:tcPr>
            <w:tcW w:w="808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09" w:type="dxa"/>
          </w:tcPr>
          <w:p w:rsidR="00D404CC" w:rsidRPr="008575B4" w:rsidRDefault="005D2857" w:rsidP="006F7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Сельские поселения.  </w:t>
            </w:r>
            <w:r w:rsidR="006F77DF" w:rsidRPr="008575B4"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сельских   поселений Республики Коми.</w:t>
            </w:r>
          </w:p>
        </w:tc>
        <w:tc>
          <w:tcPr>
            <w:tcW w:w="786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375"/>
        </w:trPr>
        <w:tc>
          <w:tcPr>
            <w:tcW w:w="808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09" w:type="dxa"/>
          </w:tcPr>
          <w:p w:rsidR="00D404CC" w:rsidRPr="008575B4" w:rsidRDefault="006F77D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Города. Характерные особенности городских поселений республики Коми</w:t>
            </w:r>
            <w:r w:rsidR="005D2857" w:rsidRPr="008575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6" w:type="dxa"/>
          </w:tcPr>
          <w:p w:rsidR="00D404CC" w:rsidRPr="008575B4" w:rsidRDefault="006F77D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330"/>
        </w:trPr>
        <w:tc>
          <w:tcPr>
            <w:tcW w:w="808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09" w:type="dxa"/>
          </w:tcPr>
          <w:p w:rsidR="00D404CC" w:rsidRPr="008575B4" w:rsidRDefault="005D2857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Города. Характерные особенности городских поселений республики Коми.</w:t>
            </w:r>
          </w:p>
        </w:tc>
        <w:tc>
          <w:tcPr>
            <w:tcW w:w="786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405"/>
        </w:trPr>
        <w:tc>
          <w:tcPr>
            <w:tcW w:w="808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9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«Человек и культура»</w:t>
            </w:r>
          </w:p>
        </w:tc>
        <w:tc>
          <w:tcPr>
            <w:tcW w:w="786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8ч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386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09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Традиционные занятия коми.</w:t>
            </w:r>
          </w:p>
        </w:tc>
        <w:tc>
          <w:tcPr>
            <w:tcW w:w="786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90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09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Традиционные средства передвижения коми народа.</w:t>
            </w:r>
          </w:p>
        </w:tc>
        <w:tc>
          <w:tcPr>
            <w:tcW w:w="786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330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09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Традиционные жилые постройки коми.</w:t>
            </w:r>
          </w:p>
        </w:tc>
        <w:tc>
          <w:tcPr>
            <w:tcW w:w="786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40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09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Традиционная коми одежда.</w:t>
            </w:r>
          </w:p>
        </w:tc>
        <w:tc>
          <w:tcPr>
            <w:tcW w:w="786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85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09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Орнамент как отражение взаимосвязи человека и природы.</w:t>
            </w:r>
          </w:p>
        </w:tc>
        <w:tc>
          <w:tcPr>
            <w:tcW w:w="786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85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09" w:type="dxa"/>
          </w:tcPr>
          <w:p w:rsidR="00D404CC" w:rsidRPr="008575B4" w:rsidRDefault="0070527F" w:rsidP="0070527F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Памятники и памятные места своего населенного пункта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</w:p>
        </w:tc>
        <w:tc>
          <w:tcPr>
            <w:tcW w:w="786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10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09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Памятник – архитектурное или скульптурное сооружение в память или в честь выдающейся личности или исторического события.</w:t>
            </w:r>
          </w:p>
        </w:tc>
        <w:tc>
          <w:tcPr>
            <w:tcW w:w="786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4CC" w:rsidRPr="008575B4" w:rsidTr="0070527F">
        <w:trPr>
          <w:trHeight w:val="252"/>
        </w:trPr>
        <w:tc>
          <w:tcPr>
            <w:tcW w:w="808" w:type="dxa"/>
          </w:tcPr>
          <w:p w:rsidR="00D404CC" w:rsidRPr="008575B4" w:rsidRDefault="0070527F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09" w:type="dxa"/>
          </w:tcPr>
          <w:p w:rsidR="0070527F" w:rsidRPr="008575B4" w:rsidRDefault="0070527F" w:rsidP="0070527F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Памятник как отражение прошлого. Памятник «Вечная слава»( г. Сыктывкар. Ул. Коммунистическая)- мемориал воинам, погибшим в годы ВОВ 1941-1954 гг. Подвиги земляков – участников ВОВ.</w:t>
            </w:r>
          </w:p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</w:tcPr>
          <w:p w:rsidR="00D404CC" w:rsidRPr="008575B4" w:rsidRDefault="00D404CC" w:rsidP="00F216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B4065" w:rsidRPr="008575B4" w:rsidRDefault="00CB4065" w:rsidP="00797A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065" w:rsidRPr="008575B4" w:rsidRDefault="00CB4065" w:rsidP="00797A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065" w:rsidRPr="008575B4" w:rsidRDefault="00CB4065" w:rsidP="00797A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065" w:rsidRPr="008575B4" w:rsidRDefault="00CB4065" w:rsidP="00797A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065" w:rsidRPr="008575B4" w:rsidRDefault="00CB4065" w:rsidP="00797A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065" w:rsidRPr="008575B4" w:rsidRDefault="00CB4065" w:rsidP="00797A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6EC" w:rsidRPr="008575B4" w:rsidRDefault="00797A03" w:rsidP="00797A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 </w:t>
      </w:r>
      <w:r w:rsidRPr="008575B4">
        <w:rPr>
          <w:rFonts w:ascii="Times New Roman" w:hAnsi="Times New Roman" w:cs="Times New Roman"/>
          <w:sz w:val="24"/>
          <w:szCs w:val="24"/>
        </w:rPr>
        <w:t xml:space="preserve">– </w:t>
      </w:r>
      <w:r w:rsidRPr="008575B4">
        <w:rPr>
          <w:rFonts w:ascii="Times New Roman" w:hAnsi="Times New Roman" w:cs="Times New Roman"/>
          <w:b/>
          <w:sz w:val="24"/>
          <w:szCs w:val="24"/>
        </w:rPr>
        <w:t>тематическое  планирование 3 класс- 34 часа.</w:t>
      </w:r>
    </w:p>
    <w:tbl>
      <w:tblPr>
        <w:tblW w:w="9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7"/>
        <w:gridCol w:w="5291"/>
        <w:gridCol w:w="819"/>
        <w:gridCol w:w="1315"/>
        <w:gridCol w:w="1302"/>
      </w:tblGrid>
      <w:tr w:rsidR="00797A03" w:rsidRPr="008575B4" w:rsidTr="00340352">
        <w:trPr>
          <w:trHeight w:val="690"/>
        </w:trPr>
        <w:tc>
          <w:tcPr>
            <w:tcW w:w="74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5312" w:type="dxa"/>
          </w:tcPr>
          <w:p w:rsidR="00797A03" w:rsidRPr="008575B4" w:rsidRDefault="00797A03" w:rsidP="00797A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 уроков.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</w:t>
            </w: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00"/>
        </w:trPr>
        <w:tc>
          <w:tcPr>
            <w:tcW w:w="74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«Человек и природа»</w:t>
            </w:r>
          </w:p>
        </w:tc>
        <w:tc>
          <w:tcPr>
            <w:tcW w:w="786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97A03"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25"/>
        </w:trPr>
        <w:tc>
          <w:tcPr>
            <w:tcW w:w="749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Физическая карта республики Коми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Условные обозначения природных ресурсов на карте.</w:t>
            </w:r>
          </w:p>
        </w:tc>
        <w:tc>
          <w:tcPr>
            <w:tcW w:w="786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00"/>
        </w:trPr>
        <w:tc>
          <w:tcPr>
            <w:tcW w:w="749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Важнейшие полезные ископаемые Республики Коми. Нефть. Газ. Уголь. </w:t>
            </w:r>
          </w:p>
        </w:tc>
        <w:tc>
          <w:tcPr>
            <w:tcW w:w="786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55"/>
        </w:trPr>
        <w:tc>
          <w:tcPr>
            <w:tcW w:w="749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Важнейшие полезные ископаемые Республики Коми. Свойства, способы добычи, использование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60"/>
        </w:trPr>
        <w:tc>
          <w:tcPr>
            <w:tcW w:w="749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797A03" w:rsidRPr="008575B4" w:rsidRDefault="00102ABC" w:rsidP="00FD0C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 Республики Коми. </w:t>
            </w:r>
          </w:p>
        </w:tc>
        <w:tc>
          <w:tcPr>
            <w:tcW w:w="786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FD0CFB">
        <w:trPr>
          <w:trHeight w:val="615"/>
        </w:trPr>
        <w:tc>
          <w:tcPr>
            <w:tcW w:w="749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2" w:type="dxa"/>
          </w:tcPr>
          <w:p w:rsidR="00FD0CFB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Местоположение зон тундры. Лесотундры и тайги на территории Республики Коми.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CFB" w:rsidRPr="008575B4" w:rsidTr="00340352">
        <w:trPr>
          <w:trHeight w:val="381"/>
        </w:trPr>
        <w:tc>
          <w:tcPr>
            <w:tcW w:w="749" w:type="dxa"/>
          </w:tcPr>
          <w:p w:rsidR="00FD0CFB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2" w:type="dxa"/>
          </w:tcPr>
          <w:p w:rsidR="00FD0CFB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Природоведческая экскурсия.</w:t>
            </w:r>
          </w:p>
        </w:tc>
        <w:tc>
          <w:tcPr>
            <w:tcW w:w="786" w:type="dxa"/>
          </w:tcPr>
          <w:p w:rsidR="00FD0CFB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FD0CFB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FD0CFB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495"/>
        </w:trPr>
        <w:tc>
          <w:tcPr>
            <w:tcW w:w="749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2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 хозяйственной деятельности людей. Проживающих в условиях разных природных зон. 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435"/>
        </w:trPr>
        <w:tc>
          <w:tcPr>
            <w:tcW w:w="749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2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Памятники природы Республики Коми и России. Понятие памятника природы. </w:t>
            </w:r>
          </w:p>
        </w:tc>
        <w:tc>
          <w:tcPr>
            <w:tcW w:w="786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45"/>
        </w:trPr>
        <w:tc>
          <w:tcPr>
            <w:tcW w:w="749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2" w:type="dxa"/>
          </w:tcPr>
          <w:p w:rsidR="00797A03" w:rsidRPr="008575B4" w:rsidRDefault="00102AB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Изучение одного из перечня памятников природы Республики Коми, своего населённого пункта, района.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548" w:rsidRPr="008575B4" w:rsidTr="00340352">
        <w:trPr>
          <w:trHeight w:val="1084"/>
        </w:trPr>
        <w:tc>
          <w:tcPr>
            <w:tcW w:w="749" w:type="dxa"/>
          </w:tcPr>
          <w:p w:rsidR="002E2548" w:rsidRPr="008575B4" w:rsidRDefault="002E2548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</w:tcPr>
          <w:p w:rsidR="002E2548" w:rsidRPr="008575B4" w:rsidRDefault="002E2548" w:rsidP="002E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«Человек и культура»</w:t>
            </w:r>
          </w:p>
        </w:tc>
        <w:tc>
          <w:tcPr>
            <w:tcW w:w="786" w:type="dxa"/>
          </w:tcPr>
          <w:p w:rsidR="002E2548" w:rsidRPr="008575B4" w:rsidRDefault="004268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105FC"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318" w:type="dxa"/>
          </w:tcPr>
          <w:p w:rsidR="002E2548" w:rsidRPr="008575B4" w:rsidRDefault="002E2548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2E2548" w:rsidRPr="008575B4" w:rsidRDefault="002E2548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15"/>
        </w:trPr>
        <w:tc>
          <w:tcPr>
            <w:tcW w:w="749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2" w:type="dxa"/>
          </w:tcPr>
          <w:p w:rsidR="00797A03" w:rsidRPr="008575B4" w:rsidRDefault="00843446" w:rsidP="008434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Культурное и историческое наследие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Наследие как «след», оставленный предыдущими поколениями.  </w:t>
            </w:r>
          </w:p>
        </w:tc>
        <w:tc>
          <w:tcPr>
            <w:tcW w:w="786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45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Перечень  памятников историко- культурного наследия Республики Коми.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420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797A03" w:rsidRPr="008575B4" w:rsidRDefault="00843446" w:rsidP="008434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«Бызовская стоянка» ( Печорский р-н, правый берег р.Печоры, на берегу Бызовой курьи) как памятник историко- культурного наследия Республики Коми.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45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797A03" w:rsidRPr="008575B4" w:rsidRDefault="00843446" w:rsidP="008434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Религия в жизни древних коми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Сотворение мира в поверье коми – зырян. </w:t>
            </w:r>
          </w:p>
        </w:tc>
        <w:tc>
          <w:tcPr>
            <w:tcW w:w="786" w:type="dxa"/>
          </w:tcPr>
          <w:p w:rsidR="00797A03" w:rsidRPr="008575B4" w:rsidRDefault="004268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945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D105FC" w:rsidRPr="008575B4" w:rsidRDefault="00843446" w:rsidP="00D105F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Ён и Ом</w:t>
            </w:r>
            <w:r w:rsidR="00D105FC" w:rsidRPr="008575B4">
              <w:rPr>
                <w:rFonts w:ascii="Times New Roman" w:hAnsi="Times New Roman" w:cs="Times New Roman"/>
                <w:sz w:val="24"/>
                <w:szCs w:val="24"/>
              </w:rPr>
              <w:t>öл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ь. Мифы о духах коми – зырян: Орт, Олыся, Вакуль,Ворса и Гажт</w:t>
            </w:r>
            <w:r w:rsidR="00D105FC" w:rsidRPr="008575B4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5FC" w:rsidRPr="008575B4" w:rsidTr="00340352">
        <w:trPr>
          <w:trHeight w:val="388"/>
        </w:trPr>
        <w:tc>
          <w:tcPr>
            <w:tcW w:w="749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2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Олицетворение природы. И животных из изученных литературных произведений, русских народных сказок.</w:t>
            </w:r>
          </w:p>
        </w:tc>
        <w:tc>
          <w:tcPr>
            <w:tcW w:w="786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30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2" w:type="dxa"/>
          </w:tcPr>
          <w:p w:rsidR="00797A03" w:rsidRPr="008575B4" w:rsidRDefault="00426846" w:rsidP="00426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Олицетворение природы. И животных из изученных литературных произведений, русских народных сказок.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30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2" w:type="dxa"/>
          </w:tcPr>
          <w:p w:rsidR="00797A03" w:rsidRPr="008575B4" w:rsidRDefault="00426846" w:rsidP="002F69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Священные животные. Культ медведя и лося в мифах коми.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15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2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Стефан Пермский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Основатель Усть – Выми, миссионер. Древнепермская азбука – анбур.  </w:t>
            </w:r>
          </w:p>
        </w:tc>
        <w:tc>
          <w:tcPr>
            <w:tcW w:w="786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25"/>
        </w:trPr>
        <w:tc>
          <w:tcPr>
            <w:tcW w:w="749" w:type="dxa"/>
          </w:tcPr>
          <w:p w:rsidR="00797A03" w:rsidRPr="008575B4" w:rsidRDefault="0084344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2" w:type="dxa"/>
          </w:tcPr>
          <w:p w:rsidR="00797A03" w:rsidRPr="008575B4" w:rsidRDefault="00FC334E" w:rsidP="00FC3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 Зырянская троица – уникальный памятник культуры коми народа.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195"/>
        </w:trPr>
        <w:tc>
          <w:tcPr>
            <w:tcW w:w="749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12" w:type="dxa"/>
          </w:tcPr>
          <w:p w:rsidR="00797A03" w:rsidRPr="008575B4" w:rsidRDefault="00FC334E" w:rsidP="00FC334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Коми народ – первый нерусский народ, вошедший в состав Московской Руси. Вклад Стефана Пермского в русское духовное возрождение </w:t>
            </w:r>
            <w:r w:rsidRPr="008575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xlv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 века.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70"/>
        </w:trPr>
        <w:tc>
          <w:tcPr>
            <w:tcW w:w="74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</w:tcPr>
          <w:p w:rsidR="00797A03" w:rsidRPr="008575B4" w:rsidRDefault="00FC334E" w:rsidP="00FC33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«Человек и общество»</w:t>
            </w:r>
          </w:p>
        </w:tc>
        <w:tc>
          <w:tcPr>
            <w:tcW w:w="786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16ч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45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797A03" w:rsidRPr="008575B4" w:rsidRDefault="00FC334E" w:rsidP="0022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Усть – Вымь – средневековый город.</w:t>
            </w:r>
          </w:p>
        </w:tc>
        <w:tc>
          <w:tcPr>
            <w:tcW w:w="786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70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797A03" w:rsidRPr="008575B4" w:rsidRDefault="00FC334E" w:rsidP="0022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Усть–Вымь – центр политической, экономической, культурной, духовной жизни Перми Вычегодской.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15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797A03" w:rsidRPr="008575B4" w:rsidRDefault="00FC334E" w:rsidP="0022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коми в заселении Сибири в 16-17 в). Коми в дружине Ермака.   </w:t>
            </w:r>
          </w:p>
        </w:tc>
        <w:tc>
          <w:tcPr>
            <w:tcW w:w="786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70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797A03" w:rsidRPr="008575B4" w:rsidRDefault="00FC334E" w:rsidP="0022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коми в заселении западной Сибири и основании сибирских городов в 16в: Тобольск, Тюмень, Берёзов ,Обдорск. Основание  Мангазеи.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435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2" w:type="dxa"/>
          </w:tcPr>
          <w:p w:rsidR="00797A03" w:rsidRPr="008575B4" w:rsidRDefault="00FC334E" w:rsidP="0022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Походы Федора Чукичева и Дмитрия Зыряна и их роль в освоении Восточной Сибири и Дальнего Востока.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495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2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Город Усть–Сысольск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1780 год – появление на карте Российской Империи города Усть – Сысольска.  </w:t>
            </w:r>
          </w:p>
        </w:tc>
        <w:tc>
          <w:tcPr>
            <w:tcW w:w="786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1200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2" w:type="dxa"/>
          </w:tcPr>
          <w:p w:rsidR="00797A03" w:rsidRPr="008575B4" w:rsidRDefault="00FC334E" w:rsidP="0022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Город Усть–Сысольск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Городское самоуправление. Застройка и внешний вид города.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5FC" w:rsidRPr="008575B4" w:rsidTr="00340352">
        <w:trPr>
          <w:trHeight w:val="333"/>
        </w:trPr>
        <w:tc>
          <w:tcPr>
            <w:tcW w:w="749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2" w:type="dxa"/>
          </w:tcPr>
          <w:p w:rsidR="00D105FC" w:rsidRPr="008575B4" w:rsidRDefault="00FC334E" w:rsidP="0022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Храмы Усть – Сысольска. Покровская и Спасская церковь- образец устюжской школы 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архитектуры. Усть – Сысольск – Сыктывкар – «перекресток эпох».</w:t>
            </w:r>
          </w:p>
        </w:tc>
        <w:tc>
          <w:tcPr>
            <w:tcW w:w="786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D105FC" w:rsidRPr="008575B4" w:rsidRDefault="00D105FC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450"/>
        </w:trPr>
        <w:tc>
          <w:tcPr>
            <w:tcW w:w="749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312" w:type="dxa"/>
          </w:tcPr>
          <w:p w:rsidR="00797A03" w:rsidRPr="008575B4" w:rsidRDefault="00FC334E" w:rsidP="003D7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Значение города Усть–Сысольска в жизни Коми края.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55"/>
        </w:trPr>
        <w:tc>
          <w:tcPr>
            <w:tcW w:w="749" w:type="dxa"/>
          </w:tcPr>
          <w:p w:rsidR="00797A03" w:rsidRPr="008575B4" w:rsidRDefault="00FD0CFB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12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Ульяновский монастырь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Роль церкви и духовенства в жизни коми народа.</w:t>
            </w:r>
          </w:p>
        </w:tc>
        <w:tc>
          <w:tcPr>
            <w:tcW w:w="786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30"/>
        </w:trPr>
        <w:tc>
          <w:tcPr>
            <w:tcW w:w="749" w:type="dxa"/>
          </w:tcPr>
          <w:p w:rsidR="00797A03" w:rsidRPr="008575B4" w:rsidRDefault="002E2548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797A03" w:rsidRPr="008575B4" w:rsidRDefault="00FC334E" w:rsidP="003D7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Церковно – приходские школы. Строительство Ульяновского Троице – Стефановского мужского монастыря. Этапы постройки.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90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797A03" w:rsidRPr="008575B4" w:rsidRDefault="00FC334E" w:rsidP="003D7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Хозяйственная жизнь монастыря. Ульяновский монастырь – центр духовного просвещения коми народа.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270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797A03" w:rsidRPr="008575B4" w:rsidRDefault="00FC334E" w:rsidP="003D7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Георгиевская ярмарка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Торговля в коми крае в 19 веке. Ярмарки, торжки и торговые заведения.</w:t>
            </w:r>
          </w:p>
        </w:tc>
        <w:tc>
          <w:tcPr>
            <w:tcW w:w="786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03" w:rsidRPr="008575B4" w:rsidTr="00340352">
        <w:trPr>
          <w:trHeight w:val="345"/>
        </w:trPr>
        <w:tc>
          <w:tcPr>
            <w:tcW w:w="749" w:type="dxa"/>
          </w:tcPr>
          <w:p w:rsidR="00797A03" w:rsidRPr="008575B4" w:rsidRDefault="00225C66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0CFB"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797A03" w:rsidRPr="008575B4" w:rsidRDefault="00FC334E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Георгиевская ярмарка.Ярмарки, торжки и торговые заведения.</w:t>
            </w:r>
          </w:p>
        </w:tc>
        <w:tc>
          <w:tcPr>
            <w:tcW w:w="786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797A03" w:rsidRPr="008575B4" w:rsidRDefault="00797A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7A03" w:rsidRPr="008575B4" w:rsidRDefault="00797A03" w:rsidP="00797A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0352" w:rsidRPr="008575B4" w:rsidRDefault="00340352" w:rsidP="00CB40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5B4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 4 класс.</w:t>
      </w:r>
    </w:p>
    <w:p w:rsidR="00340352" w:rsidRPr="008575B4" w:rsidRDefault="00340352" w:rsidP="00797A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4"/>
        <w:gridCol w:w="5190"/>
        <w:gridCol w:w="850"/>
        <w:gridCol w:w="1685"/>
        <w:gridCol w:w="1266"/>
        <w:gridCol w:w="1163"/>
      </w:tblGrid>
      <w:tr w:rsidR="00340352" w:rsidRPr="008575B4" w:rsidTr="00340352">
        <w:trPr>
          <w:trHeight w:val="645"/>
        </w:trPr>
        <w:tc>
          <w:tcPr>
            <w:tcW w:w="764" w:type="dxa"/>
          </w:tcPr>
          <w:p w:rsidR="00340352" w:rsidRPr="008575B4" w:rsidRDefault="00340352" w:rsidP="004B4C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40352" w:rsidRPr="008575B4" w:rsidRDefault="00340352" w:rsidP="004B4C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5190" w:type="dxa"/>
            <w:tcBorders>
              <w:top w:val="single" w:sz="4" w:space="0" w:color="auto"/>
            </w:tcBorders>
          </w:tcPr>
          <w:p w:rsidR="00340352" w:rsidRPr="008575B4" w:rsidRDefault="00340352" w:rsidP="004B4C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 уроков.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40352" w:rsidRPr="008575B4" w:rsidRDefault="00340352" w:rsidP="0034035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340352" w:rsidRPr="008575B4" w:rsidRDefault="00340352" w:rsidP="003403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4B4C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</w:t>
            </w:r>
          </w:p>
        </w:tc>
        <w:tc>
          <w:tcPr>
            <w:tcW w:w="1266" w:type="dxa"/>
          </w:tcPr>
          <w:p w:rsidR="00340352" w:rsidRPr="008575B4" w:rsidRDefault="00340352" w:rsidP="004B4C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340352" w:rsidRPr="008575B4" w:rsidRDefault="00340352" w:rsidP="004B4C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15"/>
        </w:trPr>
        <w:tc>
          <w:tcPr>
            <w:tcW w:w="764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«Природа Коми края»</w:t>
            </w:r>
          </w:p>
        </w:tc>
        <w:tc>
          <w:tcPr>
            <w:tcW w:w="850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7ч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15"/>
        </w:trPr>
        <w:tc>
          <w:tcPr>
            <w:tcW w:w="764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Республика Коми на географической карте России.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30"/>
        </w:trPr>
        <w:tc>
          <w:tcPr>
            <w:tcW w:w="764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Лес – природное богатство Республики Коми Значение лесного хозяйства в жизни региона. 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45"/>
        </w:trPr>
        <w:tc>
          <w:tcPr>
            <w:tcW w:w="764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Охрана леса. Заказники. Заповедники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435"/>
        </w:trPr>
        <w:tc>
          <w:tcPr>
            <w:tcW w:w="764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Заповедные места. Памятники природы России.</w:t>
            </w:r>
          </w:p>
        </w:tc>
        <w:tc>
          <w:tcPr>
            <w:tcW w:w="850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0352" w:rsidRPr="008575B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255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0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Национальный парк «Югыдва».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45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90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Печоро–Илычский государственный природный биосферный заповедник.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75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90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Маньпупунёр – памятник природы.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45"/>
        </w:trPr>
        <w:tc>
          <w:tcPr>
            <w:tcW w:w="764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0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«Коми край вчера и сегодня»</w:t>
            </w:r>
          </w:p>
        </w:tc>
        <w:tc>
          <w:tcPr>
            <w:tcW w:w="850" w:type="dxa"/>
          </w:tcPr>
          <w:p w:rsidR="00340352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4F18AD"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285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9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Без труда нет добра. Человек и труд. Значение труда в жизни человека.</w:t>
            </w:r>
          </w:p>
        </w:tc>
        <w:tc>
          <w:tcPr>
            <w:tcW w:w="85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192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9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Соляной промысел. Основание Серёговских соляных промыслов в 17 в. Строгановы.</w:t>
            </w:r>
          </w:p>
        </w:tc>
        <w:tc>
          <w:tcPr>
            <w:tcW w:w="85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15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19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Серёговский солеварный завод как памятник историко – культурного наследия РК Федерального значения.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210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9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Как закалялось железо. Основание и развитие Нювчимского, Нючпасского и Кажимского железоделательных и чугунолитейных заводов.</w:t>
            </w:r>
          </w:p>
        </w:tc>
        <w:tc>
          <w:tcPr>
            <w:tcW w:w="85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237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9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Особенности производства. Труд промышленников. Быт заводского рабочего.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192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9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Советская власть в таёжном краю. Установление советской власти в Коми крае.</w:t>
            </w:r>
          </w:p>
        </w:tc>
        <w:tc>
          <w:tcPr>
            <w:tcW w:w="85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270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90" w:type="dxa"/>
          </w:tcPr>
          <w:p w:rsidR="00340352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Причины и последствия Октябрьской революции 1917г.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225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9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Победа ковалась в тылу. Коми АССР в годы ВОВ 1941-1945гг.</w:t>
            </w:r>
          </w:p>
        </w:tc>
        <w:tc>
          <w:tcPr>
            <w:tcW w:w="85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00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9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Участие жителей Коми края в боевых действиях на фронтах ВОВ.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210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9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Север – стройки, гиганты – заводы. Развитие промышленности в Коми АССР в 1940-80-х годов.</w:t>
            </w:r>
          </w:p>
        </w:tc>
        <w:tc>
          <w:tcPr>
            <w:tcW w:w="85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340352">
        <w:trPr>
          <w:gridAfter w:val="1"/>
          <w:wAfter w:w="1163" w:type="dxa"/>
          <w:trHeight w:val="315"/>
        </w:trPr>
        <w:tc>
          <w:tcPr>
            <w:tcW w:w="764" w:type="dxa"/>
          </w:tcPr>
          <w:p w:rsidR="00340352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9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Строительство городов, заводов, дорог.</w:t>
            </w:r>
          </w:p>
        </w:tc>
        <w:tc>
          <w:tcPr>
            <w:tcW w:w="850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52" w:rsidRPr="008575B4" w:rsidTr="004F18AD">
        <w:trPr>
          <w:gridAfter w:val="1"/>
          <w:wAfter w:w="1163" w:type="dxa"/>
          <w:trHeight w:val="375"/>
        </w:trPr>
        <w:tc>
          <w:tcPr>
            <w:tcW w:w="764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9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Угледобывающая промышленность . Воркута и Инта – центры угольной промышленности Республики Коми.   Особенности добычи угля. Специфика труда шахтеров.</w:t>
            </w:r>
          </w:p>
        </w:tc>
        <w:tc>
          <w:tcPr>
            <w:tcW w:w="850" w:type="dxa"/>
          </w:tcPr>
          <w:p w:rsidR="00340352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340352" w:rsidRPr="008575B4" w:rsidRDefault="00340352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4F18AD">
        <w:trPr>
          <w:gridAfter w:val="1"/>
          <w:wAfter w:w="1163" w:type="dxa"/>
          <w:trHeight w:val="300"/>
        </w:trPr>
        <w:tc>
          <w:tcPr>
            <w:tcW w:w="764" w:type="dxa"/>
          </w:tcPr>
          <w:p w:rsidR="004F18AD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90" w:type="dxa"/>
          </w:tcPr>
          <w:p w:rsidR="004F18AD" w:rsidRPr="008575B4" w:rsidRDefault="00CC5603" w:rsidP="00CC56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Нефтяная промышленность. Ухта – нефтяная столица европейского Севера. Усинск- нефтепромышленный город.   Специфика труда нефтяников.</w:t>
            </w:r>
          </w:p>
        </w:tc>
        <w:tc>
          <w:tcPr>
            <w:tcW w:w="850" w:type="dxa"/>
          </w:tcPr>
          <w:p w:rsidR="004F18AD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4F18AD">
        <w:trPr>
          <w:gridAfter w:val="1"/>
          <w:wAfter w:w="1163" w:type="dxa"/>
          <w:trHeight w:val="180"/>
        </w:trPr>
        <w:tc>
          <w:tcPr>
            <w:tcW w:w="764" w:type="dxa"/>
          </w:tcPr>
          <w:p w:rsidR="004F18AD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90" w:type="dxa"/>
          </w:tcPr>
          <w:p w:rsidR="004F18AD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Газодобывающая промышленность. Районы   добычи. Значение, способы добычи голубого топлива. Газопровод «Сияние севера». Специфика труда газовиков</w:t>
            </w:r>
          </w:p>
        </w:tc>
        <w:tc>
          <w:tcPr>
            <w:tcW w:w="850" w:type="dxa"/>
          </w:tcPr>
          <w:p w:rsidR="004F18AD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4F18AD">
        <w:trPr>
          <w:gridAfter w:val="1"/>
          <w:wAfter w:w="1163" w:type="dxa"/>
          <w:trHeight w:val="345"/>
        </w:trPr>
        <w:tc>
          <w:tcPr>
            <w:tcW w:w="764" w:type="dxa"/>
          </w:tcPr>
          <w:p w:rsidR="004F18AD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90" w:type="dxa"/>
          </w:tcPr>
          <w:p w:rsidR="004F18AD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Лесозаготовительная промышленность РК. Развитие лесозаготовок.</w:t>
            </w:r>
          </w:p>
        </w:tc>
        <w:tc>
          <w:tcPr>
            <w:tcW w:w="850" w:type="dxa"/>
          </w:tcPr>
          <w:p w:rsidR="004F18AD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4F18AD">
        <w:trPr>
          <w:gridAfter w:val="1"/>
          <w:wAfter w:w="1163" w:type="dxa"/>
          <w:trHeight w:val="275"/>
        </w:trPr>
        <w:tc>
          <w:tcPr>
            <w:tcW w:w="764" w:type="dxa"/>
          </w:tcPr>
          <w:p w:rsidR="004F18AD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90" w:type="dxa"/>
          </w:tcPr>
          <w:p w:rsidR="004F18AD" w:rsidRPr="008575B4" w:rsidRDefault="00CC560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Сельское хозяйств</w:t>
            </w:r>
            <w:r w:rsidR="00FB6CB3" w:rsidRPr="008575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РК. Тепличное и полевое растениеводство.</w:t>
            </w:r>
            <w:r w:rsidR="00FB6CB3"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Труд растениеводов.</w:t>
            </w:r>
          </w:p>
        </w:tc>
        <w:tc>
          <w:tcPr>
            <w:tcW w:w="850" w:type="dxa"/>
          </w:tcPr>
          <w:p w:rsidR="004F18AD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4F18AD">
        <w:trPr>
          <w:gridAfter w:val="1"/>
          <w:wAfter w:w="1163" w:type="dxa"/>
          <w:trHeight w:val="300"/>
        </w:trPr>
        <w:tc>
          <w:tcPr>
            <w:tcW w:w="764" w:type="dxa"/>
          </w:tcPr>
          <w:p w:rsidR="004F18AD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90" w:type="dxa"/>
          </w:tcPr>
          <w:p w:rsidR="004F18AD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Животноводство. Сельскохозяйственные животные. Специфика труда животноводов.</w:t>
            </w:r>
          </w:p>
        </w:tc>
        <w:tc>
          <w:tcPr>
            <w:tcW w:w="850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4F18AD">
        <w:trPr>
          <w:gridAfter w:val="1"/>
          <w:wAfter w:w="1163" w:type="dxa"/>
          <w:trHeight w:val="330"/>
        </w:trPr>
        <w:tc>
          <w:tcPr>
            <w:tcW w:w="764" w:type="dxa"/>
          </w:tcPr>
          <w:p w:rsidR="004F18AD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90" w:type="dxa"/>
          </w:tcPr>
          <w:p w:rsidR="004F18AD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Развитие спорта в РК. Спорт в жизни человека. Знаменитые спортсмены РК,</w:t>
            </w:r>
          </w:p>
        </w:tc>
        <w:tc>
          <w:tcPr>
            <w:tcW w:w="850" w:type="dxa"/>
          </w:tcPr>
          <w:p w:rsidR="004F18AD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4F18AD">
        <w:trPr>
          <w:gridAfter w:val="1"/>
          <w:wAfter w:w="1163" w:type="dxa"/>
          <w:trHeight w:val="315"/>
        </w:trPr>
        <w:tc>
          <w:tcPr>
            <w:tcW w:w="764" w:type="dxa"/>
          </w:tcPr>
          <w:p w:rsidR="004F18AD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90" w:type="dxa"/>
          </w:tcPr>
          <w:p w:rsidR="004F18AD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«Деление» РК. Территориальное деление РК.</w:t>
            </w:r>
          </w:p>
        </w:tc>
        <w:tc>
          <w:tcPr>
            <w:tcW w:w="850" w:type="dxa"/>
          </w:tcPr>
          <w:p w:rsidR="004F18AD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AD" w:rsidRPr="008575B4" w:rsidTr="005D60CA">
        <w:trPr>
          <w:gridAfter w:val="1"/>
          <w:wAfter w:w="1163" w:type="dxa"/>
          <w:trHeight w:val="425"/>
        </w:trPr>
        <w:tc>
          <w:tcPr>
            <w:tcW w:w="764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90" w:type="dxa"/>
          </w:tcPr>
          <w:p w:rsidR="004F18AD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Административная карта РК . Города и районы РК. Месторасположение на карте. Географические особенности.</w:t>
            </w:r>
          </w:p>
        </w:tc>
        <w:tc>
          <w:tcPr>
            <w:tcW w:w="850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4F18AD" w:rsidRPr="008575B4" w:rsidRDefault="004F18AD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0CA" w:rsidRPr="008575B4" w:rsidTr="005D60CA">
        <w:trPr>
          <w:gridAfter w:val="1"/>
          <w:wAfter w:w="1163" w:type="dxa"/>
          <w:trHeight w:val="300"/>
        </w:trPr>
        <w:tc>
          <w:tcPr>
            <w:tcW w:w="764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5190" w:type="dxa"/>
          </w:tcPr>
          <w:p w:rsidR="005D60CA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Наука управлять. Правительство РК.</w:t>
            </w:r>
          </w:p>
        </w:tc>
        <w:tc>
          <w:tcPr>
            <w:tcW w:w="850" w:type="dxa"/>
          </w:tcPr>
          <w:p w:rsidR="005D60CA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0CA" w:rsidRPr="008575B4" w:rsidTr="005D60CA">
        <w:trPr>
          <w:gridAfter w:val="1"/>
          <w:wAfter w:w="1163" w:type="dxa"/>
          <w:trHeight w:val="315"/>
        </w:trPr>
        <w:tc>
          <w:tcPr>
            <w:tcW w:w="764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90" w:type="dxa"/>
          </w:tcPr>
          <w:p w:rsidR="005D60CA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Глава Республики- высшее должностное лицо и руководитель Правительства РК.</w:t>
            </w:r>
          </w:p>
        </w:tc>
        <w:tc>
          <w:tcPr>
            <w:tcW w:w="850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0CA" w:rsidRPr="008575B4" w:rsidTr="005D60CA">
        <w:trPr>
          <w:gridAfter w:val="1"/>
          <w:wAfter w:w="1163" w:type="dxa"/>
          <w:trHeight w:val="255"/>
        </w:trPr>
        <w:tc>
          <w:tcPr>
            <w:tcW w:w="764" w:type="dxa"/>
          </w:tcPr>
          <w:p w:rsidR="005D60CA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90" w:type="dxa"/>
          </w:tcPr>
          <w:p w:rsidR="005D60CA" w:rsidRPr="008575B4" w:rsidRDefault="00FB6CB3" w:rsidP="00FB6C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Сыктывкар- столица Республики Коми</w:t>
            </w: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 xml:space="preserve"> Сыктывкар – политический, экономический, культурный центр республики.</w:t>
            </w:r>
          </w:p>
        </w:tc>
        <w:tc>
          <w:tcPr>
            <w:tcW w:w="850" w:type="dxa"/>
          </w:tcPr>
          <w:p w:rsidR="005D60CA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5D60CA" w:rsidRPr="008575B4" w:rsidRDefault="005D60CA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CB3" w:rsidRPr="008575B4" w:rsidTr="005D60CA">
        <w:trPr>
          <w:gridAfter w:val="1"/>
          <w:wAfter w:w="1163" w:type="dxa"/>
          <w:trHeight w:val="270"/>
        </w:trPr>
        <w:tc>
          <w:tcPr>
            <w:tcW w:w="764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0" w:type="dxa"/>
          </w:tcPr>
          <w:p w:rsidR="00FB6CB3" w:rsidRPr="008575B4" w:rsidRDefault="00FB6CB3" w:rsidP="004B4C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«Культурное богатство Коми края»</w:t>
            </w:r>
          </w:p>
        </w:tc>
        <w:tc>
          <w:tcPr>
            <w:tcW w:w="850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1685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CB3" w:rsidRPr="008575B4" w:rsidTr="00FB6CB3">
        <w:trPr>
          <w:gridAfter w:val="1"/>
          <w:wAfter w:w="1163" w:type="dxa"/>
          <w:trHeight w:val="285"/>
        </w:trPr>
        <w:tc>
          <w:tcPr>
            <w:tcW w:w="764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190" w:type="dxa"/>
          </w:tcPr>
          <w:p w:rsidR="00FB6CB3" w:rsidRPr="008575B4" w:rsidRDefault="00CB4065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Хранитель времени. Музей – учреждение культуры.</w:t>
            </w:r>
          </w:p>
        </w:tc>
        <w:tc>
          <w:tcPr>
            <w:tcW w:w="850" w:type="dxa"/>
          </w:tcPr>
          <w:p w:rsidR="00FB6CB3" w:rsidRPr="008575B4" w:rsidRDefault="00CB4065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1685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CB3" w:rsidRPr="008575B4" w:rsidTr="00FB6CB3">
        <w:trPr>
          <w:gridAfter w:val="1"/>
          <w:wAfter w:w="1163" w:type="dxa"/>
          <w:trHeight w:val="237"/>
        </w:trPr>
        <w:tc>
          <w:tcPr>
            <w:tcW w:w="764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90" w:type="dxa"/>
          </w:tcPr>
          <w:p w:rsidR="00FB6CB3" w:rsidRPr="008575B4" w:rsidRDefault="00CB4065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Роль музея в жизни человека и общества. Разнообразие  музеев в РК.</w:t>
            </w:r>
          </w:p>
        </w:tc>
        <w:tc>
          <w:tcPr>
            <w:tcW w:w="850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CB3" w:rsidRPr="008575B4" w:rsidTr="00FB6CB3">
        <w:trPr>
          <w:gridAfter w:val="1"/>
          <w:wAfter w:w="1163" w:type="dxa"/>
          <w:trHeight w:val="240"/>
        </w:trPr>
        <w:tc>
          <w:tcPr>
            <w:tcW w:w="764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90" w:type="dxa"/>
          </w:tcPr>
          <w:p w:rsidR="00FB6CB3" w:rsidRPr="008575B4" w:rsidRDefault="00CB4065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Финно – угорский мир. Понятие родственные народы. Современные финно – угорские государства и регионы.</w:t>
            </w:r>
          </w:p>
        </w:tc>
        <w:tc>
          <w:tcPr>
            <w:tcW w:w="850" w:type="dxa"/>
          </w:tcPr>
          <w:p w:rsidR="00FB6CB3" w:rsidRPr="008575B4" w:rsidRDefault="00CB4065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CB3" w:rsidRPr="008575B4" w:rsidTr="00340352">
        <w:trPr>
          <w:gridAfter w:val="1"/>
          <w:wAfter w:w="1163" w:type="dxa"/>
          <w:trHeight w:val="285"/>
        </w:trPr>
        <w:tc>
          <w:tcPr>
            <w:tcW w:w="764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90" w:type="dxa"/>
          </w:tcPr>
          <w:p w:rsidR="00FB6CB3" w:rsidRPr="008575B4" w:rsidRDefault="00CB4065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Как рождались народные праздники. Народные гуляния «Усть – Цилёмская горка», Ижемский праздник «Луд».</w:t>
            </w:r>
          </w:p>
        </w:tc>
        <w:tc>
          <w:tcPr>
            <w:tcW w:w="850" w:type="dxa"/>
          </w:tcPr>
          <w:p w:rsidR="00FB6CB3" w:rsidRPr="008575B4" w:rsidRDefault="00CB4065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B4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685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FB6CB3" w:rsidRPr="008575B4" w:rsidRDefault="00FB6CB3" w:rsidP="00797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5FC" w:rsidRPr="008575B4" w:rsidRDefault="00D105FC" w:rsidP="00797A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D105FC" w:rsidRPr="008575B4" w:rsidSect="00F23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E9"/>
    <w:multiLevelType w:val="hybridMultilevel"/>
    <w:tmpl w:val="9DF66C40"/>
    <w:lvl w:ilvl="0" w:tplc="444C648C">
      <w:start w:val="1"/>
      <w:numFmt w:val="bullet"/>
      <w:lvlText w:val=""/>
      <w:lvlJc w:val="left"/>
    </w:lvl>
    <w:lvl w:ilvl="1" w:tplc="A8962052">
      <w:start w:val="1"/>
      <w:numFmt w:val="bullet"/>
      <w:lvlText w:val="и"/>
      <w:lvlJc w:val="left"/>
    </w:lvl>
    <w:lvl w:ilvl="2" w:tplc="458A49B4">
      <w:start w:val="1"/>
      <w:numFmt w:val="bullet"/>
      <w:lvlText w:val="В"/>
      <w:lvlJc w:val="left"/>
    </w:lvl>
    <w:lvl w:ilvl="3" w:tplc="E5AED410">
      <w:numFmt w:val="decimal"/>
      <w:lvlText w:val=""/>
      <w:lvlJc w:val="left"/>
    </w:lvl>
    <w:lvl w:ilvl="4" w:tplc="EAE28E6C">
      <w:numFmt w:val="decimal"/>
      <w:lvlText w:val=""/>
      <w:lvlJc w:val="left"/>
    </w:lvl>
    <w:lvl w:ilvl="5" w:tplc="5BCCF9EC">
      <w:numFmt w:val="decimal"/>
      <w:lvlText w:val=""/>
      <w:lvlJc w:val="left"/>
    </w:lvl>
    <w:lvl w:ilvl="6" w:tplc="79702266">
      <w:numFmt w:val="decimal"/>
      <w:lvlText w:val=""/>
      <w:lvlJc w:val="left"/>
    </w:lvl>
    <w:lvl w:ilvl="7" w:tplc="29421402">
      <w:numFmt w:val="decimal"/>
      <w:lvlText w:val=""/>
      <w:lvlJc w:val="left"/>
    </w:lvl>
    <w:lvl w:ilvl="8" w:tplc="0AE09A9E">
      <w:numFmt w:val="decimal"/>
      <w:lvlText w:val=""/>
      <w:lvlJc w:val="left"/>
    </w:lvl>
  </w:abstractNum>
  <w:abstractNum w:abstractNumId="1">
    <w:nsid w:val="0000187E"/>
    <w:multiLevelType w:val="hybridMultilevel"/>
    <w:tmpl w:val="2DDE2B02"/>
    <w:lvl w:ilvl="0" w:tplc="61FEABDC">
      <w:start w:val="1"/>
      <w:numFmt w:val="bullet"/>
      <w:lvlText w:val=""/>
      <w:lvlJc w:val="left"/>
    </w:lvl>
    <w:lvl w:ilvl="1" w:tplc="84D68886">
      <w:start w:val="1"/>
      <w:numFmt w:val="bullet"/>
      <w:lvlText w:val="к"/>
      <w:lvlJc w:val="left"/>
    </w:lvl>
    <w:lvl w:ilvl="2" w:tplc="EC7E2DAC">
      <w:start w:val="1"/>
      <w:numFmt w:val="bullet"/>
      <w:lvlText w:val="В"/>
      <w:lvlJc w:val="left"/>
    </w:lvl>
    <w:lvl w:ilvl="3" w:tplc="9238EA2C">
      <w:numFmt w:val="decimal"/>
      <w:lvlText w:val=""/>
      <w:lvlJc w:val="left"/>
    </w:lvl>
    <w:lvl w:ilvl="4" w:tplc="373C87D4">
      <w:numFmt w:val="decimal"/>
      <w:lvlText w:val=""/>
      <w:lvlJc w:val="left"/>
    </w:lvl>
    <w:lvl w:ilvl="5" w:tplc="4336035E">
      <w:numFmt w:val="decimal"/>
      <w:lvlText w:val=""/>
      <w:lvlJc w:val="left"/>
    </w:lvl>
    <w:lvl w:ilvl="6" w:tplc="A28ECB2C">
      <w:numFmt w:val="decimal"/>
      <w:lvlText w:val=""/>
      <w:lvlJc w:val="left"/>
    </w:lvl>
    <w:lvl w:ilvl="7" w:tplc="0BA89744">
      <w:numFmt w:val="decimal"/>
      <w:lvlText w:val=""/>
      <w:lvlJc w:val="left"/>
    </w:lvl>
    <w:lvl w:ilvl="8" w:tplc="A6DE265C">
      <w:numFmt w:val="decimal"/>
      <w:lvlText w:val=""/>
      <w:lvlJc w:val="left"/>
    </w:lvl>
  </w:abstractNum>
  <w:abstractNum w:abstractNumId="2">
    <w:nsid w:val="00002C3B"/>
    <w:multiLevelType w:val="hybridMultilevel"/>
    <w:tmpl w:val="DC2C067A"/>
    <w:lvl w:ilvl="0" w:tplc="E8E65CD8">
      <w:start w:val="1"/>
      <w:numFmt w:val="bullet"/>
      <w:lvlText w:val="-"/>
      <w:lvlJc w:val="left"/>
    </w:lvl>
    <w:lvl w:ilvl="1" w:tplc="690A29E2">
      <w:numFmt w:val="decimal"/>
      <w:lvlText w:val=""/>
      <w:lvlJc w:val="left"/>
    </w:lvl>
    <w:lvl w:ilvl="2" w:tplc="4B84695E">
      <w:numFmt w:val="decimal"/>
      <w:lvlText w:val=""/>
      <w:lvlJc w:val="left"/>
    </w:lvl>
    <w:lvl w:ilvl="3" w:tplc="99DAE7C0">
      <w:numFmt w:val="decimal"/>
      <w:lvlText w:val=""/>
      <w:lvlJc w:val="left"/>
    </w:lvl>
    <w:lvl w:ilvl="4" w:tplc="71EE36D8">
      <w:numFmt w:val="decimal"/>
      <w:lvlText w:val=""/>
      <w:lvlJc w:val="left"/>
    </w:lvl>
    <w:lvl w:ilvl="5" w:tplc="494699A6">
      <w:numFmt w:val="decimal"/>
      <w:lvlText w:val=""/>
      <w:lvlJc w:val="left"/>
    </w:lvl>
    <w:lvl w:ilvl="6" w:tplc="0FF699E0">
      <w:numFmt w:val="decimal"/>
      <w:lvlText w:val=""/>
      <w:lvlJc w:val="left"/>
    </w:lvl>
    <w:lvl w:ilvl="7" w:tplc="BD8E9E1A">
      <w:numFmt w:val="decimal"/>
      <w:lvlText w:val=""/>
      <w:lvlJc w:val="left"/>
    </w:lvl>
    <w:lvl w:ilvl="8" w:tplc="C180FB3E">
      <w:numFmt w:val="decimal"/>
      <w:lvlText w:val=""/>
      <w:lvlJc w:val="left"/>
    </w:lvl>
  </w:abstractNum>
  <w:abstractNum w:abstractNumId="3">
    <w:nsid w:val="00003CD5"/>
    <w:multiLevelType w:val="hybridMultilevel"/>
    <w:tmpl w:val="BD145E22"/>
    <w:lvl w:ilvl="0" w:tplc="AA4A5024">
      <w:start w:val="1"/>
      <w:numFmt w:val="bullet"/>
      <w:lvlText w:val=""/>
      <w:lvlJc w:val="left"/>
    </w:lvl>
    <w:lvl w:ilvl="1" w:tplc="E99231C6">
      <w:start w:val="1"/>
      <w:numFmt w:val="bullet"/>
      <w:lvlText w:val="и"/>
      <w:lvlJc w:val="left"/>
    </w:lvl>
    <w:lvl w:ilvl="2" w:tplc="CF187172">
      <w:numFmt w:val="decimal"/>
      <w:lvlText w:val=""/>
      <w:lvlJc w:val="left"/>
    </w:lvl>
    <w:lvl w:ilvl="3" w:tplc="87D8F7F2">
      <w:numFmt w:val="decimal"/>
      <w:lvlText w:val=""/>
      <w:lvlJc w:val="left"/>
    </w:lvl>
    <w:lvl w:ilvl="4" w:tplc="985EE780">
      <w:numFmt w:val="decimal"/>
      <w:lvlText w:val=""/>
      <w:lvlJc w:val="left"/>
    </w:lvl>
    <w:lvl w:ilvl="5" w:tplc="BAD87F3E">
      <w:numFmt w:val="decimal"/>
      <w:lvlText w:val=""/>
      <w:lvlJc w:val="left"/>
    </w:lvl>
    <w:lvl w:ilvl="6" w:tplc="CA70BC4C">
      <w:numFmt w:val="decimal"/>
      <w:lvlText w:val=""/>
      <w:lvlJc w:val="left"/>
    </w:lvl>
    <w:lvl w:ilvl="7" w:tplc="2D68580A">
      <w:numFmt w:val="decimal"/>
      <w:lvlText w:val=""/>
      <w:lvlJc w:val="left"/>
    </w:lvl>
    <w:lvl w:ilvl="8" w:tplc="F1167150">
      <w:numFmt w:val="decimal"/>
      <w:lvlText w:val=""/>
      <w:lvlJc w:val="left"/>
    </w:lvl>
  </w:abstractNum>
  <w:abstractNum w:abstractNumId="4">
    <w:nsid w:val="0000409D"/>
    <w:multiLevelType w:val="hybridMultilevel"/>
    <w:tmpl w:val="65CA7518"/>
    <w:lvl w:ilvl="0" w:tplc="62F23988">
      <w:start w:val="1"/>
      <w:numFmt w:val="bullet"/>
      <w:lvlText w:val="в"/>
      <w:lvlJc w:val="left"/>
    </w:lvl>
    <w:lvl w:ilvl="1" w:tplc="999C5FBE">
      <w:start w:val="1"/>
      <w:numFmt w:val="bullet"/>
      <w:lvlText w:val="О"/>
      <w:lvlJc w:val="left"/>
      <w:rPr>
        <w:b/>
      </w:rPr>
    </w:lvl>
    <w:lvl w:ilvl="2" w:tplc="B2C85438">
      <w:numFmt w:val="decimal"/>
      <w:lvlText w:val=""/>
      <w:lvlJc w:val="left"/>
    </w:lvl>
    <w:lvl w:ilvl="3" w:tplc="5CBE62A8">
      <w:numFmt w:val="decimal"/>
      <w:lvlText w:val=""/>
      <w:lvlJc w:val="left"/>
    </w:lvl>
    <w:lvl w:ilvl="4" w:tplc="304E8646">
      <w:numFmt w:val="decimal"/>
      <w:lvlText w:val=""/>
      <w:lvlJc w:val="left"/>
    </w:lvl>
    <w:lvl w:ilvl="5" w:tplc="9C6682F0">
      <w:numFmt w:val="decimal"/>
      <w:lvlText w:val=""/>
      <w:lvlJc w:val="left"/>
    </w:lvl>
    <w:lvl w:ilvl="6" w:tplc="8EACF7BA">
      <w:numFmt w:val="decimal"/>
      <w:lvlText w:val=""/>
      <w:lvlJc w:val="left"/>
    </w:lvl>
    <w:lvl w:ilvl="7" w:tplc="4B0C7AF6">
      <w:numFmt w:val="decimal"/>
      <w:lvlText w:val=""/>
      <w:lvlJc w:val="left"/>
    </w:lvl>
    <w:lvl w:ilvl="8" w:tplc="B83C8C6C">
      <w:numFmt w:val="decimal"/>
      <w:lvlText w:val=""/>
      <w:lvlJc w:val="left"/>
    </w:lvl>
  </w:abstractNum>
  <w:abstractNum w:abstractNumId="5">
    <w:nsid w:val="00004230"/>
    <w:multiLevelType w:val="hybridMultilevel"/>
    <w:tmpl w:val="AFC80360"/>
    <w:lvl w:ilvl="0" w:tplc="CE1CB532">
      <w:start w:val="1"/>
      <w:numFmt w:val="bullet"/>
      <w:lvlText w:val="-"/>
      <w:lvlJc w:val="left"/>
    </w:lvl>
    <w:lvl w:ilvl="1" w:tplc="F3BC3030">
      <w:numFmt w:val="decimal"/>
      <w:lvlText w:val=""/>
      <w:lvlJc w:val="left"/>
    </w:lvl>
    <w:lvl w:ilvl="2" w:tplc="F7A4DE50">
      <w:numFmt w:val="decimal"/>
      <w:lvlText w:val=""/>
      <w:lvlJc w:val="left"/>
    </w:lvl>
    <w:lvl w:ilvl="3" w:tplc="4AD643B4">
      <w:numFmt w:val="decimal"/>
      <w:lvlText w:val=""/>
      <w:lvlJc w:val="left"/>
    </w:lvl>
    <w:lvl w:ilvl="4" w:tplc="9D788B5A">
      <w:numFmt w:val="decimal"/>
      <w:lvlText w:val=""/>
      <w:lvlJc w:val="left"/>
    </w:lvl>
    <w:lvl w:ilvl="5" w:tplc="9350E660">
      <w:numFmt w:val="decimal"/>
      <w:lvlText w:val=""/>
      <w:lvlJc w:val="left"/>
    </w:lvl>
    <w:lvl w:ilvl="6" w:tplc="925E8540">
      <w:numFmt w:val="decimal"/>
      <w:lvlText w:val=""/>
      <w:lvlJc w:val="left"/>
    </w:lvl>
    <w:lvl w:ilvl="7" w:tplc="7688C564">
      <w:numFmt w:val="decimal"/>
      <w:lvlText w:val=""/>
      <w:lvlJc w:val="left"/>
    </w:lvl>
    <w:lvl w:ilvl="8" w:tplc="1A40479C">
      <w:numFmt w:val="decimal"/>
      <w:lvlText w:val=""/>
      <w:lvlJc w:val="left"/>
    </w:lvl>
  </w:abstractNum>
  <w:abstractNum w:abstractNumId="6">
    <w:nsid w:val="00004A80"/>
    <w:multiLevelType w:val="hybridMultilevel"/>
    <w:tmpl w:val="6F58244A"/>
    <w:lvl w:ilvl="0" w:tplc="8B3014DA">
      <w:start w:val="1"/>
      <w:numFmt w:val="bullet"/>
      <w:lvlText w:val=""/>
      <w:lvlJc w:val="left"/>
    </w:lvl>
    <w:lvl w:ilvl="1" w:tplc="67FC9776">
      <w:start w:val="1"/>
      <w:numFmt w:val="bullet"/>
      <w:lvlText w:val="и"/>
      <w:lvlJc w:val="left"/>
    </w:lvl>
    <w:lvl w:ilvl="2" w:tplc="1FC40522">
      <w:start w:val="1"/>
      <w:numFmt w:val="bullet"/>
      <w:lvlText w:val="В"/>
      <w:lvlJc w:val="left"/>
    </w:lvl>
    <w:lvl w:ilvl="3" w:tplc="25324984">
      <w:numFmt w:val="decimal"/>
      <w:lvlText w:val=""/>
      <w:lvlJc w:val="left"/>
    </w:lvl>
    <w:lvl w:ilvl="4" w:tplc="AE74499C">
      <w:numFmt w:val="decimal"/>
      <w:lvlText w:val=""/>
      <w:lvlJc w:val="left"/>
    </w:lvl>
    <w:lvl w:ilvl="5" w:tplc="5038D9B2">
      <w:numFmt w:val="decimal"/>
      <w:lvlText w:val=""/>
      <w:lvlJc w:val="left"/>
    </w:lvl>
    <w:lvl w:ilvl="6" w:tplc="267E06A8">
      <w:numFmt w:val="decimal"/>
      <w:lvlText w:val=""/>
      <w:lvlJc w:val="left"/>
    </w:lvl>
    <w:lvl w:ilvl="7" w:tplc="BEB486E8">
      <w:numFmt w:val="decimal"/>
      <w:lvlText w:val=""/>
      <w:lvlJc w:val="left"/>
    </w:lvl>
    <w:lvl w:ilvl="8" w:tplc="15C2F4B4">
      <w:numFmt w:val="decimal"/>
      <w:lvlText w:val=""/>
      <w:lvlJc w:val="left"/>
    </w:lvl>
  </w:abstractNum>
  <w:abstractNum w:abstractNumId="7">
    <w:nsid w:val="00006032"/>
    <w:multiLevelType w:val="hybridMultilevel"/>
    <w:tmpl w:val="72F0D82C"/>
    <w:lvl w:ilvl="0" w:tplc="9EB050B2">
      <w:start w:val="1"/>
      <w:numFmt w:val="bullet"/>
      <w:lvlText w:val="-"/>
      <w:lvlJc w:val="left"/>
    </w:lvl>
    <w:lvl w:ilvl="1" w:tplc="4E8013E6">
      <w:numFmt w:val="decimal"/>
      <w:lvlText w:val=""/>
      <w:lvlJc w:val="left"/>
    </w:lvl>
    <w:lvl w:ilvl="2" w:tplc="9BB6443E">
      <w:numFmt w:val="decimal"/>
      <w:lvlText w:val=""/>
      <w:lvlJc w:val="left"/>
    </w:lvl>
    <w:lvl w:ilvl="3" w:tplc="9008123E">
      <w:numFmt w:val="decimal"/>
      <w:lvlText w:val=""/>
      <w:lvlJc w:val="left"/>
    </w:lvl>
    <w:lvl w:ilvl="4" w:tplc="112AF32E">
      <w:numFmt w:val="decimal"/>
      <w:lvlText w:val=""/>
      <w:lvlJc w:val="left"/>
    </w:lvl>
    <w:lvl w:ilvl="5" w:tplc="EA7A0658">
      <w:numFmt w:val="decimal"/>
      <w:lvlText w:val=""/>
      <w:lvlJc w:val="left"/>
    </w:lvl>
    <w:lvl w:ilvl="6" w:tplc="D85249AC">
      <w:numFmt w:val="decimal"/>
      <w:lvlText w:val=""/>
      <w:lvlJc w:val="left"/>
    </w:lvl>
    <w:lvl w:ilvl="7" w:tplc="CC9C1FD0">
      <w:numFmt w:val="decimal"/>
      <w:lvlText w:val=""/>
      <w:lvlJc w:val="left"/>
    </w:lvl>
    <w:lvl w:ilvl="8" w:tplc="B23C2800">
      <w:numFmt w:val="decimal"/>
      <w:lvlText w:val=""/>
      <w:lvlJc w:val="left"/>
    </w:lvl>
  </w:abstractNum>
  <w:abstractNum w:abstractNumId="8">
    <w:nsid w:val="00006899"/>
    <w:multiLevelType w:val="hybridMultilevel"/>
    <w:tmpl w:val="54060556"/>
    <w:lvl w:ilvl="0" w:tplc="22C2B366">
      <w:start w:val="1"/>
      <w:numFmt w:val="bullet"/>
      <w:lvlText w:val=""/>
      <w:lvlJc w:val="left"/>
    </w:lvl>
    <w:lvl w:ilvl="1" w:tplc="FEC43EC6">
      <w:start w:val="1"/>
      <w:numFmt w:val="bullet"/>
      <w:lvlText w:val="В"/>
      <w:lvlJc w:val="left"/>
    </w:lvl>
    <w:lvl w:ilvl="2" w:tplc="94DEB072">
      <w:numFmt w:val="decimal"/>
      <w:lvlText w:val=""/>
      <w:lvlJc w:val="left"/>
    </w:lvl>
    <w:lvl w:ilvl="3" w:tplc="A0A0B438">
      <w:numFmt w:val="decimal"/>
      <w:lvlText w:val=""/>
      <w:lvlJc w:val="left"/>
    </w:lvl>
    <w:lvl w:ilvl="4" w:tplc="4D9E24D2">
      <w:numFmt w:val="decimal"/>
      <w:lvlText w:val=""/>
      <w:lvlJc w:val="left"/>
    </w:lvl>
    <w:lvl w:ilvl="5" w:tplc="0F102022">
      <w:numFmt w:val="decimal"/>
      <w:lvlText w:val=""/>
      <w:lvlJc w:val="left"/>
    </w:lvl>
    <w:lvl w:ilvl="6" w:tplc="060A12CE">
      <w:numFmt w:val="decimal"/>
      <w:lvlText w:val=""/>
      <w:lvlJc w:val="left"/>
    </w:lvl>
    <w:lvl w:ilvl="7" w:tplc="C7242FF4">
      <w:numFmt w:val="decimal"/>
      <w:lvlText w:val=""/>
      <w:lvlJc w:val="left"/>
    </w:lvl>
    <w:lvl w:ilvl="8" w:tplc="0590BD74">
      <w:numFmt w:val="decimal"/>
      <w:lvlText w:val=""/>
      <w:lvlJc w:val="left"/>
    </w:lvl>
  </w:abstractNum>
  <w:abstractNum w:abstractNumId="9">
    <w:nsid w:val="00007049"/>
    <w:multiLevelType w:val="hybridMultilevel"/>
    <w:tmpl w:val="E1FE5B36"/>
    <w:lvl w:ilvl="0" w:tplc="A7A612E4">
      <w:start w:val="1"/>
      <w:numFmt w:val="bullet"/>
      <w:lvlText w:val=""/>
      <w:lvlJc w:val="left"/>
    </w:lvl>
    <w:lvl w:ilvl="1" w:tplc="2522FC9E">
      <w:start w:val="1"/>
      <w:numFmt w:val="bullet"/>
      <w:lvlText w:val="и"/>
      <w:lvlJc w:val="left"/>
    </w:lvl>
    <w:lvl w:ilvl="2" w:tplc="D4E6F5E2">
      <w:start w:val="1"/>
      <w:numFmt w:val="bullet"/>
      <w:lvlText w:val="В"/>
      <w:lvlJc w:val="left"/>
    </w:lvl>
    <w:lvl w:ilvl="3" w:tplc="A5D0B1FE">
      <w:numFmt w:val="decimal"/>
      <w:lvlText w:val=""/>
      <w:lvlJc w:val="left"/>
    </w:lvl>
    <w:lvl w:ilvl="4" w:tplc="DA00AF62">
      <w:numFmt w:val="decimal"/>
      <w:lvlText w:val=""/>
      <w:lvlJc w:val="left"/>
    </w:lvl>
    <w:lvl w:ilvl="5" w:tplc="CFE62742">
      <w:numFmt w:val="decimal"/>
      <w:lvlText w:val=""/>
      <w:lvlJc w:val="left"/>
    </w:lvl>
    <w:lvl w:ilvl="6" w:tplc="8D407CD8">
      <w:numFmt w:val="decimal"/>
      <w:lvlText w:val=""/>
      <w:lvlJc w:val="left"/>
    </w:lvl>
    <w:lvl w:ilvl="7" w:tplc="D6760AE2">
      <w:numFmt w:val="decimal"/>
      <w:lvlText w:val=""/>
      <w:lvlJc w:val="left"/>
    </w:lvl>
    <w:lvl w:ilvl="8" w:tplc="E4F6320E">
      <w:numFmt w:val="decimal"/>
      <w:lvlText w:val=""/>
      <w:lvlJc w:val="left"/>
    </w:lvl>
  </w:abstractNum>
  <w:abstractNum w:abstractNumId="10">
    <w:nsid w:val="00007BB9"/>
    <w:multiLevelType w:val="hybridMultilevel"/>
    <w:tmpl w:val="8412396A"/>
    <w:lvl w:ilvl="0" w:tplc="F4E45450">
      <w:start w:val="1"/>
      <w:numFmt w:val="bullet"/>
      <w:lvlText w:val=""/>
      <w:lvlJc w:val="left"/>
    </w:lvl>
    <w:lvl w:ilvl="1" w:tplc="E8D6222A">
      <w:start w:val="1"/>
      <w:numFmt w:val="bullet"/>
      <w:lvlText w:val="и"/>
      <w:lvlJc w:val="left"/>
    </w:lvl>
    <w:lvl w:ilvl="2" w:tplc="EA2AF58A">
      <w:start w:val="1"/>
      <w:numFmt w:val="bullet"/>
      <w:lvlText w:val="В"/>
      <w:lvlJc w:val="left"/>
    </w:lvl>
    <w:lvl w:ilvl="3" w:tplc="6E067162">
      <w:numFmt w:val="decimal"/>
      <w:lvlText w:val=""/>
      <w:lvlJc w:val="left"/>
    </w:lvl>
    <w:lvl w:ilvl="4" w:tplc="41165D20">
      <w:numFmt w:val="decimal"/>
      <w:lvlText w:val=""/>
      <w:lvlJc w:val="left"/>
    </w:lvl>
    <w:lvl w:ilvl="5" w:tplc="EBD04448">
      <w:numFmt w:val="decimal"/>
      <w:lvlText w:val=""/>
      <w:lvlJc w:val="left"/>
    </w:lvl>
    <w:lvl w:ilvl="6" w:tplc="FC20E632">
      <w:numFmt w:val="decimal"/>
      <w:lvlText w:val=""/>
      <w:lvlJc w:val="left"/>
    </w:lvl>
    <w:lvl w:ilvl="7" w:tplc="C40A682A">
      <w:numFmt w:val="decimal"/>
      <w:lvlText w:val=""/>
      <w:lvlJc w:val="left"/>
    </w:lvl>
    <w:lvl w:ilvl="8" w:tplc="AA144FF6">
      <w:numFmt w:val="decimal"/>
      <w:lvlText w:val=""/>
      <w:lvlJc w:val="left"/>
    </w:lvl>
  </w:abstractNum>
  <w:abstractNum w:abstractNumId="11">
    <w:nsid w:val="00007EB7"/>
    <w:multiLevelType w:val="hybridMultilevel"/>
    <w:tmpl w:val="A0601ED0"/>
    <w:lvl w:ilvl="0" w:tplc="97F28B52">
      <w:start w:val="1"/>
      <w:numFmt w:val="bullet"/>
      <w:lvlText w:val="-"/>
      <w:lvlJc w:val="left"/>
    </w:lvl>
    <w:lvl w:ilvl="1" w:tplc="46E06382">
      <w:start w:val="1"/>
      <w:numFmt w:val="bullet"/>
      <w:lvlText w:val="-"/>
      <w:lvlJc w:val="left"/>
    </w:lvl>
    <w:lvl w:ilvl="2" w:tplc="EBF23B02">
      <w:numFmt w:val="decimal"/>
      <w:lvlText w:val=""/>
      <w:lvlJc w:val="left"/>
    </w:lvl>
    <w:lvl w:ilvl="3" w:tplc="0862EFF2">
      <w:numFmt w:val="decimal"/>
      <w:lvlText w:val=""/>
      <w:lvlJc w:val="left"/>
    </w:lvl>
    <w:lvl w:ilvl="4" w:tplc="DE5020A6">
      <w:numFmt w:val="decimal"/>
      <w:lvlText w:val=""/>
      <w:lvlJc w:val="left"/>
    </w:lvl>
    <w:lvl w:ilvl="5" w:tplc="EBA60020">
      <w:numFmt w:val="decimal"/>
      <w:lvlText w:val=""/>
      <w:lvlJc w:val="left"/>
    </w:lvl>
    <w:lvl w:ilvl="6" w:tplc="2E8CF6D0">
      <w:numFmt w:val="decimal"/>
      <w:lvlText w:val=""/>
      <w:lvlJc w:val="left"/>
    </w:lvl>
    <w:lvl w:ilvl="7" w:tplc="43B27556">
      <w:numFmt w:val="decimal"/>
      <w:lvlText w:val=""/>
      <w:lvlJc w:val="left"/>
    </w:lvl>
    <w:lvl w:ilvl="8" w:tplc="F42E4EDA">
      <w:numFmt w:val="decimal"/>
      <w:lvlText w:val=""/>
      <w:lvlJc w:val="left"/>
    </w:lvl>
  </w:abstractNum>
  <w:abstractNum w:abstractNumId="12">
    <w:nsid w:val="04961187"/>
    <w:multiLevelType w:val="hybridMultilevel"/>
    <w:tmpl w:val="4AA4F96C"/>
    <w:lvl w:ilvl="0" w:tplc="2CE248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0F43A0"/>
    <w:multiLevelType w:val="hybridMultilevel"/>
    <w:tmpl w:val="042EC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33241D"/>
    <w:multiLevelType w:val="hybridMultilevel"/>
    <w:tmpl w:val="705E33C6"/>
    <w:lvl w:ilvl="0" w:tplc="594E80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2A1FBD"/>
    <w:multiLevelType w:val="hybridMultilevel"/>
    <w:tmpl w:val="9E34C18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>
    <w:nsid w:val="18523948"/>
    <w:multiLevelType w:val="hybridMultilevel"/>
    <w:tmpl w:val="20EC4B8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1F5A0733"/>
    <w:multiLevelType w:val="hybridMultilevel"/>
    <w:tmpl w:val="D0CE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767CCD"/>
    <w:multiLevelType w:val="hybridMultilevel"/>
    <w:tmpl w:val="2400555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29FA1B49"/>
    <w:multiLevelType w:val="hybridMultilevel"/>
    <w:tmpl w:val="F2CE4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716C7D"/>
    <w:multiLevelType w:val="hybridMultilevel"/>
    <w:tmpl w:val="CBE6C796"/>
    <w:lvl w:ilvl="0" w:tplc="594E80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B0729F"/>
    <w:multiLevelType w:val="hybridMultilevel"/>
    <w:tmpl w:val="1F44DA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74E7303"/>
    <w:multiLevelType w:val="hybridMultilevel"/>
    <w:tmpl w:val="FBAA2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62158A"/>
    <w:multiLevelType w:val="hybridMultilevel"/>
    <w:tmpl w:val="17DEE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3C2765"/>
    <w:multiLevelType w:val="hybridMultilevel"/>
    <w:tmpl w:val="0248C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DE54B6"/>
    <w:multiLevelType w:val="hybridMultilevel"/>
    <w:tmpl w:val="37460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E46621"/>
    <w:multiLevelType w:val="hybridMultilevel"/>
    <w:tmpl w:val="9D3CB7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C2F7DD1"/>
    <w:multiLevelType w:val="hybridMultilevel"/>
    <w:tmpl w:val="2C60B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AC56DC"/>
    <w:multiLevelType w:val="hybridMultilevel"/>
    <w:tmpl w:val="09463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BB2201"/>
    <w:multiLevelType w:val="hybridMultilevel"/>
    <w:tmpl w:val="10307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2776A9"/>
    <w:multiLevelType w:val="hybridMultilevel"/>
    <w:tmpl w:val="BA20CD90"/>
    <w:lvl w:ilvl="0" w:tplc="9A3678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533FF"/>
    <w:multiLevelType w:val="hybridMultilevel"/>
    <w:tmpl w:val="076643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1B3271E"/>
    <w:multiLevelType w:val="hybridMultilevel"/>
    <w:tmpl w:val="A6FA6B1E"/>
    <w:lvl w:ilvl="0" w:tplc="594E80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595B63"/>
    <w:multiLevelType w:val="hybridMultilevel"/>
    <w:tmpl w:val="5AB2F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21"/>
  </w:num>
  <w:num w:numId="4">
    <w:abstractNumId w:val="28"/>
  </w:num>
  <w:num w:numId="5">
    <w:abstractNumId w:val="25"/>
  </w:num>
  <w:num w:numId="6">
    <w:abstractNumId w:val="23"/>
  </w:num>
  <w:num w:numId="7">
    <w:abstractNumId w:val="29"/>
  </w:num>
  <w:num w:numId="8">
    <w:abstractNumId w:val="20"/>
  </w:num>
  <w:num w:numId="9">
    <w:abstractNumId w:val="12"/>
  </w:num>
  <w:num w:numId="10">
    <w:abstractNumId w:val="32"/>
  </w:num>
  <w:num w:numId="11">
    <w:abstractNumId w:val="14"/>
  </w:num>
  <w:num w:numId="12">
    <w:abstractNumId w:val="22"/>
  </w:num>
  <w:num w:numId="13">
    <w:abstractNumId w:val="30"/>
  </w:num>
  <w:num w:numId="14">
    <w:abstractNumId w:val="4"/>
  </w:num>
  <w:num w:numId="15">
    <w:abstractNumId w:val="5"/>
  </w:num>
  <w:num w:numId="16">
    <w:abstractNumId w:val="11"/>
  </w:num>
  <w:num w:numId="17">
    <w:abstractNumId w:val="7"/>
  </w:num>
  <w:num w:numId="18">
    <w:abstractNumId w:val="2"/>
  </w:num>
  <w:num w:numId="19">
    <w:abstractNumId w:val="10"/>
  </w:num>
  <w:num w:numId="20">
    <w:abstractNumId w:val="9"/>
  </w:num>
  <w:num w:numId="21">
    <w:abstractNumId w:val="6"/>
  </w:num>
  <w:num w:numId="22">
    <w:abstractNumId w:val="1"/>
  </w:num>
  <w:num w:numId="23">
    <w:abstractNumId w:val="8"/>
  </w:num>
  <w:num w:numId="24">
    <w:abstractNumId w:val="3"/>
  </w:num>
  <w:num w:numId="25">
    <w:abstractNumId w:val="0"/>
  </w:num>
  <w:num w:numId="26">
    <w:abstractNumId w:val="33"/>
  </w:num>
  <w:num w:numId="27">
    <w:abstractNumId w:val="27"/>
  </w:num>
  <w:num w:numId="28">
    <w:abstractNumId w:val="19"/>
  </w:num>
  <w:num w:numId="29">
    <w:abstractNumId w:val="17"/>
  </w:num>
  <w:num w:numId="30">
    <w:abstractNumId w:val="24"/>
  </w:num>
  <w:num w:numId="31">
    <w:abstractNumId w:val="16"/>
  </w:num>
  <w:num w:numId="32">
    <w:abstractNumId w:val="15"/>
  </w:num>
  <w:num w:numId="33">
    <w:abstractNumId w:val="31"/>
  </w:num>
  <w:num w:numId="34">
    <w:abstractNumId w:val="18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60D1E"/>
    <w:rsid w:val="00013B77"/>
    <w:rsid w:val="000310E6"/>
    <w:rsid w:val="00081873"/>
    <w:rsid w:val="00082168"/>
    <w:rsid w:val="000C4384"/>
    <w:rsid w:val="000C55EE"/>
    <w:rsid w:val="000C7DCC"/>
    <w:rsid w:val="000E1726"/>
    <w:rsid w:val="000F2CC7"/>
    <w:rsid w:val="00102ABC"/>
    <w:rsid w:val="00106992"/>
    <w:rsid w:val="00131638"/>
    <w:rsid w:val="00141CF7"/>
    <w:rsid w:val="0015573F"/>
    <w:rsid w:val="001617A2"/>
    <w:rsid w:val="00195293"/>
    <w:rsid w:val="001A0E13"/>
    <w:rsid w:val="001A3BDC"/>
    <w:rsid w:val="001A5E89"/>
    <w:rsid w:val="001E0EFC"/>
    <w:rsid w:val="001F130D"/>
    <w:rsid w:val="002005EA"/>
    <w:rsid w:val="00225C66"/>
    <w:rsid w:val="002455F3"/>
    <w:rsid w:val="00270332"/>
    <w:rsid w:val="00296EE1"/>
    <w:rsid w:val="002E00E1"/>
    <w:rsid w:val="002E2548"/>
    <w:rsid w:val="002E6125"/>
    <w:rsid w:val="002F6906"/>
    <w:rsid w:val="00313440"/>
    <w:rsid w:val="00331170"/>
    <w:rsid w:val="00340352"/>
    <w:rsid w:val="003419D9"/>
    <w:rsid w:val="00345CE4"/>
    <w:rsid w:val="00360D1E"/>
    <w:rsid w:val="0037094D"/>
    <w:rsid w:val="00372E5C"/>
    <w:rsid w:val="0037757F"/>
    <w:rsid w:val="00391F32"/>
    <w:rsid w:val="00396159"/>
    <w:rsid w:val="003B7279"/>
    <w:rsid w:val="003D73CD"/>
    <w:rsid w:val="003D7545"/>
    <w:rsid w:val="003D775B"/>
    <w:rsid w:val="003F53C1"/>
    <w:rsid w:val="00422AAF"/>
    <w:rsid w:val="00426846"/>
    <w:rsid w:val="00431922"/>
    <w:rsid w:val="004328AA"/>
    <w:rsid w:val="004529D0"/>
    <w:rsid w:val="00471573"/>
    <w:rsid w:val="00481006"/>
    <w:rsid w:val="004A0DC5"/>
    <w:rsid w:val="004A1015"/>
    <w:rsid w:val="004B4CC1"/>
    <w:rsid w:val="004B5579"/>
    <w:rsid w:val="004B5624"/>
    <w:rsid w:val="004F18AD"/>
    <w:rsid w:val="005004E4"/>
    <w:rsid w:val="005101E1"/>
    <w:rsid w:val="00512BC1"/>
    <w:rsid w:val="00580841"/>
    <w:rsid w:val="00586BF3"/>
    <w:rsid w:val="005A33A8"/>
    <w:rsid w:val="005A3A78"/>
    <w:rsid w:val="005B3EF9"/>
    <w:rsid w:val="005D2857"/>
    <w:rsid w:val="005D2DBB"/>
    <w:rsid w:val="005D4E2A"/>
    <w:rsid w:val="005D60CA"/>
    <w:rsid w:val="005D62D7"/>
    <w:rsid w:val="005E2D37"/>
    <w:rsid w:val="00604E5F"/>
    <w:rsid w:val="006325C8"/>
    <w:rsid w:val="00652BAE"/>
    <w:rsid w:val="00690F2B"/>
    <w:rsid w:val="006C29FA"/>
    <w:rsid w:val="006D4C03"/>
    <w:rsid w:val="006E2657"/>
    <w:rsid w:val="006F3E74"/>
    <w:rsid w:val="006F77DF"/>
    <w:rsid w:val="0070527F"/>
    <w:rsid w:val="00715D9A"/>
    <w:rsid w:val="00730996"/>
    <w:rsid w:val="00746DDE"/>
    <w:rsid w:val="00770C9B"/>
    <w:rsid w:val="00797A03"/>
    <w:rsid w:val="007F59FC"/>
    <w:rsid w:val="008003E4"/>
    <w:rsid w:val="00800F31"/>
    <w:rsid w:val="00805B64"/>
    <w:rsid w:val="008344B0"/>
    <w:rsid w:val="00843446"/>
    <w:rsid w:val="00843C31"/>
    <w:rsid w:val="00845608"/>
    <w:rsid w:val="008575B4"/>
    <w:rsid w:val="008705D5"/>
    <w:rsid w:val="00885D98"/>
    <w:rsid w:val="008A2036"/>
    <w:rsid w:val="008E4D52"/>
    <w:rsid w:val="009257F7"/>
    <w:rsid w:val="0093279D"/>
    <w:rsid w:val="009339AB"/>
    <w:rsid w:val="0094744E"/>
    <w:rsid w:val="00970AA3"/>
    <w:rsid w:val="009A3735"/>
    <w:rsid w:val="009A5581"/>
    <w:rsid w:val="009A6832"/>
    <w:rsid w:val="009C1BEB"/>
    <w:rsid w:val="009F076B"/>
    <w:rsid w:val="00A13F11"/>
    <w:rsid w:val="00A14646"/>
    <w:rsid w:val="00A165D5"/>
    <w:rsid w:val="00A32FD2"/>
    <w:rsid w:val="00A67799"/>
    <w:rsid w:val="00A77005"/>
    <w:rsid w:val="00A906E7"/>
    <w:rsid w:val="00AA16A5"/>
    <w:rsid w:val="00AB6874"/>
    <w:rsid w:val="00B25134"/>
    <w:rsid w:val="00B26F05"/>
    <w:rsid w:val="00B34C91"/>
    <w:rsid w:val="00B60075"/>
    <w:rsid w:val="00B736B3"/>
    <w:rsid w:val="00B936CE"/>
    <w:rsid w:val="00B960F0"/>
    <w:rsid w:val="00BD0582"/>
    <w:rsid w:val="00BD6871"/>
    <w:rsid w:val="00C16627"/>
    <w:rsid w:val="00C20408"/>
    <w:rsid w:val="00C33636"/>
    <w:rsid w:val="00C470AF"/>
    <w:rsid w:val="00CA4E5B"/>
    <w:rsid w:val="00CA6BCA"/>
    <w:rsid w:val="00CB4065"/>
    <w:rsid w:val="00CB71A8"/>
    <w:rsid w:val="00CC5603"/>
    <w:rsid w:val="00CD7DB0"/>
    <w:rsid w:val="00D105FC"/>
    <w:rsid w:val="00D154A0"/>
    <w:rsid w:val="00D359E5"/>
    <w:rsid w:val="00D404CC"/>
    <w:rsid w:val="00D5087E"/>
    <w:rsid w:val="00D85CAB"/>
    <w:rsid w:val="00DC2199"/>
    <w:rsid w:val="00DF09F9"/>
    <w:rsid w:val="00E026EC"/>
    <w:rsid w:val="00E05342"/>
    <w:rsid w:val="00E62DBE"/>
    <w:rsid w:val="00E67CFB"/>
    <w:rsid w:val="00EB0075"/>
    <w:rsid w:val="00EF6308"/>
    <w:rsid w:val="00EF6E97"/>
    <w:rsid w:val="00F216EC"/>
    <w:rsid w:val="00F23651"/>
    <w:rsid w:val="00F2551D"/>
    <w:rsid w:val="00F3268C"/>
    <w:rsid w:val="00F45176"/>
    <w:rsid w:val="00F60400"/>
    <w:rsid w:val="00FA3043"/>
    <w:rsid w:val="00FA6BE4"/>
    <w:rsid w:val="00FB6CB3"/>
    <w:rsid w:val="00FC334E"/>
    <w:rsid w:val="00FD0CFB"/>
    <w:rsid w:val="00FE6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89"/>
  </w:style>
  <w:style w:type="paragraph" w:styleId="1">
    <w:name w:val="heading 1"/>
    <w:next w:val="a"/>
    <w:link w:val="10"/>
    <w:qFormat/>
    <w:rsid w:val="00A13F11"/>
    <w:pPr>
      <w:keepNext/>
      <w:keepLines/>
      <w:spacing w:after="22" w:line="256" w:lineRule="auto"/>
      <w:ind w:left="10" w:right="6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159"/>
    <w:pPr>
      <w:ind w:left="720"/>
      <w:contextualSpacing/>
    </w:pPr>
  </w:style>
  <w:style w:type="table" w:styleId="a4">
    <w:name w:val="Table Grid"/>
    <w:basedOn w:val="a1"/>
    <w:uiPriority w:val="59"/>
    <w:rsid w:val="00A16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qFormat/>
    <w:rsid w:val="00512BC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4B4C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A13F1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FA8E2-1B42-45B6-8204-AD5FE5381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</Pages>
  <Words>11090</Words>
  <Characters>63216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ШКОЛА</cp:lastModifiedBy>
  <cp:revision>82</cp:revision>
  <cp:lastPrinted>2020-01-08T18:10:00Z</cp:lastPrinted>
  <dcterms:created xsi:type="dcterms:W3CDTF">2017-07-05T12:01:00Z</dcterms:created>
  <dcterms:modified xsi:type="dcterms:W3CDTF">2020-01-08T18:53:00Z</dcterms:modified>
</cp:coreProperties>
</file>