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1C0" w:rsidRDefault="007004ED" w:rsidP="000141C0">
      <w:pPr>
        <w:rPr>
          <w:b/>
          <w:bCs/>
          <w:shd w:val="clear" w:color="auto" w:fill="FFFFFF"/>
        </w:rPr>
      </w:pPr>
      <w:r>
        <w:rPr>
          <w:b/>
          <w:bCs/>
          <w:noProof/>
          <w:shd w:val="clear" w:color="auto" w:fill="FFFFFF"/>
        </w:rPr>
        <w:drawing>
          <wp:inline distT="0" distB="0" distL="0" distR="0">
            <wp:extent cx="5940425" cy="842891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ED" w:rsidRDefault="007004ED" w:rsidP="000141C0">
      <w:pPr>
        <w:rPr>
          <w:b/>
          <w:bCs/>
          <w:shd w:val="clear" w:color="auto" w:fill="FFFFFF"/>
        </w:rPr>
      </w:pPr>
    </w:p>
    <w:p w:rsidR="007004ED" w:rsidRDefault="007004ED" w:rsidP="000141C0">
      <w:pPr>
        <w:rPr>
          <w:b/>
          <w:bCs/>
          <w:shd w:val="clear" w:color="auto" w:fill="FFFFFF"/>
        </w:rPr>
      </w:pPr>
    </w:p>
    <w:p w:rsidR="000141C0" w:rsidRDefault="000141C0" w:rsidP="00EF0B66">
      <w:pPr>
        <w:ind w:firstLine="709"/>
        <w:jc w:val="center"/>
        <w:rPr>
          <w:b/>
          <w:bCs/>
          <w:shd w:val="clear" w:color="auto" w:fill="FFFFFF"/>
        </w:rPr>
      </w:pPr>
    </w:p>
    <w:p w:rsidR="00EF0B66" w:rsidRDefault="00EF0B66" w:rsidP="00EF0B66">
      <w:pPr>
        <w:ind w:firstLine="709"/>
        <w:jc w:val="center"/>
        <w:rPr>
          <w:b/>
          <w:bCs/>
          <w:shd w:val="clear" w:color="auto" w:fill="FFFFFF"/>
        </w:rPr>
      </w:pPr>
      <w:r w:rsidRPr="000F55B9">
        <w:rPr>
          <w:b/>
          <w:bCs/>
          <w:shd w:val="clear" w:color="auto" w:fill="FFFFFF"/>
        </w:rPr>
        <w:lastRenderedPageBreak/>
        <w:t>Пояснительная записка</w:t>
      </w:r>
    </w:p>
    <w:p w:rsidR="00EF0B66" w:rsidRDefault="00EF0B66" w:rsidP="00EF0B66">
      <w:pPr>
        <w:ind w:firstLine="709"/>
        <w:jc w:val="both"/>
        <w:rPr>
          <w:b/>
          <w:bCs/>
          <w:shd w:val="clear" w:color="auto" w:fill="FFFFFF"/>
        </w:rPr>
      </w:pPr>
      <w:r w:rsidRPr="00FB7587">
        <w:rPr>
          <w:b/>
          <w:bCs/>
          <w:shd w:val="clear" w:color="auto" w:fill="FFFFFF"/>
        </w:rPr>
        <w:t> </w:t>
      </w:r>
    </w:p>
    <w:p w:rsidR="00EF0B66" w:rsidRPr="00157B44" w:rsidRDefault="00EF0B66" w:rsidP="00EF0B66">
      <w:pPr>
        <w:ind w:firstLine="709"/>
        <w:jc w:val="both"/>
      </w:pPr>
      <w:r w:rsidRPr="00157B44">
        <w:t>Рабочая программа по литературе  составлена на основе нормативно-правовых документов:</w:t>
      </w:r>
    </w:p>
    <w:p w:rsidR="00EF0B66" w:rsidRPr="00157B44" w:rsidRDefault="00EF0B66" w:rsidP="00EF0B66">
      <w:pPr>
        <w:tabs>
          <w:tab w:val="left" w:pos="1134"/>
        </w:tabs>
        <w:ind w:firstLine="709"/>
        <w:jc w:val="both"/>
      </w:pPr>
      <w:r w:rsidRPr="00157B44">
        <w:t>1.Федеральный компонент государственного стандарта (начального общего образования, основного общего образования, среднего (полного) общего образования) по литературе, утвержден Приказом Минобразования России от 5.03.2004 г. № 1089.</w:t>
      </w:r>
    </w:p>
    <w:p w:rsidR="00EF0B66" w:rsidRPr="00157B44" w:rsidRDefault="00EF0B66" w:rsidP="00EF0B66">
      <w:pPr>
        <w:tabs>
          <w:tab w:val="left" w:pos="1134"/>
        </w:tabs>
        <w:ind w:firstLine="709"/>
        <w:jc w:val="both"/>
      </w:pPr>
      <w:r w:rsidRPr="00157B44">
        <w:t xml:space="preserve">2.Федеральный государственный стандарт основного общего образования, утвержден Приказом Министерства образования и науки Российской Федерации от 17.12. </w:t>
      </w:r>
      <w:smartTag w:uri="urn:schemas-microsoft-com:office:smarttags" w:element="metricconverter">
        <w:smartTagPr>
          <w:attr w:name="ProductID" w:val="2010 г"/>
        </w:smartTagPr>
        <w:r w:rsidRPr="00157B44">
          <w:t>2010 г</w:t>
        </w:r>
      </w:smartTag>
      <w:r w:rsidRPr="00157B44">
        <w:t>. № 1897.</w:t>
      </w:r>
    </w:p>
    <w:p w:rsidR="00EF0B66" w:rsidRPr="00157B44" w:rsidRDefault="00EF0B66" w:rsidP="00EF0B66">
      <w:pPr>
        <w:tabs>
          <w:tab w:val="left" w:pos="1134"/>
        </w:tabs>
        <w:ind w:firstLine="709"/>
        <w:jc w:val="both"/>
      </w:pPr>
      <w:r w:rsidRPr="00157B44">
        <w:t>3.Федеральный закон «Об образовании в Российской Федерации» (статьи 13, 28, 47, 48, 77).</w:t>
      </w:r>
    </w:p>
    <w:p w:rsidR="00EF0B66" w:rsidRPr="00157B44" w:rsidRDefault="00EF0B66" w:rsidP="00EF0B66">
      <w:pPr>
        <w:tabs>
          <w:tab w:val="left" w:pos="1134"/>
        </w:tabs>
        <w:ind w:firstLine="709"/>
        <w:jc w:val="both"/>
      </w:pPr>
      <w:r w:rsidRPr="00157B44">
        <w:t>4.Приказ Министерства образования и науки РФ от 09.03. 2004г. № 1312 (в редакциях от 20.08.2008, № 241. от 30.08. 2010, от 03.06.2011 №1994, от 01.02.2012 № 2012 № 74) «Об утверждении федерального базисного плана и примерных учебных планов для образовательных школ РФ, реализующих программы общего образования.</w:t>
      </w:r>
    </w:p>
    <w:p w:rsidR="00EF0B66" w:rsidRPr="00157B44" w:rsidRDefault="00EF0B66" w:rsidP="00EF0B66">
      <w:pPr>
        <w:ind w:firstLine="709"/>
        <w:jc w:val="both"/>
      </w:pPr>
      <w:r w:rsidRPr="00157B44">
        <w:t>5.Программа по литературе для 5-11 классов. Базовый уровень. Авторы: В.Я. Коровина, В.П. Журавлёв, В.И. Коровин, И.С. Збарский, В.П. Полухина; под редакцией В.Я. Коровиной. – М.: Просвещение, 2010г.</w:t>
      </w:r>
    </w:p>
    <w:p w:rsidR="00EF0B66" w:rsidRPr="00157B44" w:rsidRDefault="00EF0B66" w:rsidP="00EF0B66">
      <w:pPr>
        <w:widowControl w:val="0"/>
        <w:ind w:firstLine="709"/>
        <w:jc w:val="both"/>
      </w:pPr>
    </w:p>
    <w:p w:rsidR="00EF0B66" w:rsidRPr="00157B44" w:rsidRDefault="00EF0B66" w:rsidP="00EF0B66">
      <w:pPr>
        <w:widowControl w:val="0"/>
        <w:ind w:firstLine="709"/>
        <w:jc w:val="both"/>
      </w:pPr>
      <w:r w:rsidRPr="00157B44">
        <w:t>Рабочая программа соответствует федеральному компоненту государственного образовательного стандарта основного общего образования, кроме этого в неё включены для изучения произведения национально-регионального компонента, что составляет 10%, т.о. расширяются цели и задачи изучения предмета: учащимся даются знания о коми культуре и языке, о республике, в которой они проживают.</w:t>
      </w:r>
    </w:p>
    <w:p w:rsidR="00EF0B66" w:rsidRPr="00157B44" w:rsidRDefault="00EF0B66" w:rsidP="00EF0B66">
      <w:pPr>
        <w:widowControl w:val="0"/>
        <w:ind w:firstLine="709"/>
        <w:jc w:val="both"/>
      </w:pPr>
      <w:r w:rsidRPr="00157B44">
        <w:t>Введение дополнительного недельного часа за счёт школьного компонента обусловлено расширением содержания по учебному предмету « Литература».</w:t>
      </w:r>
    </w:p>
    <w:p w:rsidR="00EF0B66" w:rsidRPr="00157B44" w:rsidRDefault="00EF0B66" w:rsidP="00EF0B66">
      <w:pPr>
        <w:ind w:firstLine="709"/>
        <w:jc w:val="both"/>
        <w:rPr>
          <w:bCs/>
          <w:iCs/>
          <w:snapToGrid w:val="0"/>
        </w:rPr>
      </w:pPr>
      <w:r w:rsidRPr="00157B44">
        <w:rPr>
          <w:bCs/>
        </w:rPr>
        <w:t>Рабочая программа р</w:t>
      </w:r>
      <w:r w:rsidRPr="00157B44">
        <w:t>ассчитана на 108 часов в 10 классе при 3 часах в неделю   (36 учебных недель) и 102 часа в 11 классе при 3 часах в неделю (34 учебных недел</w:t>
      </w:r>
      <w:r w:rsidR="00256247" w:rsidRPr="00157B44">
        <w:t>и</w:t>
      </w:r>
      <w:r w:rsidR="00BF754A" w:rsidRPr="00157B44">
        <w:t>).</w:t>
      </w:r>
      <w:r w:rsidRPr="00157B44">
        <w:t>Национально-региональный компонент разработан на основе</w:t>
      </w:r>
      <w:r w:rsidRPr="00157B44">
        <w:rPr>
          <w:bCs/>
          <w:iCs/>
          <w:snapToGrid w:val="0"/>
        </w:rPr>
        <w:t>программы</w:t>
      </w:r>
      <w:r w:rsidRPr="00157B44">
        <w:t xml:space="preserve">для обучающихся 10- 11  классов  с учётом  компонента государственного стандарта общего образования по литературе, на основе программы  </w:t>
      </w:r>
      <w:r w:rsidRPr="00157B44">
        <w:rPr>
          <w:bCs/>
          <w:iCs/>
          <w:snapToGrid w:val="0"/>
        </w:rPr>
        <w:t>ГОУ ДПО КРИРОиПК (</w:t>
      </w:r>
      <w:r w:rsidRPr="00157B44">
        <w:t xml:space="preserve">составители программы: </w:t>
      </w:r>
      <w:r w:rsidRPr="00157B44">
        <w:rPr>
          <w:bCs/>
          <w:iCs/>
          <w:snapToGrid w:val="0"/>
        </w:rPr>
        <w:t>кандидат филологических наук Г.В. Болотова, научный сотрудник Центра Н.П. Коблова, научный сотрудник Центра Н.Н. Токарева, Ганова Е.Ф.)</w:t>
      </w:r>
      <w:r w:rsidR="00BF754A" w:rsidRPr="00157B44">
        <w:rPr>
          <w:bCs/>
          <w:iCs/>
          <w:snapToGrid w:val="0"/>
        </w:rPr>
        <w:t xml:space="preserve">,  </w:t>
      </w:r>
    </w:p>
    <w:p w:rsidR="00EF0B66" w:rsidRPr="00157B44" w:rsidRDefault="00EF0B66" w:rsidP="00EF0B66">
      <w:pPr>
        <w:widowControl w:val="0"/>
        <w:ind w:firstLine="709"/>
        <w:jc w:val="both"/>
      </w:pPr>
    </w:p>
    <w:p w:rsidR="00EF0B66" w:rsidRPr="00157B44" w:rsidRDefault="00EF0B66" w:rsidP="00EF0B66">
      <w:pPr>
        <w:pStyle w:val="ConsPlusNormal"/>
        <w:tabs>
          <w:tab w:val="left" w:pos="196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B44">
        <w:rPr>
          <w:rFonts w:ascii="Times New Roman" w:hAnsi="Times New Roman" w:cs="Times New Roman"/>
          <w:sz w:val="24"/>
          <w:szCs w:val="24"/>
        </w:rPr>
        <w:lastRenderedPageBreak/>
        <w:t>Изучение литературы на ступени основного общего образования направлено на достижение следующих целей:</w:t>
      </w: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B44">
        <w:rPr>
          <w:rFonts w:ascii="Times New Roman" w:hAnsi="Times New Roman" w:cs="Times New Roman"/>
          <w:sz w:val="24"/>
          <w:szCs w:val="24"/>
        </w:rPr>
        <w:t>- воспитание духовно развитой личности, готовой к самопознанию и</w:t>
      </w: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B44">
        <w:rPr>
          <w:rFonts w:ascii="Times New Roman" w:hAnsi="Times New Roman" w:cs="Times New Roman"/>
          <w:sz w:val="24"/>
          <w:szCs w:val="24"/>
        </w:rPr>
        <w:t>самосовершенствованию, способной к созидательной деятельности в современном</w:t>
      </w: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B44">
        <w:rPr>
          <w:rFonts w:ascii="Times New Roman" w:hAnsi="Times New Roman" w:cs="Times New Roman"/>
          <w:sz w:val="24"/>
          <w:szCs w:val="24"/>
        </w:rPr>
        <w:t>мире; формирование гуманистического мировоззрения, национального</w:t>
      </w: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B44">
        <w:rPr>
          <w:rFonts w:ascii="Times New Roman" w:hAnsi="Times New Roman" w:cs="Times New Roman"/>
          <w:sz w:val="24"/>
          <w:szCs w:val="24"/>
        </w:rPr>
        <w:t>самосознания, гражданской позиции, чувства патриотизма, любви и уважения к</w:t>
      </w: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B44">
        <w:rPr>
          <w:rFonts w:ascii="Times New Roman" w:hAnsi="Times New Roman" w:cs="Times New Roman"/>
          <w:sz w:val="24"/>
          <w:szCs w:val="24"/>
        </w:rPr>
        <w:t>литературе и ценностям отечественной культуры;</w:t>
      </w: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B44">
        <w:rPr>
          <w:rFonts w:ascii="Times New Roman" w:hAnsi="Times New Roman" w:cs="Times New Roman"/>
          <w:sz w:val="24"/>
          <w:szCs w:val="24"/>
        </w:rPr>
        <w:t>-</w:t>
      </w: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B44">
        <w:rPr>
          <w:rFonts w:ascii="Times New Roman" w:hAnsi="Times New Roman" w:cs="Times New Roman"/>
          <w:sz w:val="24"/>
          <w:szCs w:val="24"/>
        </w:rPr>
        <w:t>развитие представлений о специфике литературы в ряду других искусств; культуры</w:t>
      </w: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B44">
        <w:rPr>
          <w:rFonts w:ascii="Times New Roman" w:hAnsi="Times New Roman" w:cs="Times New Roman"/>
          <w:sz w:val="24"/>
          <w:szCs w:val="24"/>
        </w:rPr>
        <w:t>читательского восприятия художественного текста, понимания авторской позиции,</w:t>
      </w: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B44">
        <w:rPr>
          <w:rFonts w:ascii="Times New Roman" w:hAnsi="Times New Roman" w:cs="Times New Roman"/>
          <w:sz w:val="24"/>
          <w:szCs w:val="24"/>
        </w:rPr>
        <w:t>исторической и эстетической обусловленности литературного процесса; образного и</w:t>
      </w: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B44">
        <w:rPr>
          <w:rFonts w:ascii="Times New Roman" w:hAnsi="Times New Roman" w:cs="Times New Roman"/>
          <w:sz w:val="24"/>
          <w:szCs w:val="24"/>
        </w:rPr>
        <w:t>аналитического мышления, эстетических и творческих способностей учащихся,</w:t>
      </w: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B44">
        <w:rPr>
          <w:rFonts w:ascii="Times New Roman" w:hAnsi="Times New Roman" w:cs="Times New Roman"/>
          <w:sz w:val="24"/>
          <w:szCs w:val="24"/>
        </w:rPr>
        <w:t>читательских интересов, художественного вкуса; устной и письменной речи учащихся;</w:t>
      </w: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B44">
        <w:rPr>
          <w:rFonts w:ascii="Times New Roman" w:hAnsi="Times New Roman" w:cs="Times New Roman"/>
          <w:sz w:val="24"/>
          <w:szCs w:val="24"/>
        </w:rPr>
        <w:t>- освоение текстов художественных произведений в единстве содержания и формы,</w:t>
      </w: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B44">
        <w:rPr>
          <w:rFonts w:ascii="Times New Roman" w:hAnsi="Times New Roman" w:cs="Times New Roman"/>
          <w:sz w:val="24"/>
          <w:szCs w:val="24"/>
        </w:rPr>
        <w:t>основных историко-литературных сведений и теоретико-литературных понятий;</w:t>
      </w: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B44">
        <w:rPr>
          <w:rFonts w:ascii="Times New Roman" w:hAnsi="Times New Roman" w:cs="Times New Roman"/>
          <w:sz w:val="24"/>
          <w:szCs w:val="24"/>
        </w:rPr>
        <w:t>формирование общего представления об историко-литературном процессе;</w:t>
      </w: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B44">
        <w:rPr>
          <w:rFonts w:ascii="Times New Roman" w:hAnsi="Times New Roman" w:cs="Times New Roman"/>
          <w:sz w:val="24"/>
          <w:szCs w:val="24"/>
        </w:rPr>
        <w:t>- совершенствование умений анализа и интерпретации литературного произведения</w:t>
      </w: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B44">
        <w:rPr>
          <w:rFonts w:ascii="Times New Roman" w:hAnsi="Times New Roman" w:cs="Times New Roman"/>
          <w:sz w:val="24"/>
          <w:szCs w:val="24"/>
        </w:rPr>
        <w:t>как художественного целого в его историко-литературной обусловленности с</w:t>
      </w: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B44">
        <w:rPr>
          <w:rFonts w:ascii="Times New Roman" w:hAnsi="Times New Roman" w:cs="Times New Roman"/>
          <w:sz w:val="24"/>
          <w:szCs w:val="24"/>
        </w:rPr>
        <w:t>использованием теоретико-литературных знаний; написания сочинений различных</w:t>
      </w: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B44">
        <w:rPr>
          <w:rFonts w:ascii="Times New Roman" w:hAnsi="Times New Roman" w:cs="Times New Roman"/>
          <w:sz w:val="24"/>
          <w:szCs w:val="24"/>
        </w:rPr>
        <w:t>типов; поиска, систематизации и использования необходимой информации, в том</w:t>
      </w: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B66" w:rsidRPr="00157B44" w:rsidRDefault="00EF0B66" w:rsidP="00EF0B6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B44">
        <w:rPr>
          <w:rFonts w:ascii="Times New Roman" w:hAnsi="Times New Roman" w:cs="Times New Roman"/>
          <w:sz w:val="24"/>
          <w:szCs w:val="24"/>
        </w:rPr>
        <w:t>числе в сети Интернета.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>Цели изучения литературы могут быть достигнуты при обращении учащихся к художественным произведениям, ко</w:t>
      </w:r>
      <w:r w:rsidRPr="00157B44">
        <w:softHyphen/>
        <w:t>торые давно и всенародно признаны классическими с точки зрения их художественного качества и стали до</w:t>
      </w:r>
      <w:r w:rsidRPr="00157B44">
        <w:softHyphen/>
        <w:t>стоянием отечественной и мировой литературы, обла</w:t>
      </w:r>
      <w:r w:rsidRPr="00157B44">
        <w:softHyphen/>
        <w:t>дающим высокими художественными достоинствами, выражающим жизненную правду, общегуманистиче</w:t>
      </w:r>
      <w:r w:rsidRPr="00157B44">
        <w:softHyphen/>
        <w:t>ские идеалы, воспитывающим высокие нравственные чувства у читающего человека.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lastRenderedPageBreak/>
        <w:t xml:space="preserve">Содержание литературного образования в 10 -11 классепредусматривает изучение художественной литературы на историко- литературной основе. Монографическое изучение творчества классиков русской литературы.      Главной идеей  программы является изучение литературы  от фольклора к древнерусской литературе, от нее к русской литературе </w:t>
      </w:r>
      <w:r w:rsidRPr="00157B44">
        <w:rPr>
          <w:lang w:val="en-US"/>
        </w:rPr>
        <w:t>XVIII</w:t>
      </w:r>
      <w:r w:rsidRPr="00157B44">
        <w:t xml:space="preserve">, </w:t>
      </w:r>
      <w:r w:rsidRPr="00157B44">
        <w:rPr>
          <w:lang w:val="en-US"/>
        </w:rPr>
        <w:t>XIX</w:t>
      </w:r>
      <w:r w:rsidRPr="00157B44">
        <w:t xml:space="preserve"> и </w:t>
      </w:r>
      <w:r w:rsidRPr="00157B44">
        <w:rPr>
          <w:lang w:val="en-US"/>
        </w:rPr>
        <w:t>XX</w:t>
      </w:r>
      <w:r w:rsidRPr="00157B44">
        <w:t xml:space="preserve"> веков. Программа каждого курса (класса) включает в себя произведения русской и зарубежной литературы, под</w:t>
      </w:r>
      <w:r w:rsidRPr="00157B44">
        <w:softHyphen/>
        <w:t>нимающие вечные проблемы (добро, зло, жестокость и сострадание, великодушие, прекрасное в природе и че</w:t>
      </w:r>
      <w:r w:rsidRPr="00157B44">
        <w:softHyphen/>
        <w:t>ловеческой жизни, роль и значение книги в жизни писа</w:t>
      </w:r>
      <w:r w:rsidRPr="00157B44">
        <w:softHyphen/>
        <w:t>теля и читателя и т. д.).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>В каждом из курсов (классов) затронута одна из ве</w:t>
      </w:r>
      <w:r w:rsidRPr="00157B44">
        <w:softHyphen/>
        <w:t>дущих проблем. В 10-11 классах – линейный курс на историко- литературной основе ( русская литература Х1Х –ХХ веков).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>Произведения зарубежной лите</w:t>
      </w:r>
      <w:r w:rsidRPr="00157B44">
        <w:softHyphen/>
        <w:t>ратуры изучаются в конце курса в каждом классе.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>В рабочей программе  предлагаются для изучения художественные тексты, необходимые для учащихся 10-11 классов, расширяющие их чи</w:t>
      </w:r>
      <w:r w:rsidRPr="00157B44">
        <w:softHyphen/>
        <w:t>тательский кругозор и обогащающие их представления о художественном наследии русской, зарубежной ли</w:t>
      </w:r>
      <w:r w:rsidRPr="00157B44">
        <w:softHyphen/>
        <w:t>тературы, литературы Республики Коми.</w:t>
      </w:r>
    </w:p>
    <w:p w:rsidR="00EF0B66" w:rsidRPr="00157B44" w:rsidRDefault="00EF0B66" w:rsidP="00EF0B66">
      <w:pPr>
        <w:shd w:val="clear" w:color="auto" w:fill="FFFFFF"/>
        <w:ind w:firstLine="709"/>
        <w:jc w:val="both"/>
        <w:rPr>
          <w:b/>
          <w:u w:val="single"/>
        </w:rPr>
      </w:pPr>
    </w:p>
    <w:p w:rsidR="00EF0B66" w:rsidRPr="00157B44" w:rsidRDefault="00EF0B66" w:rsidP="00EF0B66">
      <w:pPr>
        <w:shd w:val="clear" w:color="auto" w:fill="FFFFFF"/>
        <w:ind w:firstLine="709"/>
        <w:jc w:val="both"/>
        <w:rPr>
          <w:b/>
          <w:u w:val="single"/>
        </w:rPr>
      </w:pPr>
      <w:r w:rsidRPr="00157B44">
        <w:rPr>
          <w:b/>
          <w:u w:val="single"/>
        </w:rPr>
        <w:t>10 класс:</w:t>
      </w:r>
    </w:p>
    <w:p w:rsidR="00EF0B66" w:rsidRPr="00157B44" w:rsidRDefault="00EF0B66" w:rsidP="00EF0B66">
      <w:pPr>
        <w:shd w:val="clear" w:color="auto" w:fill="FFFFFF"/>
        <w:ind w:firstLine="709"/>
        <w:jc w:val="both"/>
        <w:rPr>
          <w:rFonts w:eastAsiaTheme="minorHAnsi"/>
          <w:b/>
          <w:bCs/>
          <w:lang w:eastAsia="en-US"/>
        </w:rPr>
      </w:pPr>
      <w:r w:rsidRPr="00157B44">
        <w:rPr>
          <w:rFonts w:eastAsiaTheme="minorHAnsi"/>
          <w:b/>
          <w:bCs/>
          <w:lang w:eastAsia="en-US"/>
        </w:rPr>
        <w:t>1.А.С. Пушкин</w:t>
      </w:r>
    </w:p>
    <w:p w:rsidR="00EF0B66" w:rsidRPr="00157B44" w:rsidRDefault="00EF0B66" w:rsidP="00EF0B66">
      <w:pPr>
        <w:shd w:val="clear" w:color="auto" w:fill="FFFFFF"/>
        <w:ind w:firstLine="709"/>
        <w:jc w:val="both"/>
        <w:rPr>
          <w:rFonts w:eastAsiaTheme="minorHAnsi"/>
          <w:bCs/>
          <w:lang w:eastAsia="en-US"/>
        </w:rPr>
      </w:pPr>
      <w:r w:rsidRPr="00157B44">
        <w:rPr>
          <w:rFonts w:eastAsiaTheme="minorHAnsi"/>
          <w:bCs/>
          <w:lang w:eastAsia="en-US"/>
        </w:rPr>
        <w:t>«Вольность», «Брожу ли я вдоль улиц шумных…», «Из Пиндемонти», «Поэту», «Отцы пустынники и девы непорочны…».</w:t>
      </w:r>
    </w:p>
    <w:p w:rsidR="00EF0B66" w:rsidRPr="00157B44" w:rsidRDefault="00EF0B66" w:rsidP="00EF0B66">
      <w:pPr>
        <w:shd w:val="clear" w:color="auto" w:fill="FFFFFF"/>
        <w:ind w:firstLine="709"/>
        <w:jc w:val="both"/>
        <w:rPr>
          <w:rFonts w:eastAsiaTheme="minorHAnsi"/>
          <w:b/>
          <w:bCs/>
          <w:lang w:eastAsia="en-US"/>
        </w:rPr>
      </w:pPr>
      <w:r w:rsidRPr="00157B44">
        <w:rPr>
          <w:rFonts w:eastAsiaTheme="minorHAnsi"/>
          <w:b/>
          <w:bCs/>
          <w:lang w:eastAsia="en-US"/>
        </w:rPr>
        <w:t>2. М. Ю. Лермонтов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rPr>
          <w:rFonts w:eastAsiaTheme="minorHAnsi"/>
          <w:bCs/>
          <w:lang w:eastAsia="en-US"/>
        </w:rPr>
        <w:t>«Нищий», «Нет, не тебя так пылко я люблю», «К…» («Я не унижусь пред тобою…»).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lang w:eastAsia="en-US"/>
        </w:rPr>
        <w:t>3</w:t>
      </w:r>
      <w:r w:rsidRPr="00157B44">
        <w:rPr>
          <w:rFonts w:eastAsiaTheme="minorHAnsi"/>
          <w:b/>
          <w:bCs/>
          <w:iCs/>
          <w:lang w:eastAsia="en-US"/>
        </w:rPr>
        <w:t>. Н. В. Гоголь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rPr>
          <w:rFonts w:eastAsiaTheme="minorHAnsi"/>
          <w:bCs/>
          <w:iCs/>
          <w:lang w:eastAsia="en-US"/>
        </w:rPr>
        <w:t>«Портрет», «Нос»</w:t>
      </w:r>
      <w:r w:rsidR="00BA05C0" w:rsidRPr="00157B44">
        <w:rPr>
          <w:rFonts w:eastAsiaTheme="minorHAnsi"/>
          <w:bCs/>
          <w:iCs/>
          <w:lang w:eastAsia="en-US"/>
        </w:rPr>
        <w:t>.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 xml:space="preserve">4. А. И. Гончаров 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rPr>
          <w:rFonts w:eastAsiaTheme="minorHAnsi"/>
          <w:bCs/>
          <w:iCs/>
          <w:lang w:eastAsia="en-US"/>
        </w:rPr>
        <w:t>Очерки «Фрегат «Паллада» (фрагменты).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rPr>
          <w:rFonts w:eastAsiaTheme="minorHAnsi"/>
          <w:bCs/>
          <w:iCs/>
          <w:lang w:eastAsia="en-US"/>
        </w:rPr>
        <w:t>Н. А. Добролюбов «Что такое обломовщина?» (фрагменты). А. В. Дружинин «Обломов». Роман И. А. Гончарова» (фрагменты).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 xml:space="preserve">5. И. С. Тургенев 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rPr>
          <w:rFonts w:eastAsiaTheme="minorHAnsi"/>
          <w:bCs/>
          <w:iCs/>
          <w:lang w:eastAsia="en-US"/>
        </w:rPr>
        <w:t>Д. И. Писарев «Базаров».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>6. Ф. И. Тютчев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rPr>
          <w:rFonts w:eastAsiaTheme="minorHAnsi"/>
          <w:bCs/>
          <w:iCs/>
          <w:lang w:eastAsia="en-US"/>
        </w:rPr>
        <w:t>«О, как убийственно мы любим…», «Она сидела на полу…», « О. как на склоне наших лет…»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 xml:space="preserve">7. Н. А. Некрасов 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rPr>
          <w:rFonts w:eastAsiaTheme="minorHAnsi"/>
          <w:bCs/>
          <w:iCs/>
          <w:lang w:eastAsia="en-US"/>
        </w:rPr>
        <w:lastRenderedPageBreak/>
        <w:t>«Рыцарь на час», «Умру я скоро», «Элегия» («Пускай нам говорит…»).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>8. Ф. М. Достоевский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rPr>
          <w:rFonts w:eastAsiaTheme="minorHAnsi"/>
          <w:bCs/>
          <w:iCs/>
          <w:lang w:eastAsia="en-US"/>
        </w:rPr>
        <w:t>Своеобразие творчества Ф. М. Достоевского.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>9. Л. Н. Толстой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rPr>
          <w:rFonts w:eastAsiaTheme="minorHAnsi"/>
          <w:bCs/>
          <w:iCs/>
          <w:lang w:eastAsia="en-US"/>
        </w:rPr>
        <w:t>«Севастопольские рассказы»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>10. А. П. Чехов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rPr>
          <w:rFonts w:eastAsiaTheme="minorHAnsi"/>
          <w:bCs/>
          <w:iCs/>
          <w:lang w:eastAsia="en-US"/>
        </w:rPr>
        <w:t>«Случай из практики», «Черный монах»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>11. НРК .</w:t>
      </w:r>
      <w:r w:rsidRPr="00157B44">
        <w:t>Стихотворения А. Ванеева.</w:t>
      </w:r>
    </w:p>
    <w:p w:rsidR="00BF754A" w:rsidRPr="00157B44" w:rsidRDefault="00BF754A" w:rsidP="00BF754A">
      <w:pPr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 xml:space="preserve">12 НРК. </w:t>
      </w:r>
      <w:r w:rsidRPr="00157B44">
        <w:t>Размыслов А. Стихотворения.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rFonts w:eastAsiaTheme="minorHAnsi"/>
          <w:b/>
          <w:bCs/>
          <w:iCs/>
          <w:lang w:eastAsia="en-US"/>
        </w:rPr>
        <w:t>13 НРК</w:t>
      </w:r>
      <w:r w:rsidRPr="00157B44">
        <w:t xml:space="preserve">Елькин В. « Счастливая земля». </w:t>
      </w:r>
    </w:p>
    <w:p w:rsidR="00BF754A" w:rsidRPr="00157B44" w:rsidRDefault="00BF754A" w:rsidP="00BF754A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t>Подоров И. « Заря догорает».</w:t>
      </w:r>
    </w:p>
    <w:p w:rsidR="00BF754A" w:rsidRPr="00157B44" w:rsidRDefault="00BF754A" w:rsidP="00BF754A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>15 НРК</w:t>
      </w:r>
    </w:p>
    <w:p w:rsidR="00BF754A" w:rsidRPr="00157B44" w:rsidRDefault="00BF754A" w:rsidP="00BF754A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t>Юхнин В.« Алая лента».</w:t>
      </w:r>
    </w:p>
    <w:p w:rsidR="00BF754A" w:rsidRPr="00157B44" w:rsidRDefault="00BF754A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</w:p>
    <w:p w:rsidR="00EF0B66" w:rsidRPr="00157B44" w:rsidRDefault="00EF0B66" w:rsidP="00BF754A">
      <w:pPr>
        <w:jc w:val="both"/>
        <w:rPr>
          <w:rFonts w:eastAsiaTheme="minorHAnsi"/>
          <w:b/>
          <w:bCs/>
          <w:iCs/>
          <w:u w:val="single"/>
          <w:lang w:eastAsia="en-US"/>
        </w:rPr>
      </w:pPr>
      <w:r w:rsidRPr="00157B44">
        <w:rPr>
          <w:rFonts w:eastAsiaTheme="minorHAnsi"/>
          <w:b/>
          <w:bCs/>
          <w:iCs/>
          <w:u w:val="single"/>
          <w:lang w:eastAsia="en-US"/>
        </w:rPr>
        <w:t>11 класс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 xml:space="preserve">1.И. А. Бунин 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rPr>
          <w:rFonts w:eastAsiaTheme="minorHAnsi"/>
          <w:bCs/>
          <w:iCs/>
          <w:lang w:eastAsia="en-US"/>
        </w:rPr>
        <w:t>«Антоновские яблоки».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 xml:space="preserve">2. А. И. Куприн 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rPr>
          <w:rFonts w:eastAsiaTheme="minorHAnsi"/>
          <w:bCs/>
          <w:iCs/>
          <w:lang w:eastAsia="en-US"/>
        </w:rPr>
        <w:t xml:space="preserve">«Поединок» (обзор). 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rPr>
          <w:rFonts w:eastAsiaTheme="minorHAnsi"/>
          <w:bCs/>
          <w:iCs/>
          <w:lang w:eastAsia="en-US"/>
        </w:rPr>
        <w:t>«Олеся».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>3. М. Горький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>«</w:t>
      </w:r>
      <w:r w:rsidRPr="00157B44">
        <w:rPr>
          <w:rFonts w:eastAsiaTheme="minorHAnsi"/>
          <w:bCs/>
          <w:iCs/>
          <w:lang w:eastAsia="en-US"/>
        </w:rPr>
        <w:t>Старуха Изергиль».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>4. Поэзия конца Х1Х-начала ХХ вв. Стихотворения В.Я. Брюсова, К. Бальмонта,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>Н. Гумилева, И. Северянина.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>5. А. А. Блок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rPr>
          <w:rFonts w:eastAsiaTheme="minorHAnsi"/>
          <w:bCs/>
          <w:iCs/>
          <w:lang w:eastAsia="en-US"/>
        </w:rPr>
        <w:t>«Стихи о Прекрасной Даме», «Русь», «Осенняя воля».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>6. С. А. Есенин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rPr>
          <w:rFonts w:eastAsiaTheme="minorHAnsi"/>
          <w:bCs/>
          <w:iCs/>
          <w:lang w:eastAsia="en-US"/>
        </w:rPr>
        <w:t>«Русь Советская», «Сорокоуст», «Персидские мотивы».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Cs/>
          <w:iCs/>
          <w:lang w:eastAsia="en-US"/>
        </w:rPr>
        <w:t>7</w:t>
      </w:r>
      <w:r w:rsidRPr="00157B44">
        <w:rPr>
          <w:rFonts w:eastAsiaTheme="minorHAnsi"/>
          <w:b/>
          <w:bCs/>
          <w:iCs/>
          <w:lang w:eastAsia="en-US"/>
        </w:rPr>
        <w:t xml:space="preserve">. В. В. Маяковский 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rPr>
          <w:rFonts w:eastAsiaTheme="minorHAnsi"/>
          <w:bCs/>
          <w:iCs/>
          <w:lang w:eastAsia="en-US"/>
        </w:rPr>
        <w:t>«Облако в штанах»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>8. А. П. Платонов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rPr>
          <w:rFonts w:eastAsiaTheme="minorHAnsi"/>
          <w:bCs/>
          <w:iCs/>
          <w:lang w:eastAsia="en-US"/>
        </w:rPr>
        <w:t>«Сокровенный человек»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>9. А. А. Ахматова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rPr>
          <w:rFonts w:eastAsiaTheme="minorHAnsi"/>
          <w:bCs/>
          <w:iCs/>
          <w:lang w:eastAsia="en-US"/>
        </w:rPr>
        <w:t>«Приморский сонет»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lastRenderedPageBreak/>
        <w:t>10. М. И. Цветаева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rPr>
          <w:rFonts w:eastAsiaTheme="minorHAnsi"/>
          <w:bCs/>
          <w:iCs/>
          <w:lang w:eastAsia="en-US"/>
        </w:rPr>
        <w:t>«Стихи о Москве», «Стихи к Пушкину», «Попытка ревности»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>11. М. А. Шолохов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rPr>
          <w:rFonts w:eastAsiaTheme="minorHAnsi"/>
          <w:bCs/>
          <w:iCs/>
          <w:lang w:eastAsia="en-US"/>
        </w:rPr>
        <w:t>«Донские рассказы»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>12. И.Бабель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rPr>
          <w:rFonts w:eastAsiaTheme="minorHAnsi"/>
          <w:bCs/>
          <w:iCs/>
          <w:lang w:eastAsia="en-US"/>
        </w:rPr>
        <w:t>«Конармия»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>13.А. И. Солженицын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rPr>
          <w:rFonts w:eastAsiaTheme="minorHAnsi"/>
          <w:bCs/>
          <w:iCs/>
          <w:lang w:eastAsia="en-US"/>
        </w:rPr>
        <w:t>Роман «Архипелаг ГУЛАГ» ( фрагменты).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>Из зарубежной литературы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/>
          <w:bCs/>
          <w:iCs/>
          <w:lang w:eastAsia="en-US"/>
        </w:rPr>
      </w:pPr>
      <w:r w:rsidRPr="00157B44">
        <w:rPr>
          <w:rFonts w:eastAsiaTheme="minorHAnsi"/>
          <w:b/>
          <w:bCs/>
          <w:iCs/>
          <w:lang w:eastAsia="en-US"/>
        </w:rPr>
        <w:t>14. Р. М. Рильке</w:t>
      </w: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</w:p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</w:p>
    <w:p w:rsidR="00EC7B29" w:rsidRPr="00157B44" w:rsidRDefault="00EC7B29" w:rsidP="00EC7B29">
      <w:pPr>
        <w:spacing w:before="100" w:beforeAutospacing="1" w:after="100" w:afterAutospacing="1" w:line="300" w:lineRule="atLeast"/>
        <w:jc w:val="center"/>
      </w:pPr>
      <w:r w:rsidRPr="00157B44">
        <w:rPr>
          <w:b/>
        </w:rPr>
        <w:t>ТЕМАТИЧЕСКИЙ ПЛАН</w:t>
      </w:r>
    </w:p>
    <w:tbl>
      <w:tblPr>
        <w:tblStyle w:val="10"/>
        <w:tblW w:w="0" w:type="auto"/>
        <w:tblLook w:val="04A0"/>
      </w:tblPr>
      <w:tblGrid>
        <w:gridCol w:w="937"/>
        <w:gridCol w:w="6167"/>
        <w:gridCol w:w="572"/>
        <w:gridCol w:w="572"/>
        <w:gridCol w:w="572"/>
        <w:gridCol w:w="596"/>
      </w:tblGrid>
      <w:tr w:rsidR="00EC7B29" w:rsidRPr="00157B44" w:rsidTr="00FA0A09">
        <w:trPr>
          <w:cantSplit/>
          <w:trHeight w:val="792"/>
        </w:trPr>
        <w:tc>
          <w:tcPr>
            <w:tcW w:w="937" w:type="dxa"/>
            <w:vMerge w:val="restart"/>
          </w:tcPr>
          <w:p w:rsidR="00EC7B29" w:rsidRPr="00157B44" w:rsidRDefault="00EC7B29" w:rsidP="00FA0A09">
            <w:pPr>
              <w:spacing w:line="300" w:lineRule="atLeast"/>
              <w:rPr>
                <w:sz w:val="24"/>
                <w:szCs w:val="24"/>
              </w:rPr>
            </w:pPr>
          </w:p>
          <w:p w:rsidR="00EC7B29" w:rsidRPr="00157B44" w:rsidRDefault="00EC7B29" w:rsidP="00FA0A09">
            <w:pPr>
              <w:spacing w:line="300" w:lineRule="atLeast"/>
              <w:rPr>
                <w:sz w:val="24"/>
                <w:szCs w:val="24"/>
              </w:rPr>
            </w:pPr>
          </w:p>
          <w:p w:rsidR="00EC7B29" w:rsidRPr="00157B44" w:rsidRDefault="00EC7B29" w:rsidP="00FA0A09">
            <w:pPr>
              <w:spacing w:line="300" w:lineRule="atLeast"/>
              <w:rPr>
                <w:sz w:val="24"/>
                <w:szCs w:val="24"/>
              </w:rPr>
            </w:pPr>
          </w:p>
          <w:p w:rsidR="00EC7B29" w:rsidRPr="00157B44" w:rsidRDefault="00EC7B29" w:rsidP="00FA0A09">
            <w:pPr>
              <w:spacing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№п.п.</w:t>
            </w:r>
          </w:p>
          <w:p w:rsidR="00EC7B29" w:rsidRPr="00157B44" w:rsidRDefault="00EC7B29" w:rsidP="00FA0A09">
            <w:pPr>
              <w:spacing w:line="300" w:lineRule="atLeast"/>
              <w:rPr>
                <w:sz w:val="24"/>
                <w:szCs w:val="24"/>
              </w:rPr>
            </w:pPr>
          </w:p>
          <w:p w:rsidR="00EC7B29" w:rsidRPr="00157B44" w:rsidRDefault="00EC7B29" w:rsidP="00FA0A09">
            <w:pPr>
              <w:spacing w:line="300" w:lineRule="atLeast"/>
              <w:rPr>
                <w:sz w:val="24"/>
                <w:szCs w:val="24"/>
              </w:rPr>
            </w:pPr>
          </w:p>
          <w:p w:rsidR="00EC7B29" w:rsidRPr="00157B44" w:rsidRDefault="00EC7B29" w:rsidP="00FA0A09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6167" w:type="dxa"/>
            <w:vMerge w:val="restart"/>
            <w:vAlign w:val="center"/>
          </w:tcPr>
          <w:p w:rsidR="00EC7B29" w:rsidRPr="00157B44" w:rsidRDefault="00EC7B29" w:rsidP="00FA0A09">
            <w:pPr>
              <w:spacing w:line="300" w:lineRule="atLeast"/>
              <w:jc w:val="center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72" w:type="dxa"/>
            <w:vMerge w:val="restart"/>
            <w:textDirection w:val="btLr"/>
            <w:vAlign w:val="center"/>
          </w:tcPr>
          <w:p w:rsidR="00EC7B29" w:rsidRPr="00157B44" w:rsidRDefault="00EC7B29" w:rsidP="00FA0A09">
            <w:pPr>
              <w:spacing w:line="300" w:lineRule="atLeast"/>
              <w:ind w:right="113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1740" w:type="dxa"/>
            <w:gridSpan w:val="3"/>
            <w:tcBorders>
              <w:bottom w:val="single" w:sz="4" w:space="0" w:color="auto"/>
            </w:tcBorders>
            <w:vAlign w:val="center"/>
          </w:tcPr>
          <w:p w:rsidR="00EC7B29" w:rsidRPr="00157B44" w:rsidRDefault="00EC7B29" w:rsidP="00FA0A09">
            <w:pPr>
              <w:spacing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В том числе:</w:t>
            </w:r>
          </w:p>
        </w:tc>
      </w:tr>
      <w:tr w:rsidR="00EC7B29" w:rsidRPr="00157B44" w:rsidTr="00FA0A09">
        <w:trPr>
          <w:cantSplit/>
          <w:trHeight w:val="1134"/>
        </w:trPr>
        <w:tc>
          <w:tcPr>
            <w:tcW w:w="937" w:type="dxa"/>
            <w:vMerge/>
          </w:tcPr>
          <w:p w:rsidR="00EC7B29" w:rsidRPr="00157B44" w:rsidRDefault="00EC7B29" w:rsidP="00FA0A09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6167" w:type="dxa"/>
            <w:vMerge/>
          </w:tcPr>
          <w:p w:rsidR="00EC7B29" w:rsidRPr="00157B44" w:rsidRDefault="00EC7B29" w:rsidP="00FA0A09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572" w:type="dxa"/>
            <w:vMerge/>
          </w:tcPr>
          <w:p w:rsidR="00EC7B29" w:rsidRPr="00157B44" w:rsidRDefault="00EC7B29" w:rsidP="00FA0A09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</w:tcBorders>
            <w:textDirection w:val="btLr"/>
            <w:vAlign w:val="center"/>
          </w:tcPr>
          <w:p w:rsidR="00EC7B29" w:rsidRPr="00157B44" w:rsidRDefault="00EC7B29" w:rsidP="00FA0A09">
            <w:pPr>
              <w:spacing w:line="300" w:lineRule="atLeast"/>
              <w:ind w:right="113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 xml:space="preserve">   Развитие речи</w:t>
            </w:r>
          </w:p>
        </w:tc>
        <w:tc>
          <w:tcPr>
            <w:tcW w:w="572" w:type="dxa"/>
            <w:tcBorders>
              <w:top w:val="single" w:sz="4" w:space="0" w:color="auto"/>
            </w:tcBorders>
            <w:textDirection w:val="btLr"/>
            <w:vAlign w:val="center"/>
          </w:tcPr>
          <w:p w:rsidR="00EC7B29" w:rsidRPr="00157B44" w:rsidRDefault="00EC7B29" w:rsidP="00FA0A09">
            <w:pPr>
              <w:spacing w:line="300" w:lineRule="atLeast"/>
              <w:ind w:right="113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 xml:space="preserve">   Контрольных работ</w:t>
            </w:r>
          </w:p>
        </w:tc>
        <w:tc>
          <w:tcPr>
            <w:tcW w:w="596" w:type="dxa"/>
            <w:tcBorders>
              <w:top w:val="single" w:sz="4" w:space="0" w:color="auto"/>
            </w:tcBorders>
            <w:textDirection w:val="btLr"/>
            <w:vAlign w:val="center"/>
          </w:tcPr>
          <w:p w:rsidR="00EC7B29" w:rsidRPr="00157B44" w:rsidRDefault="00EC7B29" w:rsidP="00FA0A09">
            <w:pPr>
              <w:spacing w:line="300" w:lineRule="atLeast"/>
              <w:ind w:right="113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 xml:space="preserve">   Внеклассное чтение</w:t>
            </w:r>
          </w:p>
        </w:tc>
      </w:tr>
      <w:tr w:rsidR="00EC7B29" w:rsidRPr="00157B44" w:rsidTr="00FA0A09">
        <w:tc>
          <w:tcPr>
            <w:tcW w:w="937" w:type="dxa"/>
          </w:tcPr>
          <w:p w:rsidR="00EC7B29" w:rsidRPr="00157B44" w:rsidRDefault="00EC7B29" w:rsidP="00FA0A09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6167" w:type="dxa"/>
          </w:tcPr>
          <w:p w:rsidR="00EC7B29" w:rsidRPr="00157B44" w:rsidRDefault="00EC7B29" w:rsidP="00FA0A09">
            <w:pPr>
              <w:spacing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Год обучения (10 класс), литература.</w:t>
            </w:r>
          </w:p>
        </w:tc>
        <w:tc>
          <w:tcPr>
            <w:tcW w:w="572" w:type="dxa"/>
          </w:tcPr>
          <w:p w:rsidR="00EC7B29" w:rsidRPr="00157B44" w:rsidRDefault="00EC7B29" w:rsidP="00FA0A09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572" w:type="dxa"/>
          </w:tcPr>
          <w:p w:rsidR="00EC7B29" w:rsidRPr="00157B44" w:rsidRDefault="00EC7B29" w:rsidP="00FA0A09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572" w:type="dxa"/>
          </w:tcPr>
          <w:p w:rsidR="00EC7B29" w:rsidRPr="00157B44" w:rsidRDefault="00EC7B29" w:rsidP="00FA0A09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596" w:type="dxa"/>
          </w:tcPr>
          <w:p w:rsidR="00EC7B29" w:rsidRPr="00157B44" w:rsidRDefault="00EC7B29" w:rsidP="00FA0A09">
            <w:pPr>
              <w:spacing w:line="300" w:lineRule="atLeast"/>
              <w:rPr>
                <w:sz w:val="24"/>
                <w:szCs w:val="24"/>
              </w:rPr>
            </w:pPr>
          </w:p>
        </w:tc>
      </w:tr>
    </w:tbl>
    <w:tbl>
      <w:tblPr>
        <w:tblStyle w:val="21"/>
        <w:tblW w:w="0" w:type="auto"/>
        <w:tblLook w:val="04A0"/>
      </w:tblPr>
      <w:tblGrid>
        <w:gridCol w:w="876"/>
        <w:gridCol w:w="6237"/>
        <w:gridCol w:w="576"/>
        <w:gridCol w:w="567"/>
        <w:gridCol w:w="567"/>
        <w:gridCol w:w="602"/>
      </w:tblGrid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Раздел 1. Введение.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Раздел 2. Литература первой половины 19 века.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2</w:t>
            </w: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2.1.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1. А.С. Пушкин.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2.2.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2. М.Ю. Лермонтов.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2.3.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3. Н.В. Гоголь.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Раздел 3. Литература второй половины 19 века.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8</w:t>
            </w: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3.1.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1. И.А. Гончаров.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3.2.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2. А.Н. Островский.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3.3.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3. И.С. Тургенев.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3.4.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4. Ф.И. Тютчев.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3.5.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5. А.А. Фет.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3.6.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6. А.Н. Толстой.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3.7.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7. Н.А. Некрасов.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3.8.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8. М.Е. Салтыков-Щедрин.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3.9.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9. Л.Н. Толстой.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3.10.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10. Ф.М. Достоевский.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3.11.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11. Н.С. Лесков.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3.12.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12. А.П. Чехов.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Раздел 4.Из литературы народов России.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b/>
                <w:sz w:val="24"/>
                <w:szCs w:val="24"/>
              </w:rPr>
            </w:pP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1</w:t>
            </w:r>
          </w:p>
        </w:tc>
      </w:tr>
      <w:tr w:rsidR="00EC7B29" w:rsidRPr="00157B44" w:rsidTr="00EC7B29">
        <w:trPr>
          <w:trHeight w:val="405"/>
        </w:trPr>
        <w:tc>
          <w:tcPr>
            <w:tcW w:w="876" w:type="dxa"/>
            <w:tcBorders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b/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lastRenderedPageBreak/>
              <w:t>4.1</w:t>
            </w:r>
            <w:r w:rsidRPr="00157B4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b/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1. К</w:t>
            </w:r>
            <w:r w:rsidRPr="00157B44">
              <w:rPr>
                <w:b/>
                <w:sz w:val="24"/>
                <w:szCs w:val="24"/>
              </w:rPr>
              <w:t xml:space="preserve">. </w:t>
            </w:r>
            <w:r w:rsidRPr="00157B44">
              <w:rPr>
                <w:sz w:val="24"/>
                <w:szCs w:val="24"/>
              </w:rPr>
              <w:t>Хетагуров</w:t>
            </w:r>
            <w:r w:rsidRPr="00157B44">
              <w:rPr>
                <w:b/>
                <w:sz w:val="24"/>
                <w:szCs w:val="24"/>
              </w:rPr>
              <w:t xml:space="preserve">.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</w:tr>
      <w:tr w:rsidR="00EC7B29" w:rsidRPr="00157B44" w:rsidTr="00EC7B29">
        <w:trPr>
          <w:trHeight w:val="360"/>
        </w:trPr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4.2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EC7B2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2 .А Размыслов»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</w:tr>
      <w:tr w:rsidR="00EC7B29" w:rsidRPr="00157B44" w:rsidTr="00EC7B29">
        <w:trPr>
          <w:trHeight w:val="195"/>
        </w:trPr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4.3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3.В. Елькин. В. Подоров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</w:tr>
      <w:tr w:rsidR="00EC7B29" w:rsidRPr="00157B44" w:rsidTr="00EC7B29">
        <w:trPr>
          <w:trHeight w:val="165"/>
        </w:trPr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4.4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4. И. Вавилин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</w:tr>
      <w:tr w:rsidR="00EC7B29" w:rsidRPr="00157B44" w:rsidTr="00EC7B29">
        <w:trPr>
          <w:trHeight w:val="142"/>
        </w:trPr>
        <w:tc>
          <w:tcPr>
            <w:tcW w:w="876" w:type="dxa"/>
            <w:tcBorders>
              <w:top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4.5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 xml:space="preserve">Тема 5. В. Юхнин 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Раздел 5. Из зарубежной литературы.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b/>
                <w:sz w:val="24"/>
                <w:szCs w:val="24"/>
              </w:rPr>
            </w:pP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b/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5.1.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1.Ги де Мопассан.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</w:tr>
      <w:tr w:rsidR="00EC7B29" w:rsidRPr="00157B44" w:rsidTr="00EC7B29">
        <w:trPr>
          <w:trHeight w:val="450"/>
        </w:trPr>
        <w:tc>
          <w:tcPr>
            <w:tcW w:w="876" w:type="dxa"/>
            <w:tcBorders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5.2.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2. Генрик Ибсен.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</w:tr>
      <w:tr w:rsidR="00EC7B29" w:rsidRPr="00157B44" w:rsidTr="00EC7B29">
        <w:trPr>
          <w:trHeight w:val="195"/>
        </w:trPr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5.3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3.Бернард Шоу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</w:tr>
      <w:tr w:rsidR="00EC7B29" w:rsidRPr="00157B44" w:rsidTr="00EC7B29">
        <w:trPr>
          <w:trHeight w:val="112"/>
        </w:trPr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5.4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 4. Г. Элиот.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</w:tr>
      <w:tr w:rsidR="00EC7B29" w:rsidRPr="00157B44" w:rsidTr="00EC7B29">
        <w:trPr>
          <w:trHeight w:val="204"/>
        </w:trPr>
        <w:tc>
          <w:tcPr>
            <w:tcW w:w="876" w:type="dxa"/>
            <w:tcBorders>
              <w:top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5.5.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Тема5. Итоговый урок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</w:tcBorders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 xml:space="preserve">               Общее количество часов: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108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3</w:t>
            </w: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13</w:t>
            </w: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876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EC7B29" w:rsidRPr="00157B44" w:rsidRDefault="00EC7B29" w:rsidP="00FA0A09">
            <w:pPr>
              <w:spacing w:before="100" w:beforeAutospacing="1" w:after="100" w:afterAutospacing="1" w:line="300" w:lineRule="atLeast"/>
              <w:rPr>
                <w:sz w:val="24"/>
                <w:szCs w:val="24"/>
              </w:rPr>
            </w:pPr>
          </w:p>
        </w:tc>
      </w:tr>
    </w:tbl>
    <w:p w:rsidR="00EC7B29" w:rsidRPr="00157B44" w:rsidRDefault="00EC7B29" w:rsidP="00EC7B29">
      <w:pPr>
        <w:spacing w:before="100" w:beforeAutospacing="1" w:after="100" w:afterAutospacing="1" w:line="300" w:lineRule="atLeast"/>
      </w:pPr>
    </w:p>
    <w:p w:rsidR="00EC7B29" w:rsidRPr="00157B44" w:rsidRDefault="00EC7B29" w:rsidP="00EC7B29">
      <w:pPr>
        <w:rPr>
          <w:b/>
        </w:rPr>
      </w:pPr>
    </w:p>
    <w:p w:rsidR="00EC7B29" w:rsidRPr="00157B44" w:rsidRDefault="00EC7B29" w:rsidP="00EC7B29">
      <w:pPr>
        <w:jc w:val="center"/>
        <w:rPr>
          <w:b/>
        </w:rPr>
      </w:pPr>
      <w:r w:rsidRPr="00157B44">
        <w:rPr>
          <w:b/>
        </w:rPr>
        <w:br w:type="page"/>
      </w:r>
      <w:r w:rsidRPr="00157B44">
        <w:rPr>
          <w:b/>
        </w:rPr>
        <w:lastRenderedPageBreak/>
        <w:t>ТЕМАТИЧЕСКИЙ ПЛАН</w:t>
      </w:r>
    </w:p>
    <w:tbl>
      <w:tblPr>
        <w:tblStyle w:val="a4"/>
        <w:tblW w:w="0" w:type="auto"/>
        <w:tblLayout w:type="fixed"/>
        <w:tblLook w:val="04A0"/>
      </w:tblPr>
      <w:tblGrid>
        <w:gridCol w:w="936"/>
        <w:gridCol w:w="23"/>
        <w:gridCol w:w="6237"/>
        <w:gridCol w:w="59"/>
        <w:gridCol w:w="650"/>
        <w:gridCol w:w="567"/>
        <w:gridCol w:w="567"/>
        <w:gridCol w:w="532"/>
      </w:tblGrid>
      <w:tr w:rsidR="00EC7B29" w:rsidRPr="00157B44" w:rsidTr="00FA0A09">
        <w:trPr>
          <w:cantSplit/>
          <w:trHeight w:val="792"/>
        </w:trPr>
        <w:tc>
          <w:tcPr>
            <w:tcW w:w="936" w:type="dxa"/>
            <w:vMerge w:val="restart"/>
          </w:tcPr>
          <w:p w:rsidR="00EC7B29" w:rsidRPr="00157B44" w:rsidRDefault="00EC7B29" w:rsidP="00FA0A09">
            <w:pPr>
              <w:pStyle w:val="a9"/>
              <w:spacing w:line="300" w:lineRule="atLeast"/>
              <w:rPr>
                <w:sz w:val="24"/>
                <w:szCs w:val="24"/>
              </w:rPr>
            </w:pPr>
          </w:p>
          <w:p w:rsidR="00EC7B29" w:rsidRPr="00157B44" w:rsidRDefault="00EC7B29" w:rsidP="00FA0A09">
            <w:pPr>
              <w:pStyle w:val="a9"/>
              <w:spacing w:line="300" w:lineRule="atLeast"/>
              <w:rPr>
                <w:sz w:val="24"/>
                <w:szCs w:val="24"/>
              </w:rPr>
            </w:pPr>
          </w:p>
          <w:p w:rsidR="00EC7B29" w:rsidRPr="00157B44" w:rsidRDefault="00EC7B29" w:rsidP="00FA0A09">
            <w:pPr>
              <w:pStyle w:val="a9"/>
              <w:spacing w:line="300" w:lineRule="atLeast"/>
              <w:rPr>
                <w:sz w:val="24"/>
                <w:szCs w:val="24"/>
              </w:rPr>
            </w:pPr>
          </w:p>
          <w:p w:rsidR="00EC7B29" w:rsidRPr="00157B44" w:rsidRDefault="00EC7B29" w:rsidP="00FA0A09">
            <w:pPr>
              <w:pStyle w:val="a9"/>
              <w:spacing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№п.п.</w:t>
            </w:r>
          </w:p>
          <w:p w:rsidR="00EC7B29" w:rsidRPr="00157B44" w:rsidRDefault="00EC7B29" w:rsidP="00FA0A09">
            <w:pPr>
              <w:pStyle w:val="a9"/>
              <w:spacing w:line="300" w:lineRule="atLeast"/>
              <w:rPr>
                <w:sz w:val="24"/>
                <w:szCs w:val="24"/>
              </w:rPr>
            </w:pPr>
          </w:p>
          <w:p w:rsidR="00EC7B29" w:rsidRPr="00157B44" w:rsidRDefault="00EC7B29" w:rsidP="00FA0A09">
            <w:pPr>
              <w:pStyle w:val="a9"/>
              <w:spacing w:line="300" w:lineRule="atLeast"/>
              <w:rPr>
                <w:sz w:val="24"/>
                <w:szCs w:val="24"/>
              </w:rPr>
            </w:pPr>
          </w:p>
          <w:p w:rsidR="00EC7B29" w:rsidRPr="00157B44" w:rsidRDefault="00EC7B29" w:rsidP="00FA0A09">
            <w:pPr>
              <w:pStyle w:val="a9"/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6319" w:type="dxa"/>
            <w:gridSpan w:val="3"/>
            <w:vMerge w:val="restart"/>
            <w:vAlign w:val="center"/>
          </w:tcPr>
          <w:p w:rsidR="00EC7B29" w:rsidRPr="00157B44" w:rsidRDefault="00EC7B29" w:rsidP="00FA0A09">
            <w:pPr>
              <w:pStyle w:val="a9"/>
              <w:spacing w:line="300" w:lineRule="atLeast"/>
              <w:jc w:val="center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650" w:type="dxa"/>
            <w:vMerge w:val="restart"/>
            <w:textDirection w:val="btLr"/>
            <w:vAlign w:val="center"/>
          </w:tcPr>
          <w:p w:rsidR="00EC7B29" w:rsidRPr="00157B44" w:rsidRDefault="00EC7B29" w:rsidP="00FA0A09">
            <w:pPr>
              <w:pStyle w:val="a9"/>
              <w:spacing w:line="300" w:lineRule="atLeast"/>
              <w:ind w:left="113" w:right="113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1666" w:type="dxa"/>
            <w:gridSpan w:val="3"/>
            <w:tcBorders>
              <w:bottom w:val="single" w:sz="4" w:space="0" w:color="auto"/>
            </w:tcBorders>
            <w:vAlign w:val="center"/>
          </w:tcPr>
          <w:p w:rsidR="00EC7B29" w:rsidRPr="00157B44" w:rsidRDefault="00EC7B29" w:rsidP="00FA0A09">
            <w:pPr>
              <w:pStyle w:val="a9"/>
              <w:spacing w:line="300" w:lineRule="atLeast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В том числе:</w:t>
            </w:r>
          </w:p>
        </w:tc>
      </w:tr>
      <w:tr w:rsidR="00EC7B29" w:rsidRPr="00157B44" w:rsidTr="00FA0A09">
        <w:trPr>
          <w:cantSplit/>
          <w:trHeight w:val="1134"/>
        </w:trPr>
        <w:tc>
          <w:tcPr>
            <w:tcW w:w="936" w:type="dxa"/>
            <w:vMerge/>
          </w:tcPr>
          <w:p w:rsidR="00EC7B29" w:rsidRPr="00157B44" w:rsidRDefault="00EC7B29" w:rsidP="00FA0A09">
            <w:pPr>
              <w:pStyle w:val="a9"/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6319" w:type="dxa"/>
            <w:gridSpan w:val="3"/>
            <w:vMerge/>
          </w:tcPr>
          <w:p w:rsidR="00EC7B29" w:rsidRPr="00157B44" w:rsidRDefault="00EC7B29" w:rsidP="00FA0A09">
            <w:pPr>
              <w:pStyle w:val="a9"/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650" w:type="dxa"/>
            <w:vMerge/>
          </w:tcPr>
          <w:p w:rsidR="00EC7B29" w:rsidRPr="00157B44" w:rsidRDefault="00EC7B29" w:rsidP="00FA0A09">
            <w:pPr>
              <w:pStyle w:val="a9"/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textDirection w:val="btLr"/>
            <w:vAlign w:val="center"/>
          </w:tcPr>
          <w:p w:rsidR="00EC7B29" w:rsidRPr="00157B44" w:rsidRDefault="00EC7B29" w:rsidP="00FA0A09">
            <w:pPr>
              <w:pStyle w:val="a9"/>
              <w:spacing w:line="300" w:lineRule="atLeast"/>
              <w:ind w:left="113" w:right="113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Развитие речи</w:t>
            </w:r>
          </w:p>
        </w:tc>
        <w:tc>
          <w:tcPr>
            <w:tcW w:w="567" w:type="dxa"/>
            <w:tcBorders>
              <w:top w:val="single" w:sz="4" w:space="0" w:color="auto"/>
            </w:tcBorders>
            <w:textDirection w:val="btLr"/>
            <w:vAlign w:val="center"/>
          </w:tcPr>
          <w:p w:rsidR="00EC7B29" w:rsidRPr="00157B44" w:rsidRDefault="00EC7B29" w:rsidP="00FA0A09">
            <w:pPr>
              <w:pStyle w:val="a9"/>
              <w:spacing w:line="300" w:lineRule="atLeast"/>
              <w:ind w:left="113" w:right="113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Внеклассное чтение</w:t>
            </w:r>
          </w:p>
        </w:tc>
        <w:tc>
          <w:tcPr>
            <w:tcW w:w="532" w:type="dxa"/>
            <w:tcBorders>
              <w:top w:val="single" w:sz="4" w:space="0" w:color="auto"/>
            </w:tcBorders>
            <w:textDirection w:val="btLr"/>
            <w:vAlign w:val="center"/>
          </w:tcPr>
          <w:p w:rsidR="00EC7B29" w:rsidRPr="00157B44" w:rsidRDefault="00EC7B29" w:rsidP="00FA0A09">
            <w:pPr>
              <w:pStyle w:val="a9"/>
              <w:spacing w:line="300" w:lineRule="atLeast"/>
              <w:ind w:left="113" w:right="113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Контрольных работ</w:t>
            </w:r>
          </w:p>
        </w:tc>
      </w:tr>
      <w:tr w:rsidR="00EC7B29" w:rsidRPr="00157B44" w:rsidTr="00FA0A09">
        <w:tc>
          <w:tcPr>
            <w:tcW w:w="936" w:type="dxa"/>
          </w:tcPr>
          <w:p w:rsidR="00EC7B29" w:rsidRPr="00157B44" w:rsidRDefault="00EC7B29" w:rsidP="00FA0A09">
            <w:pPr>
              <w:pStyle w:val="a9"/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6319" w:type="dxa"/>
            <w:gridSpan w:val="3"/>
          </w:tcPr>
          <w:p w:rsidR="00EC7B29" w:rsidRPr="00157B44" w:rsidRDefault="00EC7B29" w:rsidP="00FA0A09">
            <w:pPr>
              <w:pStyle w:val="a9"/>
              <w:spacing w:line="300" w:lineRule="atLeast"/>
              <w:ind w:left="-936" w:firstLine="936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Год обучения (11 класс).Литература.</w:t>
            </w:r>
          </w:p>
        </w:tc>
        <w:tc>
          <w:tcPr>
            <w:tcW w:w="650" w:type="dxa"/>
          </w:tcPr>
          <w:p w:rsidR="00EC7B29" w:rsidRPr="00157B44" w:rsidRDefault="00EC7B29" w:rsidP="00FA0A09">
            <w:pPr>
              <w:pStyle w:val="a9"/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pStyle w:val="a9"/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pStyle w:val="a9"/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pStyle w:val="a9"/>
              <w:spacing w:line="300" w:lineRule="atLeast"/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36" w:type="dxa"/>
          </w:tcPr>
          <w:p w:rsidR="00EC7B29" w:rsidRPr="00157B44" w:rsidRDefault="00EC7B29" w:rsidP="00FA0A09">
            <w:pPr>
              <w:pStyle w:val="a9"/>
              <w:spacing w:line="300" w:lineRule="atLeast"/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6319" w:type="dxa"/>
            <w:gridSpan w:val="3"/>
          </w:tcPr>
          <w:p w:rsidR="00EC7B29" w:rsidRPr="00157B44" w:rsidRDefault="00EC7B29" w:rsidP="00FA0A09">
            <w:pPr>
              <w:pStyle w:val="a9"/>
              <w:spacing w:line="300" w:lineRule="atLeast"/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Раздел 1. Ведение.</w:t>
            </w:r>
          </w:p>
        </w:tc>
        <w:tc>
          <w:tcPr>
            <w:tcW w:w="650" w:type="dxa"/>
          </w:tcPr>
          <w:p w:rsidR="00EC7B29" w:rsidRPr="00157B44" w:rsidRDefault="00EC7B29" w:rsidP="00FA0A09">
            <w:pPr>
              <w:pStyle w:val="a9"/>
              <w:spacing w:line="300" w:lineRule="atLeast"/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pStyle w:val="a9"/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pStyle w:val="a9"/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pStyle w:val="a9"/>
              <w:spacing w:line="300" w:lineRule="atLeast"/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36" w:type="dxa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319" w:type="dxa"/>
            <w:gridSpan w:val="3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Раздел2. Литература начала 20 века.</w:t>
            </w:r>
          </w:p>
        </w:tc>
        <w:tc>
          <w:tcPr>
            <w:tcW w:w="650" w:type="dxa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36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2.1.</w:t>
            </w:r>
          </w:p>
        </w:tc>
        <w:tc>
          <w:tcPr>
            <w:tcW w:w="6319" w:type="dxa"/>
            <w:gridSpan w:val="3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Тема1. И. А. Бунин.</w:t>
            </w:r>
          </w:p>
        </w:tc>
        <w:tc>
          <w:tcPr>
            <w:tcW w:w="650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36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2.2</w:t>
            </w:r>
          </w:p>
        </w:tc>
        <w:tc>
          <w:tcPr>
            <w:tcW w:w="6319" w:type="dxa"/>
            <w:gridSpan w:val="3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Тема2. А. И. Куприн.</w:t>
            </w:r>
          </w:p>
        </w:tc>
        <w:tc>
          <w:tcPr>
            <w:tcW w:w="650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36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2.3</w:t>
            </w:r>
          </w:p>
        </w:tc>
        <w:tc>
          <w:tcPr>
            <w:tcW w:w="6319" w:type="dxa"/>
            <w:gridSpan w:val="3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Тема3. Поэзия Серебряного века</w:t>
            </w:r>
          </w:p>
        </w:tc>
        <w:tc>
          <w:tcPr>
            <w:tcW w:w="650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36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2.4.</w:t>
            </w:r>
          </w:p>
        </w:tc>
        <w:tc>
          <w:tcPr>
            <w:tcW w:w="6319" w:type="dxa"/>
            <w:gridSpan w:val="3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Тема4. А. М. Горький</w:t>
            </w:r>
          </w:p>
        </w:tc>
        <w:tc>
          <w:tcPr>
            <w:tcW w:w="650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36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2.5</w:t>
            </w:r>
          </w:p>
        </w:tc>
        <w:tc>
          <w:tcPr>
            <w:tcW w:w="6319" w:type="dxa"/>
            <w:gridSpan w:val="3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Тема5. А. А. Блок</w:t>
            </w:r>
          </w:p>
        </w:tc>
        <w:tc>
          <w:tcPr>
            <w:tcW w:w="650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36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2.6.</w:t>
            </w:r>
          </w:p>
        </w:tc>
        <w:tc>
          <w:tcPr>
            <w:tcW w:w="6319" w:type="dxa"/>
            <w:gridSpan w:val="3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 xml:space="preserve"> Тема6.Новокрестьянская поэзия</w:t>
            </w:r>
          </w:p>
        </w:tc>
        <w:tc>
          <w:tcPr>
            <w:tcW w:w="650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36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2.7</w:t>
            </w:r>
          </w:p>
        </w:tc>
        <w:tc>
          <w:tcPr>
            <w:tcW w:w="6319" w:type="dxa"/>
            <w:gridSpan w:val="3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 xml:space="preserve"> Тема7. Литература 20-х годов(обзор)</w:t>
            </w:r>
          </w:p>
        </w:tc>
        <w:tc>
          <w:tcPr>
            <w:tcW w:w="650" w:type="dxa"/>
          </w:tcPr>
          <w:p w:rsidR="00EC7B29" w:rsidRPr="00157B44" w:rsidRDefault="00FA0A0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36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2.8</w:t>
            </w:r>
          </w:p>
        </w:tc>
        <w:tc>
          <w:tcPr>
            <w:tcW w:w="6319" w:type="dxa"/>
            <w:gridSpan w:val="3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 xml:space="preserve"> Тема8.В. В. Маяковский</w:t>
            </w:r>
          </w:p>
        </w:tc>
        <w:tc>
          <w:tcPr>
            <w:tcW w:w="650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36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2.9.</w:t>
            </w:r>
          </w:p>
        </w:tc>
        <w:tc>
          <w:tcPr>
            <w:tcW w:w="6319" w:type="dxa"/>
            <w:gridSpan w:val="3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 xml:space="preserve"> Тема9. Литература 30-х годов( обзор)</w:t>
            </w:r>
          </w:p>
        </w:tc>
        <w:tc>
          <w:tcPr>
            <w:tcW w:w="650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36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2.10</w:t>
            </w:r>
          </w:p>
        </w:tc>
        <w:tc>
          <w:tcPr>
            <w:tcW w:w="6319" w:type="dxa"/>
            <w:gridSpan w:val="3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Тема10. М. А. Булгаков</w:t>
            </w:r>
          </w:p>
        </w:tc>
        <w:tc>
          <w:tcPr>
            <w:tcW w:w="650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</w:tr>
      <w:tr w:rsidR="00EC7B29" w:rsidRPr="00157B44" w:rsidTr="00FA0A09">
        <w:tc>
          <w:tcPr>
            <w:tcW w:w="936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2.11</w:t>
            </w:r>
          </w:p>
        </w:tc>
        <w:tc>
          <w:tcPr>
            <w:tcW w:w="6319" w:type="dxa"/>
            <w:gridSpan w:val="3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 xml:space="preserve"> Тема11. А. А. Платонов</w:t>
            </w:r>
          </w:p>
        </w:tc>
        <w:tc>
          <w:tcPr>
            <w:tcW w:w="650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36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2.12.</w:t>
            </w:r>
          </w:p>
        </w:tc>
        <w:tc>
          <w:tcPr>
            <w:tcW w:w="6319" w:type="dxa"/>
            <w:gridSpan w:val="3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Тема12. А. А. Ахматова</w:t>
            </w:r>
          </w:p>
        </w:tc>
        <w:tc>
          <w:tcPr>
            <w:tcW w:w="650" w:type="dxa"/>
          </w:tcPr>
          <w:p w:rsidR="00EC7B29" w:rsidRPr="00157B44" w:rsidRDefault="00FA0A0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36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2.13.</w:t>
            </w:r>
          </w:p>
        </w:tc>
        <w:tc>
          <w:tcPr>
            <w:tcW w:w="6319" w:type="dxa"/>
            <w:gridSpan w:val="3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 xml:space="preserve"> Тема13. О. Э Мандельштам</w:t>
            </w:r>
          </w:p>
        </w:tc>
        <w:tc>
          <w:tcPr>
            <w:tcW w:w="650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36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2.14.</w:t>
            </w:r>
          </w:p>
        </w:tc>
        <w:tc>
          <w:tcPr>
            <w:tcW w:w="6319" w:type="dxa"/>
            <w:gridSpan w:val="3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Тема14. М. И. Цветаева</w:t>
            </w:r>
          </w:p>
        </w:tc>
        <w:tc>
          <w:tcPr>
            <w:tcW w:w="650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36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2.15.</w:t>
            </w:r>
          </w:p>
        </w:tc>
        <w:tc>
          <w:tcPr>
            <w:tcW w:w="6319" w:type="dxa"/>
            <w:gridSpan w:val="3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Тема15. М. А. Шолохов</w:t>
            </w:r>
          </w:p>
        </w:tc>
        <w:tc>
          <w:tcPr>
            <w:tcW w:w="650" w:type="dxa"/>
          </w:tcPr>
          <w:p w:rsidR="00EC7B29" w:rsidRPr="00157B44" w:rsidRDefault="00FA0A0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36" w:type="dxa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319" w:type="dxa"/>
            <w:gridSpan w:val="3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Раздел3Литература периода Великой Отечественной войны( обзор)</w:t>
            </w:r>
          </w:p>
        </w:tc>
        <w:tc>
          <w:tcPr>
            <w:tcW w:w="650" w:type="dxa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36" w:type="dxa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 xml:space="preserve">4. </w:t>
            </w:r>
          </w:p>
        </w:tc>
        <w:tc>
          <w:tcPr>
            <w:tcW w:w="6319" w:type="dxa"/>
            <w:gridSpan w:val="3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Раздел4. Литература50-90-х годов.</w:t>
            </w:r>
          </w:p>
        </w:tc>
        <w:tc>
          <w:tcPr>
            <w:tcW w:w="650" w:type="dxa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36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4.1</w:t>
            </w:r>
          </w:p>
        </w:tc>
        <w:tc>
          <w:tcPr>
            <w:tcW w:w="6319" w:type="dxa"/>
            <w:gridSpan w:val="3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Тема1.Обзор литературы50-90-х годов</w:t>
            </w:r>
          </w:p>
        </w:tc>
        <w:tc>
          <w:tcPr>
            <w:tcW w:w="650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36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4.2</w:t>
            </w:r>
          </w:p>
        </w:tc>
        <w:tc>
          <w:tcPr>
            <w:tcW w:w="6319" w:type="dxa"/>
            <w:gridSpan w:val="3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Тема2. А. Т. Твардовский</w:t>
            </w:r>
          </w:p>
        </w:tc>
        <w:tc>
          <w:tcPr>
            <w:tcW w:w="650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5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4.3.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Тема3. Б.Л. Пастернак</w:t>
            </w:r>
          </w:p>
        </w:tc>
        <w:tc>
          <w:tcPr>
            <w:tcW w:w="70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5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lastRenderedPageBreak/>
              <w:t xml:space="preserve">4.4. 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Тема4. А. И. Солженицын</w:t>
            </w:r>
          </w:p>
        </w:tc>
        <w:tc>
          <w:tcPr>
            <w:tcW w:w="70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5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4.5.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Тема5. В. Т. Шаламов.</w:t>
            </w:r>
          </w:p>
        </w:tc>
        <w:tc>
          <w:tcPr>
            <w:tcW w:w="70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5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 xml:space="preserve">4.6. 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Тема6. Н. М. Рубцов</w:t>
            </w:r>
          </w:p>
        </w:tc>
        <w:tc>
          <w:tcPr>
            <w:tcW w:w="70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5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4.7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Тема7.В. П. Астафьев</w:t>
            </w:r>
          </w:p>
        </w:tc>
        <w:tc>
          <w:tcPr>
            <w:tcW w:w="70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5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4.8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Тема8. В. Г. Распутин</w:t>
            </w:r>
          </w:p>
        </w:tc>
        <w:tc>
          <w:tcPr>
            <w:tcW w:w="70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5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4.9.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Тема9.И. А. Бродский</w:t>
            </w:r>
          </w:p>
        </w:tc>
        <w:tc>
          <w:tcPr>
            <w:tcW w:w="70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5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4.10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Тема10. Б. Ш. Окуджава</w:t>
            </w:r>
          </w:p>
        </w:tc>
        <w:tc>
          <w:tcPr>
            <w:tcW w:w="70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5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4.11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Ю.В. Трифонов</w:t>
            </w:r>
          </w:p>
        </w:tc>
        <w:tc>
          <w:tcPr>
            <w:tcW w:w="70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5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4.12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А. В. Вампилов</w:t>
            </w:r>
          </w:p>
        </w:tc>
        <w:tc>
          <w:tcPr>
            <w:tcW w:w="70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</w:tr>
      <w:tr w:rsidR="00EC7B29" w:rsidRPr="00157B44" w:rsidTr="00FA0A09">
        <w:tc>
          <w:tcPr>
            <w:tcW w:w="959" w:type="dxa"/>
            <w:gridSpan w:val="2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Раздел5.Из литературы народов России</w:t>
            </w:r>
          </w:p>
        </w:tc>
        <w:tc>
          <w:tcPr>
            <w:tcW w:w="709" w:type="dxa"/>
            <w:gridSpan w:val="2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5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5.1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М. Карим</w:t>
            </w:r>
          </w:p>
        </w:tc>
        <w:tc>
          <w:tcPr>
            <w:tcW w:w="70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5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5.2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Темы, проблемы, герои современной коми литературы</w:t>
            </w:r>
          </w:p>
        </w:tc>
        <w:tc>
          <w:tcPr>
            <w:tcW w:w="70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59" w:type="dxa"/>
            <w:gridSpan w:val="2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 xml:space="preserve"> Раздел6. Литература конца 20-начала21 века( обзор)</w:t>
            </w:r>
          </w:p>
        </w:tc>
        <w:tc>
          <w:tcPr>
            <w:tcW w:w="709" w:type="dxa"/>
            <w:gridSpan w:val="2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1</w:t>
            </w:r>
          </w:p>
        </w:tc>
      </w:tr>
      <w:tr w:rsidR="00EC7B29" w:rsidRPr="00157B44" w:rsidTr="00FA0A09">
        <w:tc>
          <w:tcPr>
            <w:tcW w:w="959" w:type="dxa"/>
            <w:gridSpan w:val="2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Раздел7. Зарубежная литература</w:t>
            </w:r>
          </w:p>
        </w:tc>
        <w:tc>
          <w:tcPr>
            <w:tcW w:w="709" w:type="dxa"/>
            <w:gridSpan w:val="2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5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7.1.</w:t>
            </w:r>
          </w:p>
        </w:tc>
        <w:tc>
          <w:tcPr>
            <w:tcW w:w="6237" w:type="dxa"/>
          </w:tcPr>
          <w:p w:rsidR="00EC7B29" w:rsidRPr="00157B44" w:rsidRDefault="00FA0A0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Тема1. Э. Хемингуей</w:t>
            </w:r>
          </w:p>
        </w:tc>
        <w:tc>
          <w:tcPr>
            <w:tcW w:w="709" w:type="dxa"/>
            <w:gridSpan w:val="2"/>
          </w:tcPr>
          <w:p w:rsidR="00EC7B29" w:rsidRPr="00157B44" w:rsidRDefault="00FA0A0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5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7.2</w:t>
            </w:r>
          </w:p>
        </w:tc>
        <w:tc>
          <w:tcPr>
            <w:tcW w:w="6237" w:type="dxa"/>
          </w:tcPr>
          <w:p w:rsidR="00EC7B29" w:rsidRPr="00157B44" w:rsidRDefault="00FA0A09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Тема2. Э. Ремарк</w:t>
            </w:r>
          </w:p>
        </w:tc>
        <w:tc>
          <w:tcPr>
            <w:tcW w:w="709" w:type="dxa"/>
            <w:gridSpan w:val="2"/>
          </w:tcPr>
          <w:p w:rsidR="00EC7B29" w:rsidRPr="00157B44" w:rsidRDefault="00B3041D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</w:tr>
      <w:tr w:rsidR="00EC7B29" w:rsidRPr="00157B44" w:rsidTr="00FA0A09">
        <w:tc>
          <w:tcPr>
            <w:tcW w:w="959" w:type="dxa"/>
            <w:gridSpan w:val="2"/>
          </w:tcPr>
          <w:p w:rsidR="00EC7B29" w:rsidRPr="00157B44" w:rsidRDefault="00EC7B29" w:rsidP="00FA0A09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Общее количество часов</w:t>
            </w:r>
          </w:p>
        </w:tc>
        <w:tc>
          <w:tcPr>
            <w:tcW w:w="709" w:type="dxa"/>
            <w:gridSpan w:val="2"/>
          </w:tcPr>
          <w:p w:rsidR="00EC7B29" w:rsidRPr="00157B44" w:rsidRDefault="00B3041D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102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  <w:r w:rsidRPr="00157B44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EC7B29" w:rsidRPr="00157B44" w:rsidRDefault="00EC7B29" w:rsidP="00FA0A09">
            <w:pPr>
              <w:rPr>
                <w:b/>
                <w:sz w:val="24"/>
                <w:szCs w:val="24"/>
              </w:rPr>
            </w:pPr>
          </w:p>
        </w:tc>
        <w:tc>
          <w:tcPr>
            <w:tcW w:w="532" w:type="dxa"/>
          </w:tcPr>
          <w:p w:rsidR="00EC7B29" w:rsidRPr="00157B44" w:rsidRDefault="00B3041D" w:rsidP="00FA0A09">
            <w:pPr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2</w:t>
            </w:r>
          </w:p>
        </w:tc>
      </w:tr>
    </w:tbl>
    <w:p w:rsidR="00EC7B29" w:rsidRPr="00157B44" w:rsidRDefault="00EC7B29" w:rsidP="00EC7B29"/>
    <w:p w:rsidR="00EC7B29" w:rsidRPr="00157B44" w:rsidRDefault="00EC7B29" w:rsidP="00EC7B29"/>
    <w:p w:rsidR="00EF0B66" w:rsidRPr="00157B44" w:rsidRDefault="00EF0B66" w:rsidP="00EF0B66">
      <w:pPr>
        <w:ind w:firstLine="709"/>
        <w:jc w:val="both"/>
        <w:rPr>
          <w:rFonts w:eastAsiaTheme="minorHAnsi"/>
          <w:bCs/>
          <w:iCs/>
          <w:lang w:eastAsia="en-US"/>
        </w:rPr>
      </w:pPr>
    </w:p>
    <w:p w:rsidR="00EF0B66" w:rsidRPr="00157B44" w:rsidRDefault="00EF0B66" w:rsidP="00EC7B29">
      <w:pPr>
        <w:ind w:firstLine="709"/>
        <w:jc w:val="center"/>
        <w:rPr>
          <w:b/>
        </w:rPr>
      </w:pPr>
      <w:r w:rsidRPr="00157B44">
        <w:rPr>
          <w:b/>
        </w:rPr>
        <w:t>Содержание  программы</w:t>
      </w:r>
    </w:p>
    <w:p w:rsidR="00EF0B66" w:rsidRPr="00157B44" w:rsidRDefault="00EF0B66" w:rsidP="00EF0B66">
      <w:pPr>
        <w:ind w:firstLine="709"/>
        <w:jc w:val="both"/>
      </w:pPr>
      <w:r w:rsidRPr="00157B44">
        <w:rPr>
          <w:b/>
          <w:bCs/>
        </w:rPr>
        <w:t xml:space="preserve">                                                            Десятый класс</w:t>
      </w:r>
    </w:p>
    <w:p w:rsidR="00EF0B66" w:rsidRPr="00157B44" w:rsidRDefault="00EF0B66" w:rsidP="00EF0B66">
      <w:pPr>
        <w:shd w:val="clear" w:color="auto" w:fill="FFFFFF"/>
        <w:ind w:firstLine="709"/>
        <w:jc w:val="both"/>
        <w:rPr>
          <w:b/>
          <w:bCs/>
        </w:rPr>
      </w:pPr>
    </w:p>
    <w:p w:rsidR="00EF0B66" w:rsidRPr="00157B44" w:rsidRDefault="00EF0B66" w:rsidP="00EF0B66">
      <w:pPr>
        <w:shd w:val="clear" w:color="auto" w:fill="FFFFFF"/>
        <w:ind w:firstLine="709"/>
        <w:jc w:val="center"/>
        <w:rPr>
          <w:b/>
        </w:rPr>
      </w:pPr>
      <w:r w:rsidRPr="00157B44">
        <w:rPr>
          <w:b/>
        </w:rPr>
        <w:t>Введение (1ч)</w:t>
      </w:r>
    </w:p>
    <w:p w:rsidR="00EF0B66" w:rsidRPr="00157B44" w:rsidRDefault="00EF0B66" w:rsidP="00EF0B66">
      <w:pPr>
        <w:shd w:val="clear" w:color="auto" w:fill="FFFFFF"/>
        <w:ind w:firstLine="709"/>
        <w:jc w:val="both"/>
        <w:rPr>
          <w:b/>
          <w:bCs/>
        </w:rPr>
      </w:pPr>
    </w:p>
    <w:p w:rsidR="00EF0B66" w:rsidRPr="00157B44" w:rsidRDefault="00EF0B66" w:rsidP="00EF0B66">
      <w:pPr>
        <w:shd w:val="clear" w:color="auto" w:fill="FFFFFF"/>
        <w:ind w:firstLine="709"/>
        <w:jc w:val="both"/>
        <w:rPr>
          <w:bCs/>
        </w:rPr>
      </w:pPr>
      <w:r w:rsidRPr="00157B44">
        <w:rPr>
          <w:bCs/>
        </w:rPr>
        <w:t xml:space="preserve">Русская литература Х1Х века в контексте мировой культуры. </w:t>
      </w:r>
    </w:p>
    <w:p w:rsidR="00EF0B66" w:rsidRPr="00157B44" w:rsidRDefault="00EF0B66" w:rsidP="00EF0B66">
      <w:pPr>
        <w:shd w:val="clear" w:color="auto" w:fill="FFFFFF"/>
        <w:ind w:firstLine="709"/>
        <w:jc w:val="both"/>
        <w:rPr>
          <w:bCs/>
        </w:rPr>
      </w:pPr>
      <w:r w:rsidRPr="00157B44">
        <w:rPr>
          <w:bCs/>
        </w:rPr>
        <w:t>Основные темы и проблемы русской литературы Х1Х века (свобода, духовно – нравственные искания человека, обращение к народу в поисках нравственного идеала).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>Россия в первой половине XIX века. «Дней Александровых прекрасное начало». Отечественная война 1812 года. Движение декабристов. Воцарение Николая ! Расцвет и упадок монархии. Оживление вольнолюбивых настроений. Литература первой половины XIX века. Отголоски классицизма. Сентиментализм. Возникновение романтизма. Жуковский. Батюшков. Рылеев. Баратынский. Тютчев. Романтизм Пушкина, Лермонтова и Гоголя. Зарождение реализма (Крылов, Грибоедов, Пушкин, Лермонтов, Гоголь, «натуральная школа») и профессиональной русской критической мысли.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lastRenderedPageBreak/>
        <w:t xml:space="preserve">      Россия во второй половине XIX века. Падение крепостного права. Земельный вопрос. Развитие капитализма и демократизация общества. Судебные реформы. Охранительные, либеральные, славянофильские, почвеннические и революционные настроения. Расцвет русского романа (Тургенев, Гончаров, Л. Толстой, Достоевский), драматургии (Островский, Сухово-Кобылин). Русская поэзия. Судьбы романтизма и реализма в поэзии. Две основные тенденции в лирике: Некрасов, поэты его круга и Фет, Тютчев, Майков, Полонский. Критика социально-историческая (Чернышевский, Добролюбов, Писарев), «органическая» (Григорьев), эстетическая (Боткин, Страхов). Зарождение народнической идеологии и литературы. Чехов как последний великий реалист. Наследие старой драмы, ее гибель и рождение новой драматургии в творчестве Чехова.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</w:p>
    <w:p w:rsidR="00EF0B66" w:rsidRPr="00157B44" w:rsidRDefault="00EF0B66" w:rsidP="00EF0B66">
      <w:pPr>
        <w:shd w:val="clear" w:color="auto" w:fill="FFFFFF"/>
        <w:ind w:firstLine="709"/>
        <w:jc w:val="both"/>
      </w:pPr>
    </w:p>
    <w:p w:rsidR="00EF0B66" w:rsidRPr="00157B44" w:rsidRDefault="00EF0B66" w:rsidP="00EF0B66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>Литература первой половины XIX века</w:t>
      </w:r>
    </w:p>
    <w:p w:rsidR="00EF0B66" w:rsidRPr="00157B44" w:rsidRDefault="00EF0B66" w:rsidP="00EF0B66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 xml:space="preserve">Александр Сергеевич Пушкин.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Жизнь и творчество. Лирика Пушкина, ее гуманизм. Красота, Добро, Истина — три принципа пушкинского творчества. Национально-историческое и общечеловеческое содержание лирики. </w:t>
      </w:r>
    </w:p>
    <w:p w:rsidR="00EF0B66" w:rsidRPr="00157B44" w:rsidRDefault="00EF0B66" w:rsidP="00EF0B66">
      <w:pPr>
        <w:shd w:val="clear" w:color="auto" w:fill="FFFFFF"/>
        <w:ind w:firstLine="709"/>
        <w:jc w:val="both"/>
        <w:rPr>
          <w:b/>
        </w:rPr>
      </w:pPr>
      <w:r w:rsidRPr="00157B44">
        <w:t xml:space="preserve">     Стихотворения: </w:t>
      </w:r>
      <w:r w:rsidRPr="00157B44">
        <w:rPr>
          <w:b/>
        </w:rPr>
        <w:t>«Поэту», «Брожу ли я вдоль улиц шумных...», «Отцы пустынники и жены непорочны...», «Погасло дневное светило...», «Свободы сеятель пустынный...», «Подражания Корану», «Элегия» («Безумных лет угасшее веселье...»), «...Вновь я посетил...», «Поэт», «Из Пиндемонти», «Разговор Книгопродавца с Поэтом», «Вольность», «Демон»,«Осень»</w:t>
      </w:r>
      <w:r w:rsidRPr="00157B44">
        <w:t xml:space="preserve"> и др. Слияние гражданских, философских и личных мотивов. Преодоление трагического представления о мире и месте человека в нем через приобщение к ходу истории. Вера в неостановимый поток жизни и преемственность поколений. Романтическая лирика и романтические поэмы. Историзм и народность — основа реализма Пушкина. Развитие реализма в лирике и поэмах. </w:t>
      </w:r>
      <w:r w:rsidRPr="00157B44">
        <w:rPr>
          <w:b/>
        </w:rPr>
        <w:t>«Медный всадник».</w:t>
      </w:r>
    </w:p>
    <w:p w:rsidR="00EC7B29" w:rsidRPr="00157B44" w:rsidRDefault="00EC7B29" w:rsidP="00EC7B29">
      <w:r w:rsidRPr="00157B44">
        <w:t>Развитие речи. Сочинение по творчеству А.С.Пушкина.</w:t>
      </w:r>
    </w:p>
    <w:p w:rsidR="00EC7B29" w:rsidRPr="00157B44" w:rsidRDefault="00EC7B29" w:rsidP="00EF0B66">
      <w:pPr>
        <w:shd w:val="clear" w:color="auto" w:fill="FFFFFF"/>
        <w:ind w:firstLine="709"/>
        <w:jc w:val="both"/>
      </w:pPr>
    </w:p>
    <w:p w:rsidR="00EF0B66" w:rsidRPr="00157B44" w:rsidRDefault="00EF0B66" w:rsidP="00EF0B66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>Михаил Юрьевич Лермонтов</w:t>
      </w:r>
      <w:r w:rsidR="001712BE" w:rsidRPr="00157B44">
        <w:t>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 Жизнь и творчество. Ранние романтические стихотворения и поэмы. Основные настроения: чувство трагического одиночества, мятежный порыв в иной мир или к иной, светлой и прекрасной жизни, любовь как страсть, приносящая страдания, чистота и красота поэзии как заповедные святыни сердца. Трагическая судьба поэта и человека в бездуховном мире. Стихотворения</w:t>
      </w:r>
      <w:r w:rsidRPr="00157B44">
        <w:rPr>
          <w:b/>
        </w:rPr>
        <w:t xml:space="preserve">: «Валерик», «Как часто, пестрою толпою </w:t>
      </w:r>
      <w:r w:rsidRPr="00157B44">
        <w:rPr>
          <w:b/>
        </w:rPr>
        <w:lastRenderedPageBreak/>
        <w:t>окружен...», «Сон», «Выхожу один я на дорогу...», «Нет, я не Байрон, я другой...», «Молитва» («Я, Матерь Божия, ныне с молитвою...»), «Завещание».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Своеобразие художественного мира Лермонтова. Тема Родины, поэта и поэзии, любви, мотив одиночества. Романтизм и реализм в творчестве поэта.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Углубление понятий о романтизме и реализме, об их соотношении и взаимовлиянии. </w:t>
      </w:r>
    </w:p>
    <w:p w:rsidR="00EC7B29" w:rsidRPr="00157B44" w:rsidRDefault="00EC7B29" w:rsidP="00EC7B29">
      <w:r w:rsidRPr="00157B44">
        <w:t>Внеклассное чтение. Тема любви в творчестве М.Ю. Лермонтова. Адресаты любовной лирики.</w:t>
      </w:r>
    </w:p>
    <w:p w:rsidR="00EC7B29" w:rsidRPr="00157B44" w:rsidRDefault="00EC7B29" w:rsidP="00EF0B66">
      <w:pPr>
        <w:shd w:val="clear" w:color="auto" w:fill="FFFFFF"/>
        <w:ind w:firstLine="709"/>
        <w:jc w:val="both"/>
      </w:pPr>
    </w:p>
    <w:p w:rsidR="00EF0B66" w:rsidRPr="00157B44" w:rsidRDefault="00EF0B66" w:rsidP="00EF0B66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>Николай Васильевич Гоголь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Жизнь и творчество. (Обзор.) Романтические произведения. </w:t>
      </w:r>
      <w:r w:rsidRPr="00157B44">
        <w:rPr>
          <w:b/>
        </w:rPr>
        <w:t>«Вечера на хуторе близ Диканьки».</w:t>
      </w:r>
      <w:r w:rsidRPr="00157B44">
        <w:t xml:space="preserve"> Рассказчик и рассказчики. Народная фантастика. </w:t>
      </w:r>
      <w:r w:rsidRPr="00157B44">
        <w:rPr>
          <w:b/>
        </w:rPr>
        <w:t>«Миргород».</w:t>
      </w:r>
      <w:r w:rsidRPr="00157B44">
        <w:t xml:space="preserve"> Два начала в композиции сборника: сатирическое </w:t>
      </w:r>
      <w:r w:rsidRPr="00157B44">
        <w:rPr>
          <w:b/>
        </w:rPr>
        <w:t xml:space="preserve">(«Повесть о том, как поссорился Иван Иванович с Иваном Никифоровичем») </w:t>
      </w:r>
      <w:r w:rsidRPr="00157B44">
        <w:t xml:space="preserve">и эпико-героическое </w:t>
      </w:r>
      <w:r w:rsidRPr="00157B44">
        <w:rPr>
          <w:b/>
        </w:rPr>
        <w:t>(«Тарас Бульба»).</w:t>
      </w:r>
      <w:r w:rsidRPr="00157B44">
        <w:t xml:space="preserve">Противоречивое слияние положительных и отрицательных начал в других повестях </w:t>
      </w:r>
      <w:r w:rsidRPr="00157B44">
        <w:rPr>
          <w:b/>
        </w:rPr>
        <w:t>(«Старосветские помещики»</w:t>
      </w:r>
      <w:r w:rsidRPr="00157B44">
        <w:t xml:space="preserve"> — идиллия и сатира, «</w:t>
      </w:r>
      <w:r w:rsidRPr="00157B44">
        <w:rPr>
          <w:b/>
        </w:rPr>
        <w:t>Вий»</w:t>
      </w:r>
      <w:r w:rsidRPr="00157B44">
        <w:t xml:space="preserve"> — демоническое и ангельское).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rPr>
          <w:b/>
        </w:rPr>
        <w:t>«Петербургские повести». «Невский проспек</w:t>
      </w:r>
      <w:r w:rsidRPr="00157B44">
        <w:t>т». Сочетание трагедийности и комизма, лирики и сатиры, реальности и фантастики. Петербург как мифический образ бездушного и обманного города.</w:t>
      </w:r>
    </w:p>
    <w:p w:rsidR="00EC7B29" w:rsidRPr="00157B44" w:rsidRDefault="00EC7B29" w:rsidP="00EC7B29">
      <w:r w:rsidRPr="00157B44">
        <w:t xml:space="preserve">Внеклассное чтение. Н.В. Гоголь. «Портрет». Драма героя в повести. </w:t>
      </w:r>
    </w:p>
    <w:p w:rsidR="00EC7B29" w:rsidRPr="00157B44" w:rsidRDefault="00EC7B29" w:rsidP="00EC7B29">
      <w:r w:rsidRPr="00157B44">
        <w:t>Развитие речи. Сочинение по творчеству Н.В.Гоголя.</w:t>
      </w:r>
    </w:p>
    <w:p w:rsidR="00EF0B66" w:rsidRPr="00157B44" w:rsidRDefault="00EF0B66" w:rsidP="00EF0B66">
      <w:pPr>
        <w:shd w:val="clear" w:color="auto" w:fill="FFFFFF"/>
        <w:ind w:firstLine="709"/>
        <w:jc w:val="both"/>
        <w:rPr>
          <w:b/>
        </w:rPr>
      </w:pPr>
    </w:p>
    <w:p w:rsidR="001712BE" w:rsidRPr="00157B44" w:rsidRDefault="00EF0B66" w:rsidP="001712BE">
      <w:pPr>
        <w:shd w:val="clear" w:color="auto" w:fill="FFFFFF"/>
        <w:ind w:firstLine="709"/>
        <w:jc w:val="both"/>
      </w:pPr>
      <w:r w:rsidRPr="00157B44">
        <w:rPr>
          <w:b/>
        </w:rPr>
        <w:t xml:space="preserve"> Иван Александрович Гончаров</w:t>
      </w:r>
      <w:r w:rsidRPr="00157B44">
        <w:t>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</w:p>
    <w:p w:rsidR="00BF754A" w:rsidRPr="00157B44" w:rsidRDefault="00EF0B66" w:rsidP="00BF754A">
      <w:pPr>
        <w:shd w:val="clear" w:color="auto" w:fill="FFFFFF"/>
        <w:jc w:val="both"/>
      </w:pPr>
      <w:r w:rsidRPr="00157B44">
        <w:t>Жизнь и творчество. (Обзор.)</w:t>
      </w:r>
      <w:r w:rsidR="00BF754A" w:rsidRPr="00157B44">
        <w:t xml:space="preserve">  « Обыкновенная история». Тема и идея романа. Александр и Пётр Адуевы. Сравнительная характеристика героев произведения.</w:t>
      </w:r>
    </w:p>
    <w:p w:rsidR="00BF754A" w:rsidRPr="00157B44" w:rsidRDefault="00EF0B66" w:rsidP="00BF754A">
      <w:pPr>
        <w:shd w:val="clear" w:color="auto" w:fill="FFFFFF"/>
        <w:jc w:val="both"/>
      </w:pPr>
      <w:r w:rsidRPr="00157B44">
        <w:t xml:space="preserve"> Роман «Обломов».</w:t>
      </w:r>
      <w:r w:rsidR="00BF754A" w:rsidRPr="00157B44">
        <w:t xml:space="preserve"> Социальная и нравственная проб</w:t>
      </w:r>
      <w:r w:rsidRPr="00157B44">
        <w:t>лематика. Хорошее и дурное в характере Обломова. Смысл его жизни и смерти. «Обломовщина» как общественное явление. Герои романа и их отношение к 0бломову. Авторская позиция и способы ее выражения в романе. Роман «Обломов» в зеркале критики («Что такое обломовщина?» H. А. Добролюбова, «Обломов» Д. И. Писарева).</w:t>
      </w:r>
    </w:p>
    <w:p w:rsidR="00EF0B66" w:rsidRPr="00157B44" w:rsidRDefault="00EF0B66" w:rsidP="00BF754A">
      <w:pPr>
        <w:shd w:val="clear" w:color="auto" w:fill="FFFFFF"/>
        <w:jc w:val="both"/>
      </w:pPr>
      <w:r w:rsidRPr="00157B44">
        <w:rPr>
          <w:i/>
        </w:rPr>
        <w:t>Теория литературы</w:t>
      </w:r>
      <w:r w:rsidRPr="00157B44">
        <w:t xml:space="preserve"> . Обобщение в литературе. Типичное явление в литературе. Типическое как слияние общего и индивидуального, как проявление общего через индивидуальное. Литературная критика. </w:t>
      </w:r>
    </w:p>
    <w:p w:rsidR="00EC7B29" w:rsidRPr="00157B44" w:rsidRDefault="00EC7B29" w:rsidP="00EC7B29">
      <w:r w:rsidRPr="00157B44">
        <w:lastRenderedPageBreak/>
        <w:t>Развитие речи. Сочинение по творчеству И.А. Гончарова.</w:t>
      </w:r>
    </w:p>
    <w:p w:rsidR="00EC7B29" w:rsidRPr="00157B44" w:rsidRDefault="00EC7B29" w:rsidP="00EC7B29">
      <w:r w:rsidRPr="00157B44">
        <w:t>Внеклассное чтение. Тема будущего деревни в повести Ф.А. Абрамова «Алька».</w:t>
      </w:r>
    </w:p>
    <w:p w:rsidR="00EC7B29" w:rsidRPr="00157B44" w:rsidRDefault="00EC7B29" w:rsidP="00BF754A">
      <w:pPr>
        <w:shd w:val="clear" w:color="auto" w:fill="FFFFFF"/>
        <w:jc w:val="both"/>
      </w:pPr>
    </w:p>
    <w:p w:rsidR="00EF0B66" w:rsidRPr="00157B44" w:rsidRDefault="00EF0B66" w:rsidP="00EF0B66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>Александр Николаевич Островский</w:t>
      </w:r>
      <w:r w:rsidRPr="00157B44">
        <w:t xml:space="preserve">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Жизнь и творчество. (Обзор.) Периодизация творчества. Наследник Фонвизина, Грибоедова, Гоголя. Создатель русского сценического репертуара.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Драма «Гроза». Ее народные истоки. Духовное самосознание Катерины. Нравственно ценное и косное в патриархальном быту. Россия на переломе, чреватом трагедией, ломкой судеб, гибелью людей.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Своеобразие конфликта и основные стадии развития действия. Прием антитезы в пьесе. Изображение «жестоких нравов» «темного царства». Образ города Калинова. Трагедийный фон пьесы. Катерина в системе образов. Внутренний конфликт Катерины. Народно-поэтическое и религиозное в образе Катерины. Нравственная проблематика пьесы: тема греха, возмездия и покаяния. Смысл названия и символика пьесы. Жанровое своеобразие. Драматургическое мастерство Островского. А. Н. Островский в критике («Луч света в темном царстве» Н. А. Добролюбова).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Углубление понятий о драме как роде литературы, о жанрах комедии, драмы, трагедии. Драматургический конфликт (развитие понятия). </w:t>
      </w:r>
    </w:p>
    <w:p w:rsidR="00EC7B29" w:rsidRPr="00157B44" w:rsidRDefault="00EC7B29" w:rsidP="00EC7B29">
      <w:r w:rsidRPr="00157B44">
        <w:t>Развитие речи. Сочинение по пьесе А.Н. Островского «Гроза».</w:t>
      </w:r>
    </w:p>
    <w:p w:rsidR="00EC7B29" w:rsidRPr="00157B44" w:rsidRDefault="00EC7B29" w:rsidP="00EC7B29">
      <w:r w:rsidRPr="00157B44">
        <w:t>Внеклассное чтение.Пьеса Островского « Свои люди- сочтёмся»</w:t>
      </w:r>
    </w:p>
    <w:p w:rsidR="00EC7B29" w:rsidRPr="00157B44" w:rsidRDefault="00EC7B29" w:rsidP="00EC7B29">
      <w:r w:rsidRPr="00157B44">
        <w:t>Внеклассное чтение. Тема семьи и детства в повестях А. Лиханова  «Обман», «Солнечное затмение».</w:t>
      </w:r>
    </w:p>
    <w:p w:rsidR="00EC7B29" w:rsidRPr="00157B44" w:rsidRDefault="00EC7B29" w:rsidP="00EF0B66">
      <w:pPr>
        <w:shd w:val="clear" w:color="auto" w:fill="FFFFFF"/>
        <w:ind w:firstLine="709"/>
        <w:jc w:val="both"/>
      </w:pPr>
    </w:p>
    <w:p w:rsidR="00EF0B66" w:rsidRPr="00157B44" w:rsidRDefault="00EF0B66" w:rsidP="00EF0B66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>Иван Сергеевич Тургенев</w:t>
      </w:r>
      <w:r w:rsidRPr="00157B44">
        <w:t xml:space="preserve">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Жизнь и творчество. (Обзор.)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«Отцы и дети». Духовный конфликт (различное отношение к духовным ценностям: к любви, природе, искусству) между поколениями, отраженный в заглавии и легший в основу романа. Базаров в ситуации русского человека на рандеву. Его сторонники и противники. Трагическое одиночество героя. Споры вокруг романа и авторская позиция Тургенева. Тургенев как пропагандист русской литературы на Западе. Критика о Тургеневе («Базаров» Д. И. Писарева).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Углубление понятия о романе (частная жизнь в исторической панораме. Социально-бытовые и общечеловеческие стороны в романе). </w:t>
      </w:r>
    </w:p>
    <w:p w:rsidR="00EC7B29" w:rsidRPr="00157B44" w:rsidRDefault="00EC7B29" w:rsidP="00EC7B29">
      <w:r w:rsidRPr="00157B44">
        <w:t>Развитие речи. Подготовка к домашнему сочинению по роману И.С.Тургенева «Отцы и дети».</w:t>
      </w:r>
    </w:p>
    <w:p w:rsidR="00EC7B29" w:rsidRPr="00157B44" w:rsidRDefault="00EC7B29" w:rsidP="00EC7B29">
      <w:r w:rsidRPr="00157B44">
        <w:lastRenderedPageBreak/>
        <w:t>Контрольная работа по творчеству А.С. Пушкина, Н.В. Гоголя, И.А. Гончарова. А.Н. Островского, И.С. Тургенева.</w:t>
      </w:r>
    </w:p>
    <w:p w:rsidR="00EC7B29" w:rsidRPr="00157B44" w:rsidRDefault="00EC7B29" w:rsidP="00EF0B66">
      <w:pPr>
        <w:shd w:val="clear" w:color="auto" w:fill="FFFFFF"/>
        <w:ind w:firstLine="709"/>
        <w:jc w:val="both"/>
      </w:pPr>
    </w:p>
    <w:p w:rsidR="00EF0B66" w:rsidRPr="00157B44" w:rsidRDefault="00EF0B66" w:rsidP="00EF0B66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>Федор Иванович Тютчев</w:t>
      </w:r>
      <w:r w:rsidRPr="00157B44">
        <w:t xml:space="preserve">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Жизнь и творчество. Наследник классицизма и поэт-романтик. Философский характер тютчевского романтизма. Идеал Тютчева — слияние человека с П</w:t>
      </w:r>
      <w:r w:rsidR="001712BE" w:rsidRPr="00157B44">
        <w:t>риродой и Историей, с «божеско-</w:t>
      </w:r>
      <w:r w:rsidRPr="00157B44">
        <w:t>всемирной жизнью» и его неосуществимость. Сочетание разномасштабных образов природы (космический охват с конкретно-ре</w:t>
      </w:r>
      <w:r w:rsidR="001712BE" w:rsidRPr="00157B44">
        <w:t>алистической детализацией). Лю</w:t>
      </w:r>
      <w:r w:rsidRPr="00157B44">
        <w:t xml:space="preserve">бовь как стихийная сила и «поединок роковой». Основной жанр — лирический фрагмент («осколок» классицистических монументальных и масштабных жанров — героической или философской поэмы, торжественной или философской оды, вмещающий образы старых лирических или эпических жанровых форм). Мифологизмы, архаизмы как признаки монументального стиля грандиозных творений.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Стихотворения: «</w:t>
      </w:r>
      <w:r w:rsidRPr="00157B44">
        <w:rPr>
          <w:b/>
        </w:rPr>
        <w:t>Silentium!», «Не то, что мните вы, природа...», «Еще земли печален вид...», «Как хорошо ты, о море ночное...», «Я встретил вас, и все былое...», «Эти бедные селенья...», «Нам не  дано предугадать...», «Природа — сфинкс...», «Умом Россию не понять...», «О, как убийственно мы любим...»</w:t>
      </w:r>
      <w:r w:rsidRPr="00157B44">
        <w:t>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Углубление понятия о лирике. Судьба жанров оды и элегии в русской поэзии.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rPr>
          <w:b/>
        </w:rPr>
        <w:t>Афанасий Афанасьевич Фет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Жизнь и творчество. (Обзор.)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Двойственность личности и судьбы Фета-поэта и Фета — практичного помещика. Жизнеутверждающее начало в лирике природы. Фет как мастер реалистического пейзажа. Красота обыденно-реалистической детали и умение передать «мимолетное», «неуловимое». Романтические «поэтизмы» и метафорический язык. Гармония и музыкальность поэтической речи и способы их достижения. Тема смерти и мотив трагизма человеческого бытия в поздней лирике Фета.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Стихотворения: </w:t>
      </w:r>
      <w:r w:rsidRPr="00157B44">
        <w:rPr>
          <w:b/>
        </w:rPr>
        <w:t>«Даль», «Шепот, робкое дыханье...», «Еще майская ночь», «Еще весны душистой нега...», «Летний вечер тих и ясен...», «Я пришел к тебе с при-ветом...», «Заря прощается с землею...», «Это утро, радость эта...», «Певице», «Сияла ночь. Луной был полон сад...», «Как беден наш язык!..», «Одним толчком согнать ладью живую...», «На качелях»</w:t>
      </w:r>
      <w:r w:rsidRPr="00157B44">
        <w:t xml:space="preserve">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литературы.</w:t>
      </w:r>
      <w:r w:rsidRPr="00157B44">
        <w:t xml:space="preserve"> Углубление понятия о лирике. Композиция лирического стихотворения.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rPr>
          <w:b/>
        </w:rPr>
        <w:t>Алексей Константинович Толстой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lastRenderedPageBreak/>
        <w:t xml:space="preserve">     Жизнь и творчество. Своеобразие художественного мира Толстого. Основные темы, мотивы и образы поэзии. Взгляд на русскую историю в произведениях писателя. Влияние фольклора и романтической традиции. </w:t>
      </w:r>
    </w:p>
    <w:p w:rsidR="00EF0B66" w:rsidRPr="00157B44" w:rsidRDefault="00EF0B66" w:rsidP="00EF0B66">
      <w:pPr>
        <w:shd w:val="clear" w:color="auto" w:fill="FFFFFF"/>
        <w:ind w:firstLine="709"/>
        <w:jc w:val="both"/>
        <w:rPr>
          <w:b/>
        </w:rPr>
      </w:pPr>
      <w:r w:rsidRPr="00157B44">
        <w:t xml:space="preserve">     Стихотворения: </w:t>
      </w:r>
      <w:r w:rsidRPr="00157B44">
        <w:rPr>
          <w:b/>
        </w:rPr>
        <w:t xml:space="preserve">«Слеза дрожит в твоем ревнивом взоре...», «Против течения», «Государь ты наш батюшка...».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rPr>
          <w:b/>
        </w:rPr>
        <w:t>Николай Алексеевич Некрасов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Жизнь и творчество. (Обзор.) Некрасов-журналист. Противоположность литературно-художественных взглядов Некрасова и Фета. Разрыв с романтиками и переход на позиции реализма. Прозаизация лирики, усиление роли сюжетного начала, Социальная трагедия народа в городе и деревне. Настоящее и будущее народа как предмет лирических переживаний страдающего поэта. Интонация плача, рыданий, стона как способ исповедального выражения лирических переживаний. Сатира Некрасова. Героическое и жертвенное в образе разночинца-народолюбца. Психологизм и бытовая конкретизация любовной лирики. Поэмы Некрасова, их содержание, поэтический язык. Замысел поэмы </w:t>
      </w:r>
      <w:r w:rsidRPr="00157B44">
        <w:rPr>
          <w:b/>
        </w:rPr>
        <w:t>«Кому на Руси жить хорошо».</w:t>
      </w:r>
      <w:r w:rsidRPr="00157B44">
        <w:t xml:space="preserve"> Дореформенная и пореформенная Россия в поэме, широта тематики и стилистическое многообразие. Образы крестьян и «народных заступников». Тема социального и духовного рабства, тема народного бунта. Фольклорное начало в поэме. Особенности поэтического языка.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Стихотворения: </w:t>
      </w:r>
      <w:r w:rsidRPr="00157B44">
        <w:rPr>
          <w:b/>
        </w:rPr>
        <w:t>«Рыцарь на час», «В дороге», «Надрывается сердце от муки...», «Душно! Без счастья и воли...», «Поэт и гражданин», «Элегия», «Умру я скоро...», «Музе», «Мы с тобой бестолковые люди...», «О Муза! Я у двери гроба...», «Я не люблю иронии твоей...», «Блажен незлобивый поэт...», «Внимая ужасам войны...», «Тройка», «Еду ли ночью по улице темной...».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Понятие о народности искусства. Фольклоризм художественной литературы (развитие понятия). </w:t>
      </w:r>
    </w:p>
    <w:p w:rsidR="00EF0B66" w:rsidRPr="00157B44" w:rsidRDefault="00EF0B66" w:rsidP="00EF0B66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>Михаил Евграфович Салтыков-Щедрин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 Жизнь и творчество. (Обзор.)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rPr>
          <w:b/>
        </w:rPr>
        <w:t>«История одного города»</w:t>
      </w:r>
      <w:r w:rsidRPr="00157B44">
        <w:t xml:space="preserve"> — ключевое художественное произведение писателя. Сатирико-гротесковая хроника, изображающая смену градоначальников, как намек на смену царей в русской истории. Терпение народа как национальная отрицательная черта. Сказки (по выбору). Сатирическое негодование против произвола властей и желчная насмешка над покорностью народа.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Фантастика, гротеск и эзопов язык (развитие понятий). Сатира как выражение общественной позиции писателя. Жанр памфлета (начальные представления).</w:t>
      </w:r>
    </w:p>
    <w:p w:rsidR="00EC7B29" w:rsidRPr="00157B44" w:rsidRDefault="00EC7B29" w:rsidP="00EC7B29">
      <w:r w:rsidRPr="00157B44">
        <w:lastRenderedPageBreak/>
        <w:t>Внеклассное чтение. М.Е. Салтыков-Щедрин. «История одного города».</w:t>
      </w:r>
    </w:p>
    <w:p w:rsidR="00EC7B29" w:rsidRPr="00157B44" w:rsidRDefault="00EC7B29" w:rsidP="00EF0B66">
      <w:pPr>
        <w:shd w:val="clear" w:color="auto" w:fill="FFFFFF"/>
        <w:ind w:firstLine="709"/>
        <w:jc w:val="both"/>
      </w:pPr>
    </w:p>
    <w:p w:rsidR="00EC7B29" w:rsidRPr="00157B44" w:rsidRDefault="00EC7B29" w:rsidP="00EF0B66">
      <w:pPr>
        <w:shd w:val="clear" w:color="auto" w:fill="FFFFFF"/>
        <w:ind w:firstLine="709"/>
        <w:jc w:val="both"/>
      </w:pPr>
    </w:p>
    <w:p w:rsidR="00EF0B66" w:rsidRPr="00157B44" w:rsidRDefault="00EF0B66" w:rsidP="00EF0B66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>Лев Николаевич Толстой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 Жизнь и творчество. (Обзор.) Начало творческого пути. Духовные искания, их о</w:t>
      </w:r>
      <w:r w:rsidR="00F87655" w:rsidRPr="00157B44">
        <w:t>т</w:t>
      </w:r>
      <w:r w:rsidRPr="00157B44">
        <w:t xml:space="preserve">ражение в трилогии «Детство», «Отрочество», «Юность». Становление типа толстовского героя — просвещенного правдоискателя, ищущего совершенства. Нравственная чистота писательского взгляда на человека и мир.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rPr>
          <w:b/>
        </w:rPr>
        <w:t>«Война и мир»</w:t>
      </w:r>
      <w:r w:rsidRPr="00157B44">
        <w:t xml:space="preserve"> — вершина творчества Л. Н. Толстого. Творческая история романа. Своеобразие жанра и стиля. Образ автора как объединяющее идейно-стилевое начало «Войны и мира», вмещающее в себя аристократические устремления русской патриархальной демократии. Соединение народа как «тела» нации с ее «умом» — просвещенным дворянством на почве общины и личной независимости. Народ и «мысль народная» в изображении писателя, Просвещенные герои и их судьбы в водовороте исторических событий, Духовные искания Андрея Болконского и Пьера Безухова. Рационализм Андрея Болконского и эмоционально-интуитивное осмысление жизни Пьером Безуховым. Нравственно- психологической облик Наташи Ростовой, Марьи Бол- конской, Сони, Элен. Философские, нравственные и эстетические искания Толстого, реализованные в образах Наташи и Марьи. Философский смысл образа Платона Каратаева. Толстовская мысль об истории. Образы Кутузова и Наполеона, значение их противопоставления. Патриотизм ложный и патриотизм истинный. Внутренний монолог как способ выражения «диалектики души», Своеобразие религиозно-этических и эстетических взглядов Толстого. Всемирное значение Толстого — художника и мыслителя. Его влияние на русскую и мировую литературу. </w:t>
      </w:r>
    </w:p>
    <w:p w:rsidR="00EC7B29" w:rsidRPr="00157B44" w:rsidRDefault="00EF0B66" w:rsidP="00F87655">
      <w:pPr>
        <w:shd w:val="clear" w:color="auto" w:fill="FFFFFF"/>
        <w:ind w:firstLine="709"/>
        <w:jc w:val="center"/>
      </w:pPr>
      <w:r w:rsidRPr="00157B44">
        <w:rPr>
          <w:i/>
        </w:rPr>
        <w:t>Теория литературы</w:t>
      </w:r>
      <w:r w:rsidRPr="00157B44">
        <w:t xml:space="preserve"> . Углубление понятия о романе. Роман-эпопея. Внутренний монолог (развитие понятия). Психологизм художественной прозы (развитие понятия).   </w:t>
      </w:r>
    </w:p>
    <w:p w:rsidR="00EC7B29" w:rsidRPr="00157B44" w:rsidRDefault="00EC7B29" w:rsidP="00EC7B29">
      <w:r w:rsidRPr="00157B44">
        <w:t>Внеклассное чтение. Л.Н.Толстой.  «Севастопольские рассказы».</w:t>
      </w:r>
    </w:p>
    <w:p w:rsidR="00EC7B29" w:rsidRPr="00157B44" w:rsidRDefault="00EC7B29" w:rsidP="00EC7B29">
      <w:r w:rsidRPr="00157B44">
        <w:t>Развитие речи. Сочинение  по роману Л.Н. Толстого «Война и мир».</w:t>
      </w:r>
    </w:p>
    <w:p w:rsidR="00EC7B29" w:rsidRPr="00157B44" w:rsidRDefault="00EC7B29" w:rsidP="00F87655">
      <w:pPr>
        <w:shd w:val="clear" w:color="auto" w:fill="FFFFFF"/>
        <w:ind w:firstLine="709"/>
        <w:jc w:val="center"/>
      </w:pPr>
    </w:p>
    <w:p w:rsidR="00EC7B29" w:rsidRPr="00157B44" w:rsidRDefault="00EC7B29" w:rsidP="00F87655">
      <w:pPr>
        <w:shd w:val="clear" w:color="auto" w:fill="FFFFFF"/>
        <w:ind w:firstLine="709"/>
        <w:jc w:val="center"/>
      </w:pPr>
    </w:p>
    <w:p w:rsidR="00EF0B66" w:rsidRPr="00157B44" w:rsidRDefault="00EF0B66" w:rsidP="00EC7B29">
      <w:pPr>
        <w:shd w:val="clear" w:color="auto" w:fill="FFFFFF"/>
        <w:rPr>
          <w:b/>
        </w:rPr>
      </w:pPr>
      <w:r w:rsidRPr="00157B44">
        <w:rPr>
          <w:b/>
        </w:rPr>
        <w:t>Федор МихайловичДостоевский</w:t>
      </w:r>
      <w:r w:rsidR="00F87655" w:rsidRPr="00157B44">
        <w:rPr>
          <w:b/>
        </w:rPr>
        <w:t>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Жизнь и творчество. (Обзор,) Достоевский, Гоголь и «натуральная школа».      </w:t>
      </w:r>
      <w:r w:rsidRPr="00157B44">
        <w:rPr>
          <w:b/>
        </w:rPr>
        <w:t>«Преступление и наказание»</w:t>
      </w:r>
      <w:r w:rsidRPr="00157B44">
        <w:t xml:space="preserve"> — первый идеологический роман. Творческая история. Уголовно-авантюрная основа и ее преобразование в сюжете произведения, Противопоставление преступления и наказания в композиции романа. Композиционная </w:t>
      </w:r>
      <w:r w:rsidRPr="00157B44">
        <w:lastRenderedPageBreak/>
        <w:t xml:space="preserve">роль снов Раскольникова, его психология, преступление и судьба в свете религиозно-нравственных и социальных представлений. «Маленькие люди» в романе, проблема со-циальной несправедливости и гуманизм писателя. Духовные искания интеллектуального героя  интеллектуального героя и способы их выявления. Исповедальное начало как способ самораскрытия души. Полифонизм романа и диалоги героев. Достоевский и его значение для русской и мировой культуры.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Углубление понятия о романе (роман нравственно-психологический, роман идеологический). Психологизм и способы его выражения в ро-манах Толстого и Достоевского.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rPr>
          <w:b/>
        </w:rPr>
        <w:t>Николай Семенович Лесков.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Жизнь и творчество. (Обзор.)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Бытовые повести и жанр «русской новеллы». Антинигилистические романы. Правдоискатели и народные праведники.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Повесть </w:t>
      </w:r>
      <w:r w:rsidRPr="00157B44">
        <w:rPr>
          <w:b/>
        </w:rPr>
        <w:t>«Очарованный странник»</w:t>
      </w:r>
      <w:r w:rsidRPr="00157B44">
        <w:t xml:space="preserve"> и ее герой Иван Флягин. Фольклорное начало в повести. Талант и творческий дух человека из народа.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rPr>
          <w:b/>
        </w:rPr>
        <w:t>«Тупейный художник».</w:t>
      </w:r>
      <w:r w:rsidRPr="00157B44">
        <w:t xml:space="preserve"> Самобытные характеры и необычные судьбы, исключительность обстоятельств, любовь к жизни и людям, нравственная стойкость — основные мотивы повествования Лескова о русском человеке. (Изучается одно произведение по выбору.)  </w:t>
      </w:r>
    </w:p>
    <w:p w:rsidR="00BF754A" w:rsidRPr="00157B44" w:rsidRDefault="00EF0B66" w:rsidP="00EF0B66">
      <w:pPr>
        <w:shd w:val="clear" w:color="auto" w:fill="FFFFFF"/>
        <w:ind w:firstLine="709"/>
        <w:jc w:val="both"/>
        <w:rPr>
          <w:b/>
        </w:rPr>
      </w:pPr>
      <w:r w:rsidRPr="00157B44">
        <w:rPr>
          <w:i/>
        </w:rPr>
        <w:t>Теория литературы</w:t>
      </w:r>
      <w:r w:rsidRPr="00157B44">
        <w:t>. Формы повествования. Проблема сказа. Понятие о стилизации</w:t>
      </w:r>
      <w:r w:rsidRPr="00157B44">
        <w:rPr>
          <w:b/>
        </w:rPr>
        <w:t xml:space="preserve">. </w:t>
      </w:r>
    </w:p>
    <w:p w:rsidR="00EC7B29" w:rsidRPr="00157B44" w:rsidRDefault="00EC7B29" w:rsidP="00EC7B29">
      <w:r w:rsidRPr="00157B44">
        <w:t>Внеклассное чтение. НН.С. Лесков. «Леди Макбет Мценского уезда».  Нравственные проблемы повести.</w:t>
      </w:r>
    </w:p>
    <w:p w:rsidR="00BF754A" w:rsidRPr="00157B44" w:rsidRDefault="00BF754A" w:rsidP="00EF0B66">
      <w:pPr>
        <w:shd w:val="clear" w:color="auto" w:fill="FFFFFF"/>
        <w:ind w:firstLine="709"/>
        <w:jc w:val="both"/>
        <w:rPr>
          <w:b/>
        </w:rPr>
      </w:pPr>
    </w:p>
    <w:p w:rsidR="00EF0B66" w:rsidRPr="00157B44" w:rsidRDefault="00EF0B66" w:rsidP="00EF0B66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>Антон Павлович Чехов</w:t>
      </w:r>
      <w:r w:rsidR="00BA05C0" w:rsidRPr="00157B44">
        <w:t>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 Жизнь и творчество. Сотрудничество в юмористических журналах. Основные жанры — сценка, юмореска, анекдот, пародия. Спор с традицией изображения «маленького человека».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 Конфликт между сложной и пестрой жизнью и узкими представлениями о ней как основа комизма ранних рассказов.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Многообразие философско-психологической проблематики в рассказах зрелого Чехова. Конфликт обыденного и идеального, судьба надежд и иллюзий в мире трагической реальности, «футлярное» существование, образы будущего — темы и проблемы рассказов Чехова. Рассказы по выбору: </w:t>
      </w:r>
      <w:r w:rsidRPr="00157B44">
        <w:rPr>
          <w:b/>
        </w:rPr>
        <w:t xml:space="preserve">«Человек в футляре», «Ионыч», «Дом с мезонином», «Студент», «Дама с собачкой», «Случай из практики», «Черный </w:t>
      </w:r>
      <w:r w:rsidRPr="00157B44">
        <w:rPr>
          <w:b/>
        </w:rPr>
        <w:lastRenderedPageBreak/>
        <w:t>монах» и др.    «Вишневый сад»</w:t>
      </w:r>
      <w:r w:rsidRPr="00157B44">
        <w:t>. Образ вишневого сада, старые и новые хозяева как прошлое, настоящее и будущее России. Лирическое и трагическое начала в пьесе, роль фарсовых эпизодов и комических персонажей. Психологизация ремарки. Символическая образность, «бес- событийность», «подводное течение». Значение художественного наследия Чехова для русской и мировой литературы.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Углубление понятия о рассказе. Стиль Чехова-рассказчика: открытые финалы, музыкальность, поэтичность, психологическая и символическая деталь. Композиция и стилистика пьес. Роль ремарок, пауз, звуковых и шумовых эффектов. Сочетание лирики и комизма. Понятие о лирической комедии. </w:t>
      </w:r>
    </w:p>
    <w:p w:rsidR="00EC7B29" w:rsidRPr="00157B44" w:rsidRDefault="00EC7B29" w:rsidP="00EC7B29">
      <w:r w:rsidRPr="00157B44">
        <w:t>Развитие речи. Сочинение по творчеству А.П. Чехова.</w:t>
      </w:r>
    </w:p>
    <w:p w:rsidR="00EC7B29" w:rsidRPr="00157B44" w:rsidRDefault="00EC7B29" w:rsidP="00EC7B29">
      <w:r w:rsidRPr="00157B44">
        <w:t>Годовая контрольная работа</w:t>
      </w:r>
    </w:p>
    <w:p w:rsidR="00EC7B29" w:rsidRPr="00157B44" w:rsidRDefault="00EC7B29" w:rsidP="00EF0B66">
      <w:pPr>
        <w:shd w:val="clear" w:color="auto" w:fill="FFFFFF"/>
        <w:ind w:firstLine="709"/>
        <w:jc w:val="both"/>
      </w:pPr>
    </w:p>
    <w:p w:rsidR="00EC7B29" w:rsidRPr="00157B44" w:rsidRDefault="00EC7B29" w:rsidP="00EF0B66">
      <w:pPr>
        <w:shd w:val="clear" w:color="auto" w:fill="FFFFFF"/>
        <w:ind w:firstLine="709"/>
        <w:jc w:val="both"/>
      </w:pPr>
    </w:p>
    <w:p w:rsidR="00BF754A" w:rsidRPr="00157B44" w:rsidRDefault="00EF0B66" w:rsidP="00EF0B66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>Из литературы народовРоссии</w:t>
      </w:r>
      <w:r w:rsidR="00BF754A" w:rsidRPr="00157B44">
        <w:rPr>
          <w:b/>
        </w:rPr>
        <w:t xml:space="preserve"> 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rPr>
          <w:b/>
        </w:rPr>
        <w:t>Коста Хетагуров</w:t>
      </w:r>
      <w:r w:rsidRPr="00157B44">
        <w:t>. Жизнь и творчество осетинского поэта. (Обзор.)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 Стихотворения из сборника </w:t>
      </w:r>
      <w:r w:rsidRPr="00157B44">
        <w:rPr>
          <w:b/>
        </w:rPr>
        <w:t>«Осетинская лира</w:t>
      </w:r>
      <w:r w:rsidRPr="00157B44">
        <w:t xml:space="preserve">».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Поэзия Хетагурова и фольклор. Близость творчества Хетагурова поэзии Н. А. Некрасова. Изображение тяжелой жизни простого народа, тема женской судьбы, образ горянки. Специфика художественной образности в русскоязычных произведениях поэта.        </w:t>
      </w:r>
    </w:p>
    <w:p w:rsidR="00BF754A" w:rsidRPr="00157B44" w:rsidRDefault="00BF754A" w:rsidP="00BF754A">
      <w:pPr>
        <w:shd w:val="clear" w:color="auto" w:fill="FFFFFF"/>
      </w:pPr>
      <w:r w:rsidRPr="00157B44">
        <w:rPr>
          <w:b/>
        </w:rPr>
        <w:t>А. Размыслов</w:t>
      </w:r>
      <w:r w:rsidRPr="00157B44">
        <w:t xml:space="preserve">  Лирика.« Сегодня солнце видеть я хотел». Согревающие сердце воспоминания о родном крае, о любимой девушке</w:t>
      </w:r>
      <w:r w:rsidRPr="00157B44">
        <w:rPr>
          <w:b/>
        </w:rPr>
        <w:t xml:space="preserve">.  </w:t>
      </w:r>
    </w:p>
    <w:p w:rsidR="00BF754A" w:rsidRPr="00157B44" w:rsidRDefault="00BF754A" w:rsidP="00BF754A">
      <w:pPr>
        <w:shd w:val="clear" w:color="auto" w:fill="FFFFFF"/>
      </w:pPr>
      <w:r w:rsidRPr="00157B44">
        <w:rPr>
          <w:b/>
        </w:rPr>
        <w:t>ЕлькинВ,Подоров И.</w:t>
      </w:r>
      <w:r w:rsidRPr="00157B44">
        <w:t xml:space="preserve">  Лирика« Счастливая земля»:образ родной  земли. « Заря догорает»: лирическое обращение к любимой.</w:t>
      </w:r>
    </w:p>
    <w:p w:rsidR="00BF754A" w:rsidRPr="00157B44" w:rsidRDefault="00BF754A" w:rsidP="00BF754A">
      <w:pPr>
        <w:shd w:val="clear" w:color="auto" w:fill="FFFFFF"/>
      </w:pPr>
      <w:r w:rsidRPr="00157B44">
        <w:rPr>
          <w:b/>
        </w:rPr>
        <w:t>Вавилин И.</w:t>
      </w:r>
      <w:r w:rsidRPr="00157B44">
        <w:t>« Пармы дыханье». « Помню, в тайге, у опушки».Обращение коми поэта с фронта, вера в победу.</w:t>
      </w:r>
    </w:p>
    <w:p w:rsidR="00BF754A" w:rsidRPr="00157B44" w:rsidRDefault="00BF754A" w:rsidP="00BF754A">
      <w:pPr>
        <w:shd w:val="clear" w:color="auto" w:fill="FFFFFF"/>
      </w:pPr>
      <w:r w:rsidRPr="00157B44">
        <w:rPr>
          <w:b/>
        </w:rPr>
        <w:t>Юхнин В</w:t>
      </w:r>
      <w:r w:rsidRPr="00157B44">
        <w:t>. « Алая лента». Место романа в развитии национальной культуры. Жизнь коми дореволюционного крестьянства.</w:t>
      </w:r>
    </w:p>
    <w:p w:rsidR="00EC7B29" w:rsidRPr="00157B44" w:rsidRDefault="00EC7B29" w:rsidP="00BF754A">
      <w:pPr>
        <w:shd w:val="clear" w:color="auto" w:fill="FFFFFF"/>
        <w:rPr>
          <w:b/>
        </w:rPr>
      </w:pPr>
    </w:p>
    <w:p w:rsidR="00EC7B29" w:rsidRPr="00157B44" w:rsidRDefault="00EC7B29" w:rsidP="00EC7B29">
      <w:r w:rsidRPr="00157B44">
        <w:t>Внеклассное чтение. К. Хетагуров. Лирика поэта.</w:t>
      </w:r>
    </w:p>
    <w:p w:rsidR="00BF754A" w:rsidRPr="00157B44" w:rsidRDefault="00BF754A" w:rsidP="00BA05C0">
      <w:pPr>
        <w:shd w:val="clear" w:color="auto" w:fill="FFFFFF"/>
        <w:ind w:firstLine="709"/>
        <w:jc w:val="center"/>
        <w:rPr>
          <w:b/>
        </w:rPr>
      </w:pPr>
    </w:p>
    <w:p w:rsidR="00EF0B66" w:rsidRPr="00157B44" w:rsidRDefault="00EF0B66" w:rsidP="00BF754A">
      <w:pPr>
        <w:shd w:val="clear" w:color="auto" w:fill="FFFFFF"/>
        <w:rPr>
          <w:b/>
        </w:rPr>
      </w:pPr>
      <w:r w:rsidRPr="00157B44">
        <w:rPr>
          <w:b/>
        </w:rPr>
        <w:t>Из зарубежной литературы</w:t>
      </w:r>
      <w:r w:rsidR="00BA05C0" w:rsidRPr="00157B44">
        <w:rPr>
          <w:b/>
        </w:rPr>
        <w:t>.</w:t>
      </w:r>
    </w:p>
    <w:p w:rsidR="00EF0B66" w:rsidRPr="00157B44" w:rsidRDefault="00EF0B66" w:rsidP="00EF0B66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>Обзор зарубежной литературы второй половины XIX века</w:t>
      </w:r>
    </w:p>
    <w:p w:rsidR="00BF754A" w:rsidRPr="00157B44" w:rsidRDefault="00EF0B66" w:rsidP="00BF754A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157B44">
        <w:t xml:space="preserve">     Основные тенденции в развитии литературы второй половины XIX века. Поздний романтизм. Романтизм как доминанта литературного процесса. Символизм. </w:t>
      </w:r>
      <w:r w:rsidR="00BF754A" w:rsidRPr="00157B44">
        <w:rPr>
          <w:rFonts w:eastAsiaTheme="minorHAnsi"/>
          <w:bCs/>
          <w:iCs/>
          <w:lang w:eastAsia="en-US"/>
        </w:rPr>
        <w:t>Р. М. Рильке.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rPr>
          <w:b/>
        </w:rPr>
        <w:t>Ги де Мопассан.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  Слово о писателе.</w:t>
      </w:r>
    </w:p>
    <w:p w:rsidR="00EF0B66" w:rsidRPr="00157B44" w:rsidRDefault="00EF0B66" w:rsidP="00EF0B66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>«Ожерелье».</w:t>
      </w:r>
      <w:r w:rsidRPr="00157B44">
        <w:t xml:space="preserve"> Новелла об обыкновенных и честных людях, обделенных земными благами. Психологическая острота сюжета Мечты героев о счастье, сочетание в них значительного и мелкого. Мастерство композиции. Неожиданность развязки. Особенности жанра новеллы</w:t>
      </w:r>
      <w:r w:rsidRPr="00157B44">
        <w:rPr>
          <w:b/>
        </w:rPr>
        <w:t xml:space="preserve">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rPr>
          <w:b/>
        </w:rPr>
        <w:t>Генрик Ибсен</w:t>
      </w:r>
      <w:r w:rsidRPr="00157B44">
        <w:t xml:space="preserve">. </w:t>
      </w:r>
    </w:p>
    <w:p w:rsidR="00EF0B66" w:rsidRPr="00157B44" w:rsidRDefault="00EF0B66" w:rsidP="00EF0B66">
      <w:pPr>
        <w:shd w:val="clear" w:color="auto" w:fill="FFFFFF"/>
        <w:ind w:firstLine="709"/>
        <w:jc w:val="both"/>
      </w:pPr>
      <w:r w:rsidRPr="00157B44">
        <w:t xml:space="preserve">     Слово о писателе</w:t>
      </w:r>
      <w:r w:rsidRPr="00157B44">
        <w:rPr>
          <w:b/>
        </w:rPr>
        <w:t>. «Кукольный дом».</w:t>
      </w:r>
      <w:r w:rsidRPr="00157B44">
        <w:t xml:space="preserve"> Проблема социального неравенства и права женщины. Жизнь-игра и героиня-кукла. Обнажение лицемерия и цинизма социальных отношений. Мораль естественная и мораль ложная. Неразрешимость конфликта. «Кукольный дом» как «драма идей» и психологическая драма.</w:t>
      </w:r>
    </w:p>
    <w:p w:rsidR="00EC7B29" w:rsidRPr="00157B44" w:rsidRDefault="00EC7B29" w:rsidP="00EC7B29">
      <w:pPr>
        <w:shd w:val="clear" w:color="auto" w:fill="FFFFFF"/>
        <w:ind w:firstLine="709"/>
        <w:jc w:val="both"/>
      </w:pPr>
      <w:r w:rsidRPr="00157B44">
        <w:rPr>
          <w:b/>
        </w:rPr>
        <w:t>Бернард Шоу</w:t>
      </w:r>
      <w:r w:rsidRPr="00157B44">
        <w:t xml:space="preserve">  « Пигмалион»</w:t>
      </w:r>
    </w:p>
    <w:p w:rsidR="00EC7B29" w:rsidRPr="00157B44" w:rsidRDefault="00EC7B29" w:rsidP="00EC7B29">
      <w:pPr>
        <w:shd w:val="clear" w:color="auto" w:fill="FFFFFF"/>
        <w:ind w:firstLine="709"/>
        <w:jc w:val="both"/>
      </w:pPr>
      <w:r w:rsidRPr="00157B44">
        <w:rPr>
          <w:b/>
        </w:rPr>
        <w:t>Г.С. Элиот «</w:t>
      </w:r>
      <w:r w:rsidRPr="00157B44">
        <w:t>.Любовная песнь….»</w:t>
      </w:r>
    </w:p>
    <w:p w:rsidR="00EC7B29" w:rsidRPr="00157B44" w:rsidRDefault="00EC7B29" w:rsidP="00EF0B66">
      <w:pPr>
        <w:shd w:val="clear" w:color="auto" w:fill="FFFFFF"/>
        <w:ind w:firstLine="709"/>
        <w:jc w:val="both"/>
      </w:pPr>
    </w:p>
    <w:p w:rsidR="00EC7B29" w:rsidRPr="00157B44" w:rsidRDefault="00EC7B29" w:rsidP="00EC7B29">
      <w:r w:rsidRPr="00157B44">
        <w:t>Внеклассное чтение. Ги де Мопассан. «Ожерелье», Генрик Ибсен »Кукольный дом».</w:t>
      </w:r>
    </w:p>
    <w:p w:rsidR="00EC7B29" w:rsidRPr="00157B44" w:rsidRDefault="00EC7B29" w:rsidP="00BF754A">
      <w:pPr>
        <w:shd w:val="clear" w:color="auto" w:fill="FFFFFF"/>
        <w:ind w:firstLine="709"/>
        <w:jc w:val="both"/>
        <w:rPr>
          <w:b/>
        </w:rPr>
      </w:pPr>
    </w:p>
    <w:p w:rsidR="00EC7B29" w:rsidRPr="00157B44" w:rsidRDefault="00EC7B29" w:rsidP="00BF754A">
      <w:pPr>
        <w:shd w:val="clear" w:color="auto" w:fill="FFFFFF"/>
        <w:ind w:firstLine="709"/>
        <w:jc w:val="both"/>
        <w:rPr>
          <w:b/>
        </w:rPr>
      </w:pPr>
    </w:p>
    <w:p w:rsidR="00EC7B29" w:rsidRPr="00157B44" w:rsidRDefault="00EC7B29" w:rsidP="00BF754A">
      <w:pPr>
        <w:shd w:val="clear" w:color="auto" w:fill="FFFFFF"/>
        <w:ind w:firstLine="709"/>
        <w:jc w:val="both"/>
        <w:rPr>
          <w:b/>
        </w:rPr>
      </w:pPr>
    </w:p>
    <w:p w:rsidR="00EC7B29" w:rsidRPr="00157B44" w:rsidRDefault="00EC7B29" w:rsidP="00BF754A">
      <w:pPr>
        <w:shd w:val="clear" w:color="auto" w:fill="FFFFFF"/>
        <w:ind w:firstLine="709"/>
        <w:jc w:val="both"/>
        <w:rPr>
          <w:b/>
        </w:rPr>
      </w:pP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ОДИННАДЦАТЫЙ КЛАСС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 xml:space="preserve">Введение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Русская литература в контексте мировой художественной культуры XX столетия. Литература и глобальные исторические потрясения в судьбе России в XX веке. Три основных направления, в русле которых протекало развитие русской литературы: русская советская литература; литература, официально не признанная властью; литература Русского зарубежья. Различное и общее: что противопоставляло и что объединяло разные потоки русской литературы. Основные темы и проблемы. Проблема нравственного выбора человека и проблема ответственности. Тема исторической памяти, на-ционального самосознания. Поиск нравственного и эстетического идеалов.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Литература начала XX века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Развитие художественных и идейно-нравственных традиций русской классической литературы. Своеобразие реализма в русской литературе начала XX века. Человек и эпоха — основная проблема искусства. Направления философской мысли </w:t>
      </w:r>
      <w:r w:rsidRPr="00157B44">
        <w:lastRenderedPageBreak/>
        <w:t xml:space="preserve">начала столетия, сложность отражения этих направлений в различных видах искусства. Реализм и модернизм, разнообразие литературных стилей, школ, групп.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 xml:space="preserve">Писатели-реалисты начала XX века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Иван Алексеевич Бунин.</w:t>
      </w:r>
      <w:r w:rsidRPr="00157B44">
        <w:t xml:space="preserve"> Жизнь и творчество. (Обзор.)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Стихотворения: </w:t>
      </w:r>
      <w:r w:rsidRPr="00157B44">
        <w:rPr>
          <w:b/>
        </w:rPr>
        <w:t>«Крещенская ночь», «Собака», «Одиночество»</w:t>
      </w:r>
      <w:r w:rsidRPr="00157B44">
        <w:t xml:space="preserve"> (возможен выбор трех других стихотворений).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Тонкий лиризм пейзажной поэзии Бунина, изысканность словесного рисунка, колорита, сложная гамма настроений. Философичность и лаконизм поэтической мысли. Традиции русской классической поэзии в лирике Бунина.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 Рассказы: </w:t>
      </w:r>
      <w:r w:rsidRPr="00157B44">
        <w:rPr>
          <w:b/>
        </w:rPr>
        <w:t>«Господин из Сан-Франциско», «Чистый понедельник».</w:t>
      </w:r>
      <w:r w:rsidRPr="00157B44">
        <w:t xml:space="preserve"> Своеобразие лирического повествования в прозе И. А. Бунина. Мотив увядания и запустения дворянских гнезд. Предчувствие гибели традиционного крестьянского уклада. Обращение писателя к широчайшим социально-философским обобщениям в рассказе «Господин из Сан-Франциско». Психологизм бунинской прозы и особенности «внешней изобразительности». Тема любви в рассказах писателя. Поэтичность женских образов. Мотив памяти и тема России в бунинской прозе. Своеобразие художественной манеры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i/>
        </w:rPr>
      </w:pPr>
      <w:r w:rsidRPr="00157B44">
        <w:t xml:space="preserve"> И. А. Бунина</w:t>
      </w:r>
      <w:r w:rsidRPr="00157B44">
        <w:rPr>
          <w:i/>
        </w:rPr>
        <w:t xml:space="preserve">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 xml:space="preserve">     Теория литературы</w:t>
      </w:r>
      <w:r w:rsidRPr="00157B44">
        <w:t xml:space="preserve"> . Психологизм пейзажа в художественной литературе. Рассказ (углубление представлений).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</w:p>
    <w:p w:rsidR="00BF754A" w:rsidRPr="00157B44" w:rsidRDefault="00BF754A" w:rsidP="00BF754A">
      <w:pPr>
        <w:shd w:val="clear" w:color="auto" w:fill="FFFFFF"/>
        <w:ind w:firstLine="709"/>
        <w:jc w:val="both"/>
      </w:pPr>
    </w:p>
    <w:p w:rsidR="00BF754A" w:rsidRPr="00157B44" w:rsidRDefault="00BF754A" w:rsidP="00BF754A">
      <w:pPr>
        <w:shd w:val="clear" w:color="auto" w:fill="FFFFFF"/>
        <w:ind w:firstLine="709"/>
        <w:jc w:val="both"/>
      </w:pP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Александр Иванович Куприн.</w:t>
      </w:r>
      <w:r w:rsidRPr="00157B44">
        <w:t xml:space="preserve"> Жизнь и творчество. (Обзор.) </w:t>
      </w:r>
    </w:p>
    <w:p w:rsidR="00BF754A" w:rsidRPr="00157B44" w:rsidRDefault="0080140C" w:rsidP="00BF754A">
      <w:pPr>
        <w:shd w:val="clear" w:color="auto" w:fill="FFFFFF"/>
        <w:ind w:firstLine="709"/>
        <w:jc w:val="both"/>
      </w:pPr>
      <w:r w:rsidRPr="00157B44">
        <w:t>«</w:t>
      </w:r>
      <w:r w:rsidR="00BF754A" w:rsidRPr="00157B44">
        <w:rPr>
          <w:b/>
        </w:rPr>
        <w:t>Олеся»,</w:t>
      </w:r>
      <w:r w:rsidR="00BF754A" w:rsidRPr="00157B44">
        <w:t xml:space="preserve"> рассказ </w:t>
      </w:r>
      <w:r w:rsidR="00BF754A" w:rsidRPr="00157B44">
        <w:rPr>
          <w:b/>
        </w:rPr>
        <w:t>«Гранатовый браслет»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 Поэтическое изображение природы в повести «Олеся», богатство духовного мира героини. Мечты Олеси и реальная жизнь деревни и ее обитателей. Толстовские традиции в прозе Куприна. Проблема самопознания личности в повести «Поединок». Смысл названия повести. Гуманистическая позиция автора. Трагизм любовной темы в повестях «Олеся», «Поединок». Любовь как высшая ценность мира в рассказе «Гранатовый браслет». Трагическая история любви Желткова и пробуждение души Веры Шейной. Поэтика рассказа. Символическое звучание детали в прозе Куприна. Роль сюжета в повестях и рассказах писателя. Традиции русской психологической прозы в творчестве А. И. Куприна.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Сюжет и фабула эпического произведения (углубление представлений). </w:t>
      </w:r>
    </w:p>
    <w:p w:rsidR="00441A0C" w:rsidRPr="00157B44" w:rsidRDefault="00441A0C" w:rsidP="00441A0C">
      <w:pPr>
        <w:widowControl w:val="0"/>
        <w:tabs>
          <w:tab w:val="left" w:pos="7380"/>
          <w:tab w:val="left" w:pos="8100"/>
        </w:tabs>
        <w:spacing w:before="120" w:line="240" w:lineRule="auto"/>
        <w:ind w:firstLine="567"/>
        <w:jc w:val="center"/>
        <w:outlineLvl w:val="1"/>
      </w:pPr>
      <w:r w:rsidRPr="00157B44">
        <w:lastRenderedPageBreak/>
        <w:t>РР. Сочинение по творчеству И. Бунина и А. Куприна.</w:t>
      </w:r>
    </w:p>
    <w:p w:rsidR="0080140C" w:rsidRPr="00157B44" w:rsidRDefault="0080140C" w:rsidP="0080140C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 xml:space="preserve">Серебряный век русской поэзии </w:t>
      </w:r>
    </w:p>
    <w:p w:rsidR="0080140C" w:rsidRPr="00157B44" w:rsidRDefault="0080140C" w:rsidP="0080140C">
      <w:pPr>
        <w:shd w:val="clear" w:color="auto" w:fill="FFFFFF"/>
        <w:ind w:firstLine="709"/>
        <w:jc w:val="both"/>
      </w:pPr>
      <w:r w:rsidRPr="00157B44">
        <w:rPr>
          <w:b/>
        </w:rPr>
        <w:t>Символизм</w:t>
      </w:r>
    </w:p>
    <w:p w:rsidR="0080140C" w:rsidRPr="00157B44" w:rsidRDefault="0080140C" w:rsidP="0080140C">
      <w:pPr>
        <w:shd w:val="clear" w:color="auto" w:fill="FFFFFF"/>
        <w:ind w:firstLine="709"/>
        <w:jc w:val="both"/>
      </w:pPr>
      <w:r w:rsidRPr="00157B44">
        <w:t xml:space="preserve">     «Старшие символисты»: </w:t>
      </w:r>
      <w:r w:rsidRPr="00157B44">
        <w:rPr>
          <w:b/>
        </w:rPr>
        <w:t xml:space="preserve">Н. Минский, Д. Мережковский, 3. Гиппиус, В. Брюсов, К. Бальмонт, Ф. Сологуб. </w:t>
      </w:r>
      <w:r w:rsidRPr="00157B44">
        <w:t>«Младосимволисты</w:t>
      </w:r>
      <w:r w:rsidRPr="00157B44">
        <w:rPr>
          <w:b/>
        </w:rPr>
        <w:t>»: А. Белый, А. Блок, Вяч. Иванов.</w:t>
      </w:r>
    </w:p>
    <w:p w:rsidR="0080140C" w:rsidRPr="00157B44" w:rsidRDefault="0080140C" w:rsidP="0080140C">
      <w:pPr>
        <w:shd w:val="clear" w:color="auto" w:fill="FFFFFF"/>
        <w:ind w:firstLine="709"/>
        <w:jc w:val="both"/>
      </w:pPr>
      <w:r w:rsidRPr="00157B44">
        <w:t xml:space="preserve">     Влияние западноевропейской философии и поэзии на творчество русских символистов. Истоки русского символизма. </w:t>
      </w:r>
    </w:p>
    <w:p w:rsidR="0080140C" w:rsidRPr="00157B44" w:rsidRDefault="0080140C" w:rsidP="0080140C">
      <w:pPr>
        <w:shd w:val="clear" w:color="auto" w:fill="FFFFFF"/>
        <w:ind w:firstLine="709"/>
        <w:jc w:val="both"/>
      </w:pPr>
      <w:r w:rsidRPr="00157B44">
        <w:rPr>
          <w:b/>
        </w:rPr>
        <w:t>Валерий Яковлевич Брюсов</w:t>
      </w:r>
      <w:r w:rsidRPr="00157B44">
        <w:t xml:space="preserve">. Слово о поэте. </w:t>
      </w:r>
    </w:p>
    <w:p w:rsidR="0080140C" w:rsidRPr="00157B44" w:rsidRDefault="0080140C" w:rsidP="0080140C">
      <w:pPr>
        <w:shd w:val="clear" w:color="auto" w:fill="FFFFFF"/>
        <w:ind w:firstLine="709"/>
        <w:jc w:val="both"/>
        <w:rPr>
          <w:b/>
        </w:rPr>
      </w:pPr>
      <w:r w:rsidRPr="00157B44">
        <w:t xml:space="preserve">     Стихотворения: </w:t>
      </w:r>
      <w:r w:rsidRPr="00157B44">
        <w:rPr>
          <w:b/>
        </w:rPr>
        <w:t>«Творчество», «Юному поэту», «Каменщик», «Грядущие гунны».</w:t>
      </w:r>
      <w:r w:rsidRPr="00157B44">
        <w:t xml:space="preserve"> Возможен выбор других стихотворений. Брюсов как основоположник символизма в русской поэзии. Сквозные темы поэзии Брюсова — урбанизм, история, смена культур, мотивы научной поэзии. Рационализм, отточенность образов и стиля</w:t>
      </w:r>
      <w:r w:rsidRPr="00157B44">
        <w:rPr>
          <w:b/>
        </w:rPr>
        <w:t xml:space="preserve">. </w:t>
      </w:r>
    </w:p>
    <w:p w:rsidR="0080140C" w:rsidRPr="00157B44" w:rsidRDefault="0080140C" w:rsidP="0080140C">
      <w:pPr>
        <w:shd w:val="clear" w:color="auto" w:fill="FFFFFF"/>
        <w:ind w:firstLine="709"/>
        <w:jc w:val="both"/>
      </w:pPr>
      <w:r w:rsidRPr="00157B44">
        <w:rPr>
          <w:b/>
        </w:rPr>
        <w:t>Константин Дмитриевич Бальмонт.</w:t>
      </w:r>
      <w:r w:rsidRPr="00157B44">
        <w:t xml:space="preserve"> Слово о поэте.</w:t>
      </w:r>
    </w:p>
    <w:p w:rsidR="0080140C" w:rsidRPr="00157B44" w:rsidRDefault="0080140C" w:rsidP="0080140C">
      <w:pPr>
        <w:shd w:val="clear" w:color="auto" w:fill="FFFFFF"/>
        <w:ind w:firstLine="709"/>
        <w:jc w:val="both"/>
        <w:rPr>
          <w:b/>
        </w:rPr>
      </w:pPr>
      <w:r w:rsidRPr="00157B44">
        <w:t xml:space="preserve">     Стихотворения (три стихотворения по выбору учителя и учащихся). Шумный успех ранних книг К. Бальмонта: </w:t>
      </w:r>
      <w:r w:rsidRPr="00157B44">
        <w:rPr>
          <w:b/>
        </w:rPr>
        <w:t>«Будем как солнце», «Только любовь», «Семицветник».</w:t>
      </w:r>
      <w:r w:rsidRPr="00157B44">
        <w:t xml:space="preserve"> Поэзия как выразительница «говора стихий». Цветопись и звукопись поэзии Бальмонта. Интерес к древнеславянскому фольклору </w:t>
      </w:r>
      <w:r w:rsidRPr="00157B44">
        <w:rPr>
          <w:b/>
        </w:rPr>
        <w:t>(«Злые чары», «Жар-птица»),</w:t>
      </w:r>
      <w:r w:rsidRPr="00157B44">
        <w:t xml:space="preserve"> Тема России в эмигрантской лирике Бальмонта</w:t>
      </w:r>
      <w:r w:rsidRPr="00157B44">
        <w:rPr>
          <w:b/>
        </w:rPr>
        <w:t>.</w:t>
      </w:r>
    </w:p>
    <w:p w:rsidR="0080140C" w:rsidRPr="00157B44" w:rsidRDefault="0080140C" w:rsidP="0080140C">
      <w:pPr>
        <w:shd w:val="clear" w:color="auto" w:fill="FFFFFF"/>
        <w:ind w:firstLine="709"/>
        <w:jc w:val="both"/>
      </w:pPr>
      <w:r w:rsidRPr="00157B44">
        <w:rPr>
          <w:b/>
        </w:rPr>
        <w:t xml:space="preserve"> Андрей Белый (Б. Н. Бугаев).</w:t>
      </w:r>
      <w:r w:rsidRPr="00157B44">
        <w:t xml:space="preserve"> Слово о поэте. </w:t>
      </w:r>
    </w:p>
    <w:p w:rsidR="0080140C" w:rsidRPr="00157B44" w:rsidRDefault="0080140C" w:rsidP="0080140C">
      <w:pPr>
        <w:shd w:val="clear" w:color="auto" w:fill="FFFFFF"/>
        <w:ind w:firstLine="709"/>
        <w:jc w:val="both"/>
        <w:rPr>
          <w:b/>
        </w:rPr>
      </w:pPr>
      <w:r w:rsidRPr="00157B44">
        <w:t xml:space="preserve">     Стихотворения (три стихотворения по выбору учителя и учащихся). Влияние философии Вл. Соловьева на мировоззрение А. Белого. Ликующее мироощущение (сбор- ник </w:t>
      </w:r>
      <w:r w:rsidRPr="00157B44">
        <w:rPr>
          <w:b/>
        </w:rPr>
        <w:t>«Золото в лазури»</w:t>
      </w:r>
      <w:r w:rsidRPr="00157B44">
        <w:t xml:space="preserve">), Резкая смена ощущения мира художником (сборник </w:t>
      </w:r>
      <w:r w:rsidRPr="00157B44">
        <w:rPr>
          <w:b/>
        </w:rPr>
        <w:t>«Пепел»</w:t>
      </w:r>
      <w:r w:rsidRPr="00157B44">
        <w:t xml:space="preserve">), Философские раздумья поэта (сборник </w:t>
      </w:r>
      <w:r w:rsidRPr="00157B44">
        <w:rPr>
          <w:b/>
        </w:rPr>
        <w:t>«Урна»).</w:t>
      </w:r>
    </w:p>
    <w:p w:rsidR="0080140C" w:rsidRPr="00157B44" w:rsidRDefault="0080140C" w:rsidP="0080140C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 xml:space="preserve">Акмеизм </w:t>
      </w:r>
    </w:p>
    <w:p w:rsidR="0080140C" w:rsidRPr="00157B44" w:rsidRDefault="0080140C" w:rsidP="0080140C">
      <w:pPr>
        <w:shd w:val="clear" w:color="auto" w:fill="FFFFFF"/>
        <w:ind w:firstLine="709"/>
        <w:jc w:val="both"/>
      </w:pPr>
      <w:r w:rsidRPr="00157B44">
        <w:t>Статья Н. Гумилева «</w:t>
      </w:r>
      <w:r w:rsidRPr="00157B44">
        <w:rPr>
          <w:b/>
        </w:rPr>
        <w:t>Наследие символизма и акмеизм</w:t>
      </w:r>
      <w:r w:rsidRPr="00157B44">
        <w:t xml:space="preserve">» как декларация акмеизма. Западноевропейские и отечественные истоки акмеизма. Обзор раннего творчества Н. Гумилева, С. Городецкого, А. Ахматовой, О. Мандельштама, М. Кузмина и др. </w:t>
      </w:r>
    </w:p>
    <w:p w:rsidR="0080140C" w:rsidRPr="00157B44" w:rsidRDefault="0080140C" w:rsidP="0080140C">
      <w:pPr>
        <w:shd w:val="clear" w:color="auto" w:fill="FFFFFF"/>
        <w:ind w:firstLine="709"/>
        <w:jc w:val="both"/>
      </w:pPr>
      <w:r w:rsidRPr="00157B44">
        <w:rPr>
          <w:b/>
        </w:rPr>
        <w:t xml:space="preserve">Николай Степанович Гумилев. </w:t>
      </w:r>
      <w:r w:rsidRPr="00157B44">
        <w:t>Слово о поэте.</w:t>
      </w:r>
    </w:p>
    <w:p w:rsidR="0080140C" w:rsidRPr="00157B44" w:rsidRDefault="0080140C" w:rsidP="0080140C">
      <w:pPr>
        <w:shd w:val="clear" w:color="auto" w:fill="FFFFFF"/>
        <w:ind w:firstLine="709"/>
        <w:jc w:val="both"/>
      </w:pPr>
      <w:r w:rsidRPr="00157B44">
        <w:t xml:space="preserve"> Стихотворения</w:t>
      </w:r>
      <w:r w:rsidRPr="00157B44">
        <w:rPr>
          <w:b/>
        </w:rPr>
        <w:t xml:space="preserve">: «Жираф», «Озеро Чад», «Старый Конквистадор», </w:t>
      </w:r>
      <w:r w:rsidRPr="00157B44">
        <w:t xml:space="preserve">цикл </w:t>
      </w:r>
      <w:r w:rsidRPr="00157B44">
        <w:rPr>
          <w:b/>
        </w:rPr>
        <w:t>«Капитаны», «Волшебная скрипка», «Заблудившийся трамвай» (</w:t>
      </w:r>
      <w:r w:rsidRPr="00157B44">
        <w:t xml:space="preserve">или другие стихотворения по выбору учителя и учащихся). Романтический герой лирики Гумилева. Яркость, праздничность восприятия мира. Активность, действенность позиции героя, неприятие серости, обыденности существования. Трагическая судьба поэта после </w:t>
      </w:r>
      <w:r w:rsidRPr="00157B44">
        <w:lastRenderedPageBreak/>
        <w:t xml:space="preserve">революции. Влияние поэтических образов и ритмов Гумилева на русскую поэзию XX века.                 </w:t>
      </w:r>
    </w:p>
    <w:p w:rsidR="0080140C" w:rsidRPr="00157B44" w:rsidRDefault="0080140C" w:rsidP="0080140C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 xml:space="preserve">Футуризм </w:t>
      </w:r>
    </w:p>
    <w:p w:rsidR="0080140C" w:rsidRPr="00157B44" w:rsidRDefault="0080140C" w:rsidP="0080140C">
      <w:pPr>
        <w:shd w:val="clear" w:color="auto" w:fill="FFFFFF"/>
        <w:ind w:firstLine="709"/>
        <w:jc w:val="both"/>
        <w:rPr>
          <w:b/>
        </w:rPr>
      </w:pPr>
      <w:r w:rsidRPr="00157B44">
        <w:t xml:space="preserve">Манифесты футуризма. Отрицание литературных традиций, абсолютизация самоценного, «самовитого» слова. Урбанизм поэзии будетлян. Группы футуристов: эгофутуристы </w:t>
      </w:r>
      <w:r w:rsidRPr="00157B44">
        <w:rPr>
          <w:b/>
        </w:rPr>
        <w:t>(Игорь Северянин и</w:t>
      </w:r>
      <w:r w:rsidRPr="00157B44">
        <w:t xml:space="preserve"> др.), кубофутуристы (</w:t>
      </w:r>
      <w:r w:rsidRPr="00157B44">
        <w:rPr>
          <w:b/>
        </w:rPr>
        <w:t>В. Маяковский, Д. Бурлюк,</w:t>
      </w:r>
    </w:p>
    <w:p w:rsidR="0080140C" w:rsidRPr="00157B44" w:rsidRDefault="0080140C" w:rsidP="0080140C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 xml:space="preserve"> В. Хлебников, Вас. Каменский), </w:t>
      </w:r>
      <w:r w:rsidRPr="00157B44">
        <w:t>«Центрифуга»</w:t>
      </w:r>
      <w:r w:rsidRPr="00157B44">
        <w:rPr>
          <w:b/>
        </w:rPr>
        <w:t xml:space="preserve"> (Б. Пастернак, Н. Асеев и др.).</w:t>
      </w:r>
      <w:r w:rsidRPr="00157B44">
        <w:t xml:space="preserve"> Западноевропейский и русский футуризм. Преодоление футуризма крупнейшими его представителями</w:t>
      </w:r>
      <w:r w:rsidRPr="00157B44">
        <w:rPr>
          <w:b/>
        </w:rPr>
        <w:t xml:space="preserve">. </w:t>
      </w:r>
    </w:p>
    <w:p w:rsidR="0080140C" w:rsidRPr="00157B44" w:rsidRDefault="0080140C" w:rsidP="0080140C">
      <w:pPr>
        <w:shd w:val="clear" w:color="auto" w:fill="FFFFFF"/>
        <w:ind w:firstLine="709"/>
        <w:jc w:val="both"/>
      </w:pPr>
      <w:r w:rsidRPr="00157B44">
        <w:rPr>
          <w:b/>
        </w:rPr>
        <w:t>Игорь Северянин (И. В. Лотарев).</w:t>
      </w:r>
    </w:p>
    <w:p w:rsidR="0080140C" w:rsidRPr="00157B44" w:rsidRDefault="0080140C" w:rsidP="0080140C">
      <w:pPr>
        <w:shd w:val="clear" w:color="auto" w:fill="FFFFFF"/>
        <w:ind w:firstLine="709"/>
        <w:jc w:val="both"/>
      </w:pPr>
      <w:r w:rsidRPr="00157B44">
        <w:t xml:space="preserve">      Стихотворения из сборников: </w:t>
      </w:r>
      <w:r w:rsidRPr="00157B44">
        <w:rPr>
          <w:b/>
        </w:rPr>
        <w:t xml:space="preserve">«Громокипящий кубок», «Ананасы в шампанском», «Романтические розы», «Медальоны» </w:t>
      </w:r>
      <w:r w:rsidRPr="00157B44">
        <w:t xml:space="preserve">(три стихотворения по выбору учителя и учащихся). Поиски новых поэтических форм. Фантазия автора как сущность поэтического творчества. Поэтические неологизмы Северянина. Грезы и ирония поэта. </w:t>
      </w:r>
    </w:p>
    <w:p w:rsidR="00441A0C" w:rsidRPr="00157B44" w:rsidRDefault="0080140C" w:rsidP="0080140C">
      <w:pPr>
        <w:spacing w:after="200" w:line="276" w:lineRule="auto"/>
        <w:rPr>
          <w:rFonts w:eastAsiaTheme="minorHAnsi"/>
        </w:rPr>
      </w:pPr>
      <w:r w:rsidRPr="00157B44">
        <w:rPr>
          <w:i/>
        </w:rPr>
        <w:t>Теория литературы .</w:t>
      </w:r>
      <w:r w:rsidRPr="00157B44">
        <w:t xml:space="preserve"> Символизм. Акмеизм. Футуризм (начальные представления). Изобразительно-выразительные средства художественной литературы: тропы, синтаксические фигуры, звукопись (углубление и закрепление представлений</w:t>
      </w:r>
    </w:p>
    <w:p w:rsidR="00441A0C" w:rsidRPr="00157B44" w:rsidRDefault="00441A0C" w:rsidP="00BF754A">
      <w:pPr>
        <w:shd w:val="clear" w:color="auto" w:fill="FFFFFF"/>
        <w:ind w:firstLine="709"/>
        <w:jc w:val="both"/>
      </w:pP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Максим Горький</w:t>
      </w:r>
      <w:r w:rsidRPr="00157B44">
        <w:t xml:space="preserve">. Жизнь и творчество. (Обзор.)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Рассказ </w:t>
      </w:r>
      <w:r w:rsidRPr="00157B44">
        <w:rPr>
          <w:b/>
        </w:rPr>
        <w:t>«Старуха Изергиль</w:t>
      </w:r>
      <w:r w:rsidRPr="00157B44">
        <w:t xml:space="preserve">». Романтический пафос и суровая правда рассказов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>М. Горького. Народно-поэтические истоки романтической прозы писателя. Проблема героя в рассказах Горького. Смысл противопоставления Данко и Ларры. Особенности композиции рассказа «Старуха Изергиль».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i/>
        </w:rPr>
      </w:pPr>
      <w:r w:rsidRPr="00157B44">
        <w:rPr>
          <w:b/>
        </w:rPr>
        <w:t>«На дне».</w:t>
      </w:r>
      <w:r w:rsidRPr="00157B44">
        <w:t xml:space="preserve"> Социально-философская драма. Смысл названия произведения. Атмосфера духовного разобщения людей. Проблема мнимого и реального преодоления унизительного положения, иллюзий и активной мысли, сна и пробуждения души. «Три правды» в пьесе и их трагическое столкновение: правда факта (Бубнов), правда утешительной лжи (Лука), правда веры в человека (Сатин). Новаторство Горького-драматурга. Сценическая судьба пьесы</w:t>
      </w:r>
      <w:r w:rsidRPr="00157B44">
        <w:rPr>
          <w:i/>
        </w:rPr>
        <w:t xml:space="preserve">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i/>
        </w:rPr>
        <w:t>Теория литературы</w:t>
      </w:r>
      <w:r w:rsidRPr="00157B44">
        <w:t xml:space="preserve"> . Социально-философская драма как жанр драматургии (начальные представления</w:t>
      </w:r>
      <w:r w:rsidRPr="00157B44">
        <w:rPr>
          <w:b/>
        </w:rPr>
        <w:t>).</w:t>
      </w:r>
    </w:p>
    <w:p w:rsidR="00441A0C" w:rsidRPr="00157B44" w:rsidRDefault="00441A0C" w:rsidP="00441A0C">
      <w:pPr>
        <w:spacing w:after="200" w:line="276" w:lineRule="auto"/>
        <w:ind w:firstLine="720"/>
        <w:jc w:val="both"/>
        <w:rPr>
          <w:rFonts w:eastAsiaTheme="minorHAnsi"/>
          <w:lang w:eastAsia="en-US"/>
        </w:rPr>
      </w:pPr>
      <w:r w:rsidRPr="00157B44">
        <w:rPr>
          <w:rFonts w:eastAsiaTheme="minorHAnsi"/>
          <w:lang w:eastAsia="en-US"/>
        </w:rPr>
        <w:t xml:space="preserve">РР. Сочинение по творчеству М. Горького. </w:t>
      </w:r>
    </w:p>
    <w:p w:rsidR="00441A0C" w:rsidRPr="00157B44" w:rsidRDefault="00441A0C" w:rsidP="00BF754A">
      <w:pPr>
        <w:shd w:val="clear" w:color="auto" w:fill="FFFFFF"/>
        <w:ind w:firstLine="709"/>
        <w:jc w:val="both"/>
        <w:rPr>
          <w:b/>
        </w:rPr>
      </w:pPr>
    </w:p>
    <w:p w:rsidR="00BF754A" w:rsidRPr="00157B44" w:rsidRDefault="00BF754A" w:rsidP="0080140C">
      <w:pPr>
        <w:shd w:val="clear" w:color="auto" w:fill="FFFFFF"/>
        <w:jc w:val="both"/>
        <w:rPr>
          <w:b/>
        </w:rPr>
      </w:pPr>
      <w:r w:rsidRPr="00157B44">
        <w:rPr>
          <w:b/>
        </w:rPr>
        <w:t xml:space="preserve">Александр Александрович Блок. </w:t>
      </w:r>
      <w:r w:rsidRPr="00157B44">
        <w:t>Жизнь и творчество. (Обзор.)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lastRenderedPageBreak/>
        <w:t>Стихотворения:</w:t>
      </w:r>
      <w:r w:rsidRPr="00157B44">
        <w:rPr>
          <w:b/>
        </w:rPr>
        <w:t xml:space="preserve"> «Незнакомка»,«Россия», «Ночь, улица, фонарь, аптека...», «В ресторане», «Река раскинулась. Течет, грустит лениво...» (из цикла «На поле Куликовом»), «На железной дороге» </w:t>
      </w:r>
      <w:r w:rsidRPr="00157B44">
        <w:t>(указанные произведения обязательны для изучения)</w:t>
      </w:r>
      <w:r w:rsidRPr="00157B44">
        <w:rPr>
          <w:b/>
        </w:rPr>
        <w:t xml:space="preserve">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 xml:space="preserve">«Вхожу я в темные храмы...», «Фабрика», «Когда вы стоите на моем пути...». </w:t>
      </w:r>
      <w:r w:rsidRPr="00157B44">
        <w:t xml:space="preserve">(Возможен выбор других стихотворений.)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Литературные и философские пристрастия юного поэта. Влияние Жуковского, Фета, Полонского, философии Вл. Соловьева. Темы и образы ранней поэзии: </w:t>
      </w:r>
      <w:r w:rsidRPr="00157B44">
        <w:rPr>
          <w:b/>
        </w:rPr>
        <w:t>«Стихи о Прекрасной Даме»</w:t>
      </w:r>
      <w:r w:rsidRPr="00157B44">
        <w:t>. Романтический мир раннего Блока. Музыкальность поэзии Блока, ритмы и интонации. Блок и символизм. Образы «страшного мира», идеал и действительность в художественном мире поэта. Тема Родины в поэзии Блока. Исторический путь России в цикле «На поле Куликовом». Поэт и революция.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 Поэма </w:t>
      </w:r>
      <w:r w:rsidRPr="00157B44">
        <w:rPr>
          <w:b/>
        </w:rPr>
        <w:t>«Двенадцать</w:t>
      </w:r>
      <w:r w:rsidRPr="00157B44">
        <w:t xml:space="preserve">». История создания поэмы и ее восприятие современниками. Многоплановость, сложность художественного мира поэмы. Символическое и конкретно-реалистическое в поэме. Гармония несочетаемого в языковой и музыкальной стихиях произведения. Герои поэмы, сюжет, композиция. Авторская позиция и способы ее выражения в поэме. Многозначность финала. Неутихающая полемика вокруг поэмы. Влияние Блока на русскую поэзию XX века.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i/>
        </w:rPr>
        <w:t>Теория литературы .</w:t>
      </w:r>
      <w:r w:rsidRPr="00157B44">
        <w:t xml:space="preserve"> Лирический цикл (стихотворений). Верлибр (свободный стих). Авторская позиция и способы ее выражения в произведении (развитие представлений).   </w:t>
      </w:r>
      <w:r w:rsidRPr="00157B44">
        <w:rPr>
          <w:b/>
        </w:rPr>
        <w:t xml:space="preserve">Новокрестьянская поэзия (Обзор)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Николай Алексеевич Клюев</w:t>
      </w:r>
      <w:r w:rsidRPr="00157B44">
        <w:t xml:space="preserve">. Жизнь и творчество. (Обзор.)     Стихотворения: </w:t>
      </w:r>
      <w:r w:rsidRPr="00157B44">
        <w:rPr>
          <w:b/>
        </w:rPr>
        <w:t xml:space="preserve">«Рожество избы», «Вы обещали нам сады...», «Я посвященный от народа...». </w:t>
      </w:r>
      <w:r w:rsidRPr="00157B44">
        <w:t>(Возможен выбор трех других стихотворений.) Духовные и поэтические истоки новокрестьянской поэзии: русский фольклор, древнерусская книжность, традиции Кольцова, Никитина, Майкова, Мея и др. Интерес к художественному богатству славянского фольклора. Клюев и Блок. Клюев и Есенин. Полемика новокрестьянскихпоэ-тов с пролетарской поэзией. Художественные и идейно-нравственные аспекты этой полемики.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>Сергей Александрович Есенин</w:t>
      </w:r>
      <w:r w:rsidRPr="00157B44">
        <w:t>. Жизнь и творчество. (Обзор.)    Стихотворения</w:t>
      </w:r>
      <w:r w:rsidRPr="00157B44">
        <w:rPr>
          <w:b/>
        </w:rPr>
        <w:t xml:space="preserve">: «Гой ты, Русь моя родная!..», «Не бродить, не мять в кустах багряных...», «Мы теперь уходим понемногу...», «Письмо матери», «Спит ковыль. Равнина дорогая...», «Шаганэ ты моя, Шаганэ!..», «Не жалею, не зову, не плачу...», «Русь советская», «Сорокоуст» </w:t>
      </w:r>
      <w:r w:rsidRPr="00157B44">
        <w:t>(указанные произведения обязательны для изучения).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lastRenderedPageBreak/>
        <w:t>«Я покинул родимый дом...», «Собаке Качалова», «Клен ты мой опавший, клен заледенелый...»</w:t>
      </w:r>
      <w:r w:rsidRPr="00157B44">
        <w:t xml:space="preserve">. (Возможен выбор трех других стихотворений.)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Всепроникающий лиризм — специфика поэзии Есенина. Россия, Русь как главная тема всего его творчества. Идея «узловой завязи» природы и человека. Народно-поэтические истоки есенинской поэзии. Песенная основа его поэтики. Традиции Пушкина и Коль-цова, влияние Блока и Клюева. Любовная тема в лирике Есенина. Исповедальность стихотворных посланий родным и любимым людям.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Есенин и имажинизм. Богатство поэтического языка. Цветопись в поэзии Есенина. Сквозные образы есенинской лирики. Трагическое восприятие революционной ломки традиционного уклада русской деревни. Пушкинские мотивы в развитии темы быстротечности человеческого бытия. Поэтика есенинского цикла </w:t>
      </w:r>
      <w:r w:rsidRPr="00157B44">
        <w:rPr>
          <w:b/>
        </w:rPr>
        <w:t>(«Персидские мотивы»)</w:t>
      </w:r>
      <w:r w:rsidRPr="00157B44">
        <w:t xml:space="preserve">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.Фольклоризм литературы (углубление понятия). Имажинизм, Лирический стихотворный цикл (углубление понятия). Биографическая основа литературного произведения (углубление понятия).</w:t>
      </w:r>
    </w:p>
    <w:p w:rsidR="00441A0C" w:rsidRPr="00157B44" w:rsidRDefault="00441A0C" w:rsidP="00441A0C">
      <w:pPr>
        <w:spacing w:after="200" w:line="276" w:lineRule="auto"/>
        <w:ind w:firstLine="720"/>
        <w:jc w:val="both"/>
        <w:rPr>
          <w:rFonts w:eastAsiaTheme="minorHAnsi"/>
          <w:lang w:eastAsia="en-US"/>
        </w:rPr>
      </w:pPr>
      <w:r w:rsidRPr="00157B44">
        <w:rPr>
          <w:rFonts w:eastAsiaTheme="minorHAnsi"/>
          <w:lang w:eastAsia="en-US"/>
        </w:rPr>
        <w:t>РР. Анализ стихотворения А. Блока, С. Есенина.</w:t>
      </w:r>
    </w:p>
    <w:p w:rsidR="00441A0C" w:rsidRPr="00157B44" w:rsidRDefault="00441A0C" w:rsidP="00BF754A">
      <w:pPr>
        <w:shd w:val="clear" w:color="auto" w:fill="FFFFFF"/>
        <w:ind w:firstLine="709"/>
        <w:jc w:val="both"/>
      </w:pP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Литература 20-х годов XX века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Обзор с монографическим изучением одного-двух произведений (по выбору учителя и учащихся). Общая характеристика литературного процесса. Литературные объединения («Пролеткульт», «Кузница», ЛЕФ, «Перевал», конструктивисты, ОБЭРИУ, «Серапионовы братья» и др.).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t>Тема России и революции: трагическое осмысление темы в творчестве поэтов старшего поколения (</w:t>
      </w:r>
      <w:r w:rsidRPr="00157B44">
        <w:rPr>
          <w:b/>
        </w:rPr>
        <w:t xml:space="preserve">А. Блок, 3. Гиппиус, А. Белый, В. Ходасевич, И. Бунин,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Д. Мережковский, А. Ахматова, М. Цветаева, О, Мандельштам и др.).</w:t>
      </w:r>
      <w:r w:rsidRPr="00157B44">
        <w:t xml:space="preserve"> Поиски поэтического языка новой эпохи, эксперименты со словом (</w:t>
      </w:r>
      <w:r w:rsidRPr="00157B44">
        <w:rPr>
          <w:b/>
        </w:rPr>
        <w:t>В. Хлебников</w:t>
      </w:r>
      <w:r w:rsidRPr="00157B44">
        <w:t xml:space="preserve">, поэты-обэриуты).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t xml:space="preserve">     Тема революции и Гражданской войны в творчестве писателей нового поколения </w:t>
      </w:r>
      <w:r w:rsidRPr="00157B44">
        <w:rPr>
          <w:b/>
        </w:rPr>
        <w:t xml:space="preserve">(«Конармия» И. Бабеля, «Россия, кровью умытая» А. Веселого, «Разгром» А. Фадеева). </w:t>
      </w:r>
      <w:r w:rsidRPr="00157B44">
        <w:t xml:space="preserve">Трагизм восприятия революционных событий прозаиками старшего поколения </w:t>
      </w:r>
      <w:r w:rsidRPr="00157B44">
        <w:rPr>
          <w:b/>
        </w:rPr>
        <w:t>(«Плачи» А. Ремизова</w:t>
      </w:r>
      <w:r w:rsidRPr="00157B44">
        <w:t xml:space="preserve"> как жанр лирической орнаментальной прозы; </w:t>
      </w:r>
      <w:r w:rsidRPr="00157B44">
        <w:rPr>
          <w:b/>
        </w:rPr>
        <w:t>«Солнце мертвых» И. Шмелева)</w:t>
      </w:r>
      <w:r w:rsidRPr="00157B44">
        <w:t xml:space="preserve">, Поиски нового героя эпохи </w:t>
      </w:r>
      <w:r w:rsidRPr="00157B44">
        <w:rPr>
          <w:b/>
        </w:rPr>
        <w:t xml:space="preserve">(«Голый год» Б. Пильняка, «Ветер» Б. Лавренева, «Чапаев» Д. Фурманова). </w:t>
      </w:r>
      <w:r w:rsidR="0068768E" w:rsidRPr="00157B44">
        <w:rPr>
          <w:b/>
        </w:rPr>
        <w:t xml:space="preserve"> Е.И. Замятин.» Мы»- роман-антиутопия( обзор).</w:t>
      </w:r>
      <w:r w:rsidR="000D4E35" w:rsidRPr="00157B44">
        <w:rPr>
          <w:b/>
        </w:rPr>
        <w:t>В. Набоков роман « Машенька»( обзор). Проблемы произведения.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Орнаментальная проза (начальные представления).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lastRenderedPageBreak/>
        <w:t>Владимир Владимирович Маяковский</w:t>
      </w:r>
      <w:r w:rsidRPr="00157B44">
        <w:t>. Жизнь и творчество. (Обзор.)    Стихотворения: «</w:t>
      </w:r>
      <w:r w:rsidRPr="00157B44">
        <w:rPr>
          <w:b/>
        </w:rPr>
        <w:t xml:space="preserve">А вы могли бы?», «Послушайте!», «Скрипка и немножко нервно», «Лиличка!», «Юбилейное», «Прозаседавшиеся», </w:t>
      </w:r>
      <w:r w:rsidRPr="00157B44">
        <w:t>поэма</w:t>
      </w:r>
      <w:r w:rsidRPr="00157B44">
        <w:rPr>
          <w:b/>
        </w:rPr>
        <w:t xml:space="preserve"> «Облако в штанах»</w:t>
      </w:r>
      <w:r w:rsidRPr="00157B44">
        <w:t xml:space="preserve"> (указанные произведения являются обязательными для изучения).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 xml:space="preserve">«Разговор с фининспектором о поэзии», «Сергею Есенину», «Письмо товарищу Кострову из Парижа о сущности любви», «Письмо Татьяне Яковлевой». </w:t>
      </w:r>
      <w:r w:rsidRPr="00157B44">
        <w:t xml:space="preserve">(Возможен выбор трех-пяти других стихотворений.)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Начало творческого пути: дух бунтарству и эпатажа. Поэзия и живопись. Маяковский и футуризм. Поэт и революция. Пафос революционного переустройства мира. Космическая масштабность образов. Поэтическое новаторство Маяковского (ритм, рифма, неологизмы, гиперболичность, пластика образов, дерзкая метафоричность, необычность строфики, графики стиха). Своеобразие любовной лирики поэта. Тема поэта и поэзии в творчестве Маяковского. Сатирическая лирика и драматургия поэта. Широта жанрового диапазона творчества поэта-новатора. Традиции Маяковского в российской поэзии XX столетия.    </w:t>
      </w:r>
      <w:r w:rsidRPr="00157B44">
        <w:rPr>
          <w:i/>
        </w:rPr>
        <w:t>Теория литературы</w:t>
      </w:r>
      <w:r w:rsidRPr="00157B44">
        <w:t xml:space="preserve"> . Футуризм (развитие представлений). Тоническое стихосложение (углубление понятия). Развитие представлений о рифме: рифма составная (каламбурная), рифма ассонансная.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 xml:space="preserve">Литература 30-х годов XX века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(Обзор)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t xml:space="preserve">     Сложность творческих поисков и писательских судеб в 30-е годы. Судьба человека и его призвание в поэзии 30-х годов. Понимание миссии поэта и значения поэзии в творчестве </w:t>
      </w:r>
      <w:r w:rsidRPr="00157B44">
        <w:rPr>
          <w:b/>
        </w:rPr>
        <w:t>А. Ахматовой, М. Цветаевой, Б. Пастернака, О. Мандельштама и др</w:t>
      </w:r>
      <w:r w:rsidRPr="00157B44">
        <w:t xml:space="preserve">.       Новая волна поэтов: лирические </w:t>
      </w:r>
      <w:r w:rsidRPr="00157B44">
        <w:rPr>
          <w:b/>
        </w:rPr>
        <w:t xml:space="preserve">стихотворения Б. Корнилова, П. Васильева,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 xml:space="preserve">М. Исаковского, А. Прокофьева, Я. Смелякова, Б. Ручьева, М. Светлова и др.; </w:t>
      </w:r>
      <w:r w:rsidRPr="00157B44">
        <w:t xml:space="preserve">поэмы </w:t>
      </w:r>
      <w:r w:rsidRPr="00157B44">
        <w:rPr>
          <w:b/>
        </w:rPr>
        <w:t xml:space="preserve">А. Твардовского, И. Сельвинского. </w:t>
      </w:r>
      <w:r w:rsidR="000D4E35" w:rsidRPr="00157B44">
        <w:rPr>
          <w:b/>
        </w:rPr>
        <w:t>Творчество Н. Заболоцкого.</w:t>
      </w:r>
    </w:p>
    <w:p w:rsidR="000D4E35" w:rsidRPr="00157B44" w:rsidRDefault="00175FA2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>Сатира и юмор произведений М. Зощенко.</w:t>
      </w:r>
    </w:p>
    <w:p w:rsidR="000D4E35" w:rsidRPr="00157B44" w:rsidRDefault="000D4E35" w:rsidP="00BF754A">
      <w:pPr>
        <w:shd w:val="clear" w:color="auto" w:fill="FFFFFF"/>
        <w:ind w:firstLine="709"/>
        <w:jc w:val="both"/>
        <w:rPr>
          <w:b/>
        </w:rPr>
      </w:pP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Михаил Афанасьевич Булгаков.</w:t>
      </w:r>
      <w:r w:rsidRPr="00157B44">
        <w:t xml:space="preserve"> Жизнь и творчество. (Обзор.)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Романы </w:t>
      </w:r>
      <w:r w:rsidRPr="00157B44">
        <w:rPr>
          <w:b/>
        </w:rPr>
        <w:t xml:space="preserve">«Белая гвардия», «Мастер и Маргарита». </w:t>
      </w:r>
      <w:r w:rsidRPr="00157B44">
        <w:t xml:space="preserve">(Изучается один из романов — по выбору.) История создания романа «Белая гвардия». Своеобразие жанра и композиции. Многомерность исторического пространства в романе. Система образов. Проблема выбора нравственной и гражданской позиции в эпоху смуты. Образ Дома, семейного очага в бурном водовороте исторических событий, социальных потрясений. Эпическая широта изображенной панорамы и лиризм размышлений повествователя. Символическое звучание образа Города. Смысл финала романа.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lastRenderedPageBreak/>
        <w:t xml:space="preserve">     История создания и публикации романа «Мастер и Маргарита». Своеобразие жанра и композиции романа. Роль эпиграфа. Многоплановость, разноуровневость повествования: от символического (библейского или мифологического) до сатирического (бытового). Сочетание реальности и фантастики. «Мастер и Маргарита» — апология творчества и идеальной любви в атмосфере отчаяния и мрака. Традиции европейской и отечественной литературы в романе М. А. Булгакова «Мастер и Маргарита» (И.-В. Гете, Э. Т. А. Гофман, Н. В. Гоголь).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Разнообразие типов романа в русской прозе XX века. Традиции и новаторство в литературе.</w:t>
      </w:r>
    </w:p>
    <w:p w:rsidR="00C467C3" w:rsidRPr="00157B44" w:rsidRDefault="00C467C3" w:rsidP="00C467C3">
      <w:pPr>
        <w:spacing w:after="200" w:line="276" w:lineRule="auto"/>
        <w:ind w:firstLine="720"/>
        <w:jc w:val="both"/>
        <w:rPr>
          <w:rFonts w:eastAsiaTheme="minorHAnsi"/>
          <w:lang w:eastAsia="en-US"/>
        </w:rPr>
      </w:pPr>
      <w:r w:rsidRPr="00157B44">
        <w:rPr>
          <w:rFonts w:eastAsiaTheme="minorHAnsi"/>
          <w:lang w:eastAsia="en-US"/>
        </w:rPr>
        <w:t xml:space="preserve">РР. Анализ эпизода из романа « Мастер и Маргарита» </w:t>
      </w:r>
    </w:p>
    <w:p w:rsidR="00C467C3" w:rsidRPr="00157B44" w:rsidRDefault="00C467C3" w:rsidP="00C467C3">
      <w:pPr>
        <w:spacing w:after="200" w:line="276" w:lineRule="auto"/>
        <w:rPr>
          <w:rFonts w:eastAsiaTheme="minorHAnsi"/>
          <w:lang w:eastAsia="en-US"/>
        </w:rPr>
      </w:pPr>
      <w:r w:rsidRPr="00157B44">
        <w:rPr>
          <w:rFonts w:eastAsiaTheme="minorHAnsi"/>
          <w:lang w:eastAsia="en-US"/>
        </w:rPr>
        <w:t>Контрольная работа по произведениям , изученным за первое полугодие.</w:t>
      </w:r>
    </w:p>
    <w:p w:rsidR="00C467C3" w:rsidRPr="00157B44" w:rsidRDefault="00C467C3" w:rsidP="00BF754A">
      <w:pPr>
        <w:shd w:val="clear" w:color="auto" w:fill="FFFFFF"/>
        <w:ind w:firstLine="709"/>
        <w:jc w:val="both"/>
      </w:pP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Андрей Платонович Платонов.</w:t>
      </w:r>
      <w:r w:rsidRPr="00157B44">
        <w:t xml:space="preserve"> Жизнь и творчество. (Обзор.)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Повесть «Сокровенный человек». Высокий пафос и острая сатира платоновской прозы. Тип платоновского героя — мечтателя и правдоискателя. Возвеличивание страдания, аскетичного бытия. Утопические идеи «общей жизни» как основа сюжета повести. Философская многозначность названия повести. Необычность языка и стиля Платонова. Связь его творчества с традициями русской сатиры (М. Е. Салтыков-Щедрин).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Индивидуальный стиль писателя (углубление понятия). Авторские неологизмы (развитие представлений).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Анна Андреевна Ахматова</w:t>
      </w:r>
      <w:r w:rsidRPr="00157B44">
        <w:t xml:space="preserve">. Жизнь и творчество. (Обзор.) Стихотворения: </w:t>
      </w:r>
      <w:r w:rsidRPr="00157B44">
        <w:rPr>
          <w:b/>
        </w:rPr>
        <w:t xml:space="preserve">«Песня последней встречи...», «Сжала руки под темной вуалью...», «Мне ни к чему одические рати...», «Мне голос был. Он звал утешно...», «Родная земля» </w:t>
      </w:r>
      <w:r w:rsidRPr="00157B44">
        <w:t>(указанные произведения обязательны для изучения).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«Я научилась просто, мудро жить...», «Приморский сонет».</w:t>
      </w:r>
      <w:r w:rsidRPr="00157B44">
        <w:t xml:space="preserve"> (Возможен выбор двух других стихотворений.) Искренность интонаций и глубокий психологизм ахматовской лирики. Любовь как возвышенное и прекрасное, всепоглощающее чувство в поэзии Ахма-товой. Процесс художественного творчества как тема ахматовской поэзии. Разговорность интонации и музыкальность стиха. Слиянность темы России и собственной судьбы в исповедальной лирике Ахматовой. Русская поэзия и судьба поэта как тема творчества. Гражданский пафос лирики Ахматовой в годы Великой Отечественной войны.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 Поэма </w:t>
      </w:r>
      <w:r w:rsidRPr="00157B44">
        <w:rPr>
          <w:b/>
        </w:rPr>
        <w:t>«Реквием».</w:t>
      </w:r>
      <w:r w:rsidRPr="00157B44">
        <w:t xml:space="preserve"> Трагедия народа и поэта. Смысл названия поэмы. Библейские мотивы и образы в поэме. Широта эпического обобщения и благородство скорбного стиха. Трагическое звучание «Реквиема». Тема суда времени и исторической памяти. Особенности жанра и композиции поэмы.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lastRenderedPageBreak/>
        <w:t>Теория литературы</w:t>
      </w:r>
      <w:r w:rsidRPr="00157B44">
        <w:t xml:space="preserve"> . Лирическое и эпическое в поэме как жанре литературы(закрепление понятия). Сюжетность лирики (развитие представлений).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Осип Эмильевич Мандельштам.</w:t>
      </w:r>
      <w:r w:rsidRPr="00157B44">
        <w:t xml:space="preserve"> Жизнь и творчество. (Обзор.) Стихотворения</w:t>
      </w:r>
      <w:r w:rsidRPr="00157B44">
        <w:rPr>
          <w:b/>
        </w:rPr>
        <w:t>: «NotreDame», «Бессонница. Гомер. Тугие паруса...», «За гремучую доблесть грядущих веков...», «Я вернулся в мой город, знакомый до слез...»«Silentium», «Мы живем, под собою не чуя страны...».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Культурологические истоки творчества поэта. Слово?словообраз в поэтике Мандельштама. Музыкальная природа эстетического переживания в стихотворениях поэта Описательно-живописная манера и философичность поэзии Мандельштама. Импрессионистическая символика цвета. Ритмико-интонационное многообразие Поэт и «век-волкодав». Поэзия Мандельштама в конце XX — начале XXI века. 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i/>
        </w:rPr>
        <w:t>Теория литературы.</w:t>
      </w:r>
      <w:r w:rsidRPr="00157B44">
        <w:t xml:space="preserve">Импрессионизм (развитие представлений). Стих, строфа, рифма, 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способы рифмовки (закрепление понятий). </w:t>
      </w:r>
    </w:p>
    <w:p w:rsidR="00BF754A" w:rsidRPr="00157B44" w:rsidRDefault="00BF754A" w:rsidP="00BF754A">
      <w:pPr>
        <w:ind w:firstLine="709"/>
        <w:jc w:val="both"/>
      </w:pPr>
    </w:p>
    <w:p w:rsidR="00BF754A" w:rsidRPr="00157B44" w:rsidRDefault="00BF754A" w:rsidP="00BF754A">
      <w:pPr>
        <w:ind w:firstLine="709"/>
        <w:jc w:val="both"/>
      </w:pPr>
      <w:r w:rsidRPr="00157B44">
        <w:rPr>
          <w:b/>
        </w:rPr>
        <w:t>Марина Ивановна Цветаева</w:t>
      </w:r>
      <w:r w:rsidRPr="00157B44">
        <w:t xml:space="preserve">. Жизнь иЖизнь и творчество. (Обзор.) </w:t>
      </w:r>
    </w:p>
    <w:p w:rsidR="00BF754A" w:rsidRPr="00157B44" w:rsidRDefault="00BF754A" w:rsidP="00BF754A">
      <w:pPr>
        <w:ind w:firstLine="709"/>
        <w:jc w:val="both"/>
        <w:rPr>
          <w:b/>
        </w:rPr>
      </w:pPr>
      <w:r w:rsidRPr="00157B44">
        <w:t xml:space="preserve">Стихотворения: </w:t>
      </w:r>
      <w:r w:rsidRPr="00157B44">
        <w:rPr>
          <w:b/>
        </w:rPr>
        <w:t xml:space="preserve">«Моим стихам, написанным так рано...», «Стихи к Блоку» («Имя твое </w:t>
      </w:r>
    </w:p>
    <w:p w:rsidR="00BF754A" w:rsidRPr="00157B44" w:rsidRDefault="00BF754A" w:rsidP="00BF754A">
      <w:pPr>
        <w:ind w:firstLine="709"/>
        <w:jc w:val="both"/>
        <w:rPr>
          <w:b/>
        </w:rPr>
      </w:pPr>
      <w:r w:rsidRPr="00157B44">
        <w:rPr>
          <w:b/>
        </w:rPr>
        <w:t>— птица в руке...»). «Кто создан из камня, кто создан из глины...». «Тоска по родине! Давно...»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b/>
        </w:rPr>
        <w:t>«Попытка ревности», «Стихи о Москве», «Стихи к Пушкину».</w:t>
      </w:r>
    </w:p>
    <w:p w:rsidR="00BF754A" w:rsidRPr="00157B44" w:rsidRDefault="00BF754A" w:rsidP="00BF754A">
      <w:pPr>
        <w:ind w:firstLine="709"/>
        <w:jc w:val="both"/>
      </w:pPr>
      <w:r w:rsidRPr="00157B44">
        <w:t>Уникальность поэтического голоса Цветаевой. Искренность лирического монолога-исповеди. Тема творчества, миссии поэта, значения поэзии в творчестве Цветаевой. Тема Родины. Фольклорные истоки поэтики. Трагичность поэтического мира Цветаевой, определяемая трагичностью эпохи (революция, Гражданская война.вынужденная эмиграция, тоска по Родине). Этический максимализм поэта и прием резкого контраста в противостоянии поэта, творца и черни, мира обывателей. «читателей газет». Образы Пушкина, Блока, Ахматовой. Маяковского, Есенина в цветаевском творчестве. Традиции Цветаевой в русской поэзии XX века.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Стихотворный лирический цикл (углубление понятия), фольклоризм литературы (углубление понятия), лирический герой (углубление понятия)</w:t>
      </w:r>
    </w:p>
    <w:p w:rsidR="000D3E23" w:rsidRPr="00157B44" w:rsidRDefault="000D3E23" w:rsidP="000D3E23">
      <w:pPr>
        <w:spacing w:after="200" w:line="276" w:lineRule="auto"/>
        <w:rPr>
          <w:rFonts w:eastAsiaTheme="minorHAnsi"/>
        </w:rPr>
      </w:pPr>
      <w:r w:rsidRPr="00157B44">
        <w:rPr>
          <w:rFonts w:eastAsiaTheme="minorHAnsi"/>
        </w:rPr>
        <w:t>РР. Сочинение по творчеству А. Ахматовой, М. Цветаевой.</w:t>
      </w:r>
    </w:p>
    <w:p w:rsidR="000D3E23" w:rsidRPr="00157B44" w:rsidRDefault="000D3E23" w:rsidP="00BF754A">
      <w:pPr>
        <w:ind w:firstLine="709"/>
        <w:jc w:val="both"/>
      </w:pPr>
    </w:p>
    <w:p w:rsidR="00BF754A" w:rsidRPr="00157B44" w:rsidRDefault="00BF754A" w:rsidP="00BF754A">
      <w:pPr>
        <w:ind w:firstLine="709"/>
        <w:jc w:val="both"/>
      </w:pPr>
      <w:r w:rsidRPr="00157B44">
        <w:rPr>
          <w:b/>
        </w:rPr>
        <w:t>Михаил Александрович Шолохов.</w:t>
      </w:r>
      <w:r w:rsidRPr="00157B44">
        <w:t xml:space="preserve"> Жизнь. Творчество Личность (Обзор.) </w:t>
      </w:r>
      <w:r w:rsidRPr="00157B44">
        <w:rPr>
          <w:b/>
        </w:rPr>
        <w:t>«Тихий Дон»</w:t>
      </w:r>
      <w:r w:rsidRPr="00157B44">
        <w:t xml:space="preserve"> — роман-эпопея о всенародной трагедии. История создания шолоховского эпоса </w:t>
      </w:r>
      <w:r w:rsidRPr="00157B44">
        <w:lastRenderedPageBreak/>
        <w:t xml:space="preserve">Широта эпического повествования. Герои эпопеи. Система образов романа. Тема семейная в романе. Семья Мелеховых. Жизненный уклад, быт, система нравственных ценностей казачества. Образ главного героя. Трагедия целого народа и судьба одного человека. Проблема гуманизма в эпопее. Женские судьбы в романе. Функция пейзажа в произведении. Шолохов как мастер психологического портрета. Утверждение высоких нравственных ценностей в романе. Традиции Л. Н. Толстого в прозе М. А. Шолохова. Художественное своеобразие шолоховского романа. Художествен-ное время и художественное пространство в романе. Шолоховские традиции в русской литературе XX века. 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Роман-эпопея (закрепление понятия). Художественное время и художественное пространство (углубление понятий). Традиции и новаторство в художественном творчестве (развитие представлений</w:t>
      </w:r>
    </w:p>
    <w:p w:rsidR="000D3E23" w:rsidRPr="00157B44" w:rsidRDefault="000D3E23" w:rsidP="00BF754A">
      <w:pPr>
        <w:ind w:firstLine="709"/>
        <w:jc w:val="both"/>
      </w:pPr>
      <w:r w:rsidRPr="00157B44">
        <w:t>РР. Сочинение по творчеству М. А. Шолохова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b/>
        </w:rPr>
        <w:t>Литература периода Великой Отечественной войны (Обзор)</w:t>
      </w:r>
      <w:r w:rsidRPr="00157B44">
        <w:t>Литература «предгрозья»: два противоположных взгляда на неизбежно приближающуюся войну. Поэзия как самый оперативный жанр (поэтический призыв, лозунг, переживание потерь и разлук, надежда и вера). Лирика А</w:t>
      </w:r>
      <w:r w:rsidRPr="00157B44">
        <w:rPr>
          <w:b/>
        </w:rPr>
        <w:t>. Ахматовой, Б. Пастернака, Н. Тихонова, М. Исаковского, А. Суркова, А. Прокофьева, К. Симонова, О. Берггольц, Дм. Кедрина</w:t>
      </w:r>
      <w:r w:rsidRPr="00157B44">
        <w:t xml:space="preserve"> и др.; песни </w:t>
      </w:r>
      <w:r w:rsidRPr="00157B44">
        <w:rPr>
          <w:b/>
        </w:rPr>
        <w:t>А. Фатьянова</w:t>
      </w:r>
      <w:r w:rsidRPr="00157B44">
        <w:t xml:space="preserve">; поэмы «Зоя» </w:t>
      </w:r>
      <w:r w:rsidRPr="00157B44">
        <w:rPr>
          <w:b/>
        </w:rPr>
        <w:t>М. Алигер</w:t>
      </w:r>
      <w:r w:rsidRPr="00157B44">
        <w:t xml:space="preserve">, «Февральский дневник» 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b/>
        </w:rPr>
        <w:t>О. Берггольц</w:t>
      </w:r>
      <w:r w:rsidRPr="00157B44">
        <w:t xml:space="preserve">, «Пулковский меридиан» </w:t>
      </w:r>
      <w:r w:rsidRPr="00157B44">
        <w:rPr>
          <w:b/>
        </w:rPr>
        <w:t>В. Инбер</w:t>
      </w:r>
      <w:r w:rsidRPr="00157B44">
        <w:t xml:space="preserve">, «Сын» </w:t>
      </w:r>
      <w:r w:rsidRPr="00157B44">
        <w:rPr>
          <w:b/>
        </w:rPr>
        <w:t>П. Антокольского</w:t>
      </w:r>
      <w:r w:rsidRPr="00157B44">
        <w:t>. Органическое сочетание высоких патриотических чувств с глубоко личными, интим-ными переживаниями лирического героя. Активизация внимания к героическому прошлому народа в лирической и эпической поэзии, обобщенно-символическое звучание признаний в любви к родным местам, близким людям.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     Человек на войне, правда о нем. Жестокие реалии и романтика в описании войны. Очерки, рассказы, повести </w:t>
      </w:r>
      <w:r w:rsidRPr="00157B44">
        <w:rPr>
          <w:b/>
        </w:rPr>
        <w:t>А. Толстого, М. Шолохова, К. Паустовского, А. Платонова, В. Гроссмана</w:t>
      </w:r>
      <w:r w:rsidRPr="00157B44">
        <w:t>и др.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      Глубочайшие нравственные конфликты, особое напряжение в противоборстве характеров, чувств, убеждений в трагической ситуации войны: драматургия </w:t>
      </w:r>
      <w:r w:rsidRPr="00157B44">
        <w:rPr>
          <w:b/>
        </w:rPr>
        <w:t>К. Симонова, Л. Леонова</w:t>
      </w:r>
      <w:r w:rsidRPr="00157B44">
        <w:t xml:space="preserve">. Пьеса-сказка </w:t>
      </w:r>
      <w:r w:rsidRPr="00157B44">
        <w:rPr>
          <w:b/>
        </w:rPr>
        <w:t>Е. Шварца</w:t>
      </w:r>
      <w:r w:rsidRPr="00157B44">
        <w:t xml:space="preserve"> «Дракон». 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     Значение литературы периода Великой Отечествен- ной войны для прозы, поэзии, драматургии второй половины XX века. </w:t>
      </w:r>
    </w:p>
    <w:p w:rsidR="00BF754A" w:rsidRPr="00157B44" w:rsidRDefault="00BF754A" w:rsidP="00BF754A">
      <w:pPr>
        <w:ind w:firstLine="709"/>
        <w:jc w:val="both"/>
      </w:pPr>
    </w:p>
    <w:p w:rsidR="00BF754A" w:rsidRPr="00157B44" w:rsidRDefault="00BF754A" w:rsidP="00BF754A">
      <w:pPr>
        <w:ind w:firstLine="709"/>
        <w:jc w:val="both"/>
      </w:pPr>
    </w:p>
    <w:p w:rsidR="00BF754A" w:rsidRPr="00157B44" w:rsidRDefault="00BF754A" w:rsidP="00BF754A">
      <w:pPr>
        <w:ind w:firstLine="709"/>
        <w:jc w:val="both"/>
      </w:pPr>
      <w:r w:rsidRPr="00157B44">
        <w:rPr>
          <w:b/>
        </w:rPr>
        <w:t>Литература 50—90-х годов (Обзор</w:t>
      </w:r>
      <w:r w:rsidRPr="00157B44">
        <w:t xml:space="preserve">) </w:t>
      </w:r>
    </w:p>
    <w:p w:rsidR="00BF754A" w:rsidRPr="00157B44" w:rsidRDefault="00BF754A" w:rsidP="00BF754A">
      <w:pPr>
        <w:ind w:firstLine="709"/>
        <w:jc w:val="both"/>
      </w:pPr>
      <w:r w:rsidRPr="00157B44">
        <w:lastRenderedPageBreak/>
        <w:t xml:space="preserve">     Новое осмысление военной темы в творчестве </w:t>
      </w:r>
      <w:r w:rsidRPr="00157B44">
        <w:rPr>
          <w:b/>
        </w:rPr>
        <w:t>Ю. Бондарева, В. Богомолова, Г. Бакланова, В. Некрасова, К. Воробьева, В. Быкова, Б. Васильева</w:t>
      </w:r>
      <w:r w:rsidRPr="00157B44">
        <w:t xml:space="preserve"> и др. 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     Новые темы, идеи, образы в поэзии периода «оттепели» </w:t>
      </w:r>
      <w:r w:rsidRPr="00157B44">
        <w:rPr>
          <w:b/>
        </w:rPr>
        <w:t xml:space="preserve">(Б. Ахмадулина, Р. Рождественский, А. Вознесенский, Е. Евтушенко </w:t>
      </w:r>
      <w:r w:rsidRPr="00157B44">
        <w:t xml:space="preserve">и др.). Особенности языка, стихосложения молодых поэтов-шестидесятников. Поэзия, развивающаяся в русле традиций русской классики: </w:t>
      </w:r>
      <w:r w:rsidRPr="00157B44">
        <w:rPr>
          <w:b/>
        </w:rPr>
        <w:t xml:space="preserve">В. Соколов, В. Федоров, Н. Рубцов, А. Прасолов, Н. Глазков, С. Наровчатов, Д. Самойлов, Л. Мартынов, Е. Винокуров, С. Старшинов, Ю. Друнина, Б. Слуцкий, С. Орлов </w:t>
      </w:r>
      <w:r w:rsidRPr="00157B44">
        <w:t xml:space="preserve">и др. 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     «Городская» проза: </w:t>
      </w:r>
      <w:r w:rsidRPr="00157B44">
        <w:rPr>
          <w:b/>
        </w:rPr>
        <w:t>Д. Гранин, В. Дудинцев, Ю. Три- фонов, В. Маканин</w:t>
      </w:r>
      <w:r w:rsidRPr="00157B44">
        <w:t xml:space="preserve"> и др. Нравственная проблематика и художественные особенности их произведений.   «Деревенская» проза. Изображение жизни крестьянства; глубина и цельность духовного мира человека, кровно связанного с землей, в повестях </w:t>
      </w:r>
      <w:r w:rsidRPr="00157B44">
        <w:rPr>
          <w:b/>
        </w:rPr>
        <w:t>С. Залыгина, В. Белова, В. Астафьева, Б. Можаева, Ф. Абрамова, В. Шукшина, В. Крупина</w:t>
      </w:r>
      <w:r w:rsidRPr="00157B44">
        <w:t xml:space="preserve"> и др. 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     Драматургия. Нравственная проблематика пьес </w:t>
      </w:r>
      <w:r w:rsidRPr="00157B44">
        <w:rPr>
          <w:b/>
        </w:rPr>
        <w:t>А. Володина</w:t>
      </w:r>
      <w:r w:rsidRPr="00157B44">
        <w:t xml:space="preserve"> («Пять вечеров»),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b/>
        </w:rPr>
        <w:t xml:space="preserve"> А. Арбузова</w:t>
      </w:r>
      <w:r w:rsidRPr="00157B44">
        <w:t xml:space="preserve"> («Иркутская история», «Жестокие игры»), </w:t>
      </w:r>
      <w:r w:rsidRPr="00157B44">
        <w:rPr>
          <w:b/>
        </w:rPr>
        <w:t>В. Розова</w:t>
      </w:r>
      <w:r w:rsidRPr="00157B44">
        <w:t xml:space="preserve"> («В добрый час!», «Гнездо глухаря»), </w:t>
      </w:r>
      <w:r w:rsidRPr="00157B44">
        <w:rPr>
          <w:b/>
        </w:rPr>
        <w:t>А. Вампилова</w:t>
      </w:r>
      <w:r w:rsidRPr="00157B44">
        <w:t xml:space="preserve"> («Прошлым летом в Чулимске», «Старший сын») и др.    Литература Русского зарубежья. Возвращенные в отечественную литературу имена и произведения </w:t>
      </w:r>
      <w:r w:rsidRPr="00157B44">
        <w:rPr>
          <w:b/>
        </w:rPr>
        <w:t>(В. Набоков, В. Ходасевич, Г. Иванов, Г. Адамович, Б. Зайцев, М. Алданов, М. Осоргин, И. Елагин).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     Многообразие оценок литературного процесса в критике и публицистике. </w:t>
      </w:r>
    </w:p>
    <w:p w:rsidR="00BF754A" w:rsidRPr="00157B44" w:rsidRDefault="00BF754A" w:rsidP="00BF754A">
      <w:pPr>
        <w:ind w:firstLine="709"/>
        <w:jc w:val="both"/>
        <w:rPr>
          <w:b/>
        </w:rPr>
      </w:pPr>
      <w:r w:rsidRPr="00157B44">
        <w:t xml:space="preserve">     Авторская песня. Ее место в развитии литературного процесса и музыкальной культуры страны (содержательность, искренность, внимание к личности; методическое богатство, современная ритмика и инструментовка). Песенное творчество </w:t>
      </w:r>
      <w:r w:rsidRPr="00157B44">
        <w:rPr>
          <w:b/>
        </w:rPr>
        <w:t xml:space="preserve">А. Галича, Ю. Визбора, В. Высоцкого, Б. Окуджавы, Ю. Кима и др. 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b/>
        </w:rPr>
        <w:t xml:space="preserve">Александр Трифонович Твардовский. </w:t>
      </w:r>
      <w:r w:rsidRPr="00157B44">
        <w:t xml:space="preserve"> Жизнь и творчество. Личность. (Обзор.) Стихотворения: </w:t>
      </w:r>
      <w:r w:rsidRPr="00157B44">
        <w:rPr>
          <w:b/>
        </w:rPr>
        <w:t>«Вся суть в одном-единственном завете...», «Памяти ма-тери», «Я знаю, никакой моей вины...»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      «</w:t>
      </w:r>
      <w:r w:rsidRPr="00157B44">
        <w:rPr>
          <w:b/>
        </w:rPr>
        <w:t>В тот день, когда закончилась война...», «Дробится рваный цоколь монумента...», «Памяти Гагарина».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      Лирика крупнейшего русского эпического поэта XX века. Размышления о настоящем и будущем Родины. Чувство сопричастности к судьбе страны, утверждение высоких нравственных ценностей. Желание понять истоки побед и трагедий советского народа. Искренность исповедальной интонации поэта. Некрасовская традиция в поэзии 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А. Твардовского. </w:t>
      </w:r>
    </w:p>
    <w:p w:rsidR="00BF754A" w:rsidRPr="00157B44" w:rsidRDefault="00BF754A" w:rsidP="00BF754A">
      <w:pPr>
        <w:ind w:firstLine="709"/>
        <w:jc w:val="both"/>
        <w:rPr>
          <w:b/>
        </w:rPr>
      </w:pPr>
      <w:r w:rsidRPr="00157B44">
        <w:rPr>
          <w:i/>
        </w:rPr>
        <w:lastRenderedPageBreak/>
        <w:t>Теория литературы</w:t>
      </w:r>
      <w:r w:rsidRPr="00157B44">
        <w:t xml:space="preserve"> . Традиции и новаторство в поэзии (закрепление понятия). Гражданственность поэзии (развитие представлений). Элегия как жанр лирической поэзии (закрепление понятия</w:t>
      </w:r>
      <w:r w:rsidRPr="00157B44">
        <w:rPr>
          <w:b/>
        </w:rPr>
        <w:t>).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b/>
        </w:rPr>
        <w:t xml:space="preserve"> Борис Леонидович Пастернак</w:t>
      </w:r>
      <w:r w:rsidRPr="00157B44">
        <w:t>. Жизнь и творчество. (Обзор.) Стихотворения: «</w:t>
      </w:r>
      <w:r w:rsidRPr="00157B44">
        <w:rPr>
          <w:b/>
        </w:rPr>
        <w:t>Февраль. Достать чернил и плакать!..», «Определение поэзии», «Во всем мне хочется дойти...», «Гамлет», «Зимняя ночь»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b/>
        </w:rPr>
        <w:t>«Марбург», «Быть знаменитым некрасиво...»</w:t>
      </w:r>
      <w:r w:rsidRPr="00157B44">
        <w:t xml:space="preserve"> Тема поэта и поэзии в творчестве Пастернака. Любовная лирика поэта. Философская глубина раздумий. Стремление по-стичь мир, «дойти до самой сути» явлений, удивление перед чудом бытия. Человек и природа в поэзии Пастернака. Пушкинские мотивы в лирике поэта. Пастернак-переводчик.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      Роман </w:t>
      </w:r>
      <w:r w:rsidRPr="00157B44">
        <w:rPr>
          <w:b/>
        </w:rPr>
        <w:t>«Доктор Живаго</w:t>
      </w:r>
      <w:r w:rsidRPr="00157B44">
        <w:t>» (обзорное изучение с анализом фрагментов). История создания и публикации романа. Жанровое своеобразие и композиция романа, соединение в нем прозы и поэзии, эпического и лирического начал. Образы-символы и сквозные мотивы в романе. Образ главного героя — Юрия Живаго. Женские образы в романе. Цикл «Стихотворения Юрия Живаго» и его органическая связь с проблематикой и поэтикой ро-мана. Традиции русской классической литературы в творчестве Пастернака.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b/>
        </w:rPr>
        <w:t xml:space="preserve">Александр Исаевич Солженицын. </w:t>
      </w:r>
      <w:r w:rsidRPr="00157B44">
        <w:t>Жизнь. Творчество. Личность.</w:t>
      </w:r>
      <w:r w:rsidR="00175FA2" w:rsidRPr="00157B44">
        <w:t xml:space="preserve"> « Архипелаг ГУЛАГ» фрагменты.</w:t>
      </w:r>
      <w:r w:rsidRPr="00157B44">
        <w:t xml:space="preserve"> (Обзор.)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 Повесть </w:t>
      </w:r>
      <w:r w:rsidRPr="00157B44">
        <w:rPr>
          <w:b/>
        </w:rPr>
        <w:t>«Один день Ивана Денисовича»</w:t>
      </w:r>
      <w:r w:rsidRPr="00157B44">
        <w:t>. Своеобразие раскрытия «лагерной» темы в повести. Образ Ивана Денисовича Шухова.Нравственная прочность и устойчивость в трясине лагерной жизни. Проблема русского национального характера в контексте трагической эпохи.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Прототип литературного героя (закрепление понятия). Житие как литературный повествовательный жанр (закрепление понятия).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 xml:space="preserve">Варлам Тихонович Шаламов. </w:t>
      </w:r>
      <w:r w:rsidRPr="00157B44">
        <w:t xml:space="preserve">Жизнь и творчество. (Обзор.)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Рассказы </w:t>
      </w:r>
      <w:r w:rsidRPr="00157B44">
        <w:rPr>
          <w:b/>
        </w:rPr>
        <w:t>«На представку», «Сентенция».</w:t>
      </w:r>
      <w:r w:rsidRPr="00157B44">
        <w:t xml:space="preserve">  Автобиографический характер прозы В, Т. Шаламова, Жизненная достоверность, почти документальность «Колымских рассказов» и глубина проблем, поднимаемых писателем. Исследование человеческой природы «в крайне важном, не описанном еще состоянии, когда человек приближается к состоянию, близкому к состоянию зачеловечности». Характер повествования. Образ повествователя. Новаторство Шаламова-прозаика.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Новелла (закрепление понятия). Психологизм художественной литературы (развитие представлений). Традиции и новаторство в художественной литературе (развитие представлений).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lastRenderedPageBreak/>
        <w:t>Николай Михайлович Рубцов. «Видения на холме», «Русский огонек», «Звезда полей», «В горнице».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Основные темы и мотивы лирики Рубцова — Родина- Русь, ее природа и история, судьба народа, духовный мир человека, его нравственные ценности: красота и любовь, жизнь и смерть, радости и страдания. Драматизм мироощущения поэта, обусловленный событиями его личной судьбы и судьбы народа. Традиции Тютчева, Фета, Есенина в поэзии Рубцова.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Виктор Петрович Астафьев. «Царь-рыба», «Печальный детектив».</w:t>
      </w:r>
      <w:r w:rsidRPr="00157B44">
        <w:t xml:space="preserve">  Взаимоотношения человека и природы в романе «Царь-рыба». Утрата нравственных ориентиров — главная проблема в романе «Печальный детектив».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Валентин Григорьевич Распутин «Прощание с Матерой»</w:t>
      </w:r>
      <w:r w:rsidR="004D578E" w:rsidRPr="00157B44">
        <w:rPr>
          <w:b/>
        </w:rPr>
        <w:t>, « Живи и помни».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 Народ, его история, его земля в повести «Прощание с Матерой». Нравственное величие русской женщины, ее самоотверженность.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i/>
        </w:rPr>
      </w:pPr>
      <w:r w:rsidRPr="00157B44">
        <w:rPr>
          <w:b/>
        </w:rPr>
        <w:t>Иосиф Александрович Бродский</w:t>
      </w:r>
      <w:r w:rsidRPr="00157B44">
        <w:t xml:space="preserve">. Стихотворения: </w:t>
      </w:r>
      <w:r w:rsidRPr="00157B44">
        <w:rPr>
          <w:b/>
        </w:rPr>
        <w:t>«Осенний крик ястреба», «На смерть Жукова», «Сонет» («Как жаль, что тем, чем стало для меня...»).</w:t>
      </w:r>
      <w:r w:rsidRPr="00157B44">
        <w:t xml:space="preserve">  Широта проблемно-тематического диапазона поэзии Бродского. «Естественность и органичность сочетания в ней культурно-исторических, философских, литературно-поэтических и автобиографических пластов, реалий, ассоциаций, сливающихся в единый, живой поток непринужденной речи, откристаллизовавшейся в виртуозно организованную стихотворную форму» (В. А. Зайцев). Традиции русской классической поэзии в творчестве  И. Бродского.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 xml:space="preserve">      Теория литературы</w:t>
      </w:r>
      <w:r w:rsidRPr="00157B44">
        <w:t>. Сонет как стихотворная форма (развитие понятия).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 xml:space="preserve">Булат Шалвович Окуджава. </w:t>
      </w:r>
      <w:r w:rsidRPr="00157B44">
        <w:t xml:space="preserve">Слово о поэте.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t>Стихотворения:</w:t>
      </w:r>
      <w:r w:rsidRPr="00157B44">
        <w:rPr>
          <w:b/>
        </w:rPr>
        <w:t xml:space="preserve"> «До свидания, мальчики», «Ты течешь, как река. Странное название...», «Когда мне невмочь пересилить беду...».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Память о войне в лирике поэта-фронтовика. Поэзия «оттепели» и песенное творчество Окуджавы. Арбат как особая поэтическая вселенная. Развитие романтических традиций в поэзии Окуджавы. Интонации, мотивы, образы Окуджавы в творчестве современных поэтов-бардов.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i/>
        </w:rPr>
        <w:t>Теория литературы</w:t>
      </w:r>
      <w:r w:rsidRPr="00157B44">
        <w:t>. Литературная песня. Романс. Бардовская песня (развитие представлений</w:t>
      </w:r>
      <w:r w:rsidRPr="00157B44">
        <w:rPr>
          <w:b/>
        </w:rPr>
        <w:t>).</w:t>
      </w:r>
    </w:p>
    <w:p w:rsidR="000D3E23" w:rsidRPr="00157B44" w:rsidRDefault="000D3E23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>РР.</w:t>
      </w:r>
      <w:r w:rsidR="00E50429" w:rsidRPr="00157B44">
        <w:rPr>
          <w:b/>
        </w:rPr>
        <w:t>Анализ стихотворения И. Бродского, Б. Окуджавы( по выбору учащихся)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 xml:space="preserve"> Юрий Валентинович Трифонов</w:t>
      </w:r>
      <w:r w:rsidRPr="00157B44">
        <w:t xml:space="preserve">. Повесть </w:t>
      </w:r>
      <w:r w:rsidRPr="00157B44">
        <w:rPr>
          <w:b/>
        </w:rPr>
        <w:t>«Обмен».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«Городская» проза и повести Трифонова. Осмысление вечных тем человеческого бытия на фоне и в условиях городского быта. Проблема нравственной </w:t>
      </w:r>
      <w:r w:rsidRPr="00157B44">
        <w:lastRenderedPageBreak/>
        <w:t xml:space="preserve">свободы человека перед лицом обстоятельств. Смысловая многозначность названия повести. Тонкий психологизм писателя. Традиции А. П. Чехова в прозе Ю. В. Трифонова.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литературы.</w:t>
      </w:r>
      <w:r w:rsidRPr="00157B44">
        <w:t xml:space="preserve"> Психологизм художественной литературы (углубление понятия). Повесть как жанр повествовательной литературы (углубление понятия).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 xml:space="preserve">Александр Валентинович Вампилов. </w:t>
      </w:r>
      <w:r w:rsidRPr="00157B44">
        <w:t xml:space="preserve">Пьеса </w:t>
      </w:r>
      <w:r w:rsidRPr="00157B44">
        <w:rPr>
          <w:b/>
        </w:rPr>
        <w:t>«Утиная охота».</w:t>
      </w:r>
      <w:r w:rsidRPr="00157B44">
        <w:t xml:space="preserve">  Проблематика, основной конфликт и система образов в пьесе. Своеобразие ее композиции. Образ Зилова как художественное открытие драматурга. Психологическая раздвоенность в характере героя. Смысл финала пьесы</w:t>
      </w:r>
      <w:r w:rsidRPr="00157B44">
        <w:rPr>
          <w:b/>
        </w:rPr>
        <w:t xml:space="preserve">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>Из литературы народов России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Мустай Карим.</w:t>
      </w:r>
      <w:r w:rsidRPr="00157B44">
        <w:t xml:space="preserve"> Жизнь и творчество башкирского поэта, прозаика, драматурга. (Обзор.)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 Стихотворения: «</w:t>
      </w:r>
      <w:r w:rsidRPr="00157B44">
        <w:rPr>
          <w:b/>
        </w:rPr>
        <w:t>Подует ветер — все больше листьев.,.», «Тоска», «Давай, дорогая, уложим и скарб и одежду...», «Птиц выпускаю»</w:t>
      </w:r>
      <w:r w:rsidRPr="00157B44">
        <w:t xml:space="preserve">. </w:t>
      </w:r>
    </w:p>
    <w:p w:rsidR="00BF754A" w:rsidRPr="00157B44" w:rsidRDefault="00BF754A" w:rsidP="004D578E">
      <w:pPr>
        <w:shd w:val="clear" w:color="auto" w:fill="FFFFFF"/>
        <w:ind w:firstLine="709"/>
        <w:jc w:val="both"/>
      </w:pPr>
      <w:r w:rsidRPr="00157B44">
        <w:t xml:space="preserve">      Лирика МустаяКарима. Отражение вечного движения жизни, непреходящих нравственных ценностей в лирике поэта. Тема памяти о родных местах, мудрости предков, запечатленных в песнях и сказаниях. Беспамятство — самый тяжкий грех как для отдельного человека, так и для всего человечества. Любовная лирика поэта. Глубокий психологизм лирики МустаяКарима.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>. Национальное и общечеловеческое в художественной литературе (развитие представлений).</w:t>
      </w:r>
    </w:p>
    <w:p w:rsidR="00E50429" w:rsidRPr="00157B44" w:rsidRDefault="004D578E" w:rsidP="00BF754A">
      <w:pPr>
        <w:shd w:val="clear" w:color="auto" w:fill="FFFFFF"/>
        <w:ind w:firstLine="709"/>
        <w:jc w:val="both"/>
      </w:pPr>
      <w:r w:rsidRPr="00157B44">
        <w:t xml:space="preserve"> НРК.</w:t>
      </w:r>
      <w:r w:rsidR="00E50429" w:rsidRPr="00157B44">
        <w:t>Темы, проблемы, герои современной коми литературы( обзор).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Литература конца XX — начала XXI века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t xml:space="preserve">     Общий обзор произведений последнего десятилетия. Проза: </w:t>
      </w:r>
      <w:r w:rsidRPr="00157B44">
        <w:rPr>
          <w:b/>
        </w:rPr>
        <w:t>В. Белов, А. Битов,          В. Маканин, А. Ким, Е. Носов, В. Крупин, С. Каледин, В. Пелевин, Т. Толстая,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 xml:space="preserve"> Л. Петрушевская, В. Токарева, Ю. Поляков и др. </w:t>
      </w:r>
      <w:r w:rsidRPr="00157B44">
        <w:t>Поэзия:</w:t>
      </w:r>
      <w:r w:rsidRPr="00157B44">
        <w:rPr>
          <w:b/>
        </w:rPr>
        <w:t xml:space="preserve"> Б. Ахмадулина,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А. Вознесенский, Е. Евтушенко, Ю. Друнина, Л. Васильева, Ю. Мориц, Н. Тряпкин, А. Кушнер, О. Чухонцев, Б. Чичибабин, Ю. Кузнецов, И. Шкляревский, О. Фокина, Д. Пригов, Т. Кибиров, И. Жданов, О. Седакова</w:t>
      </w:r>
      <w:r w:rsidRPr="00157B44">
        <w:t xml:space="preserve"> и др.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>Из зарубежной литературы</w:t>
      </w:r>
    </w:p>
    <w:p w:rsidR="00BF754A" w:rsidRPr="00157B44" w:rsidRDefault="00BF754A" w:rsidP="004D578E">
      <w:pPr>
        <w:shd w:val="clear" w:color="auto" w:fill="FFFFFF"/>
        <w:ind w:firstLine="709"/>
        <w:jc w:val="both"/>
      </w:pPr>
    </w:p>
    <w:p w:rsidR="00BF754A" w:rsidRPr="00157B44" w:rsidRDefault="00BF754A" w:rsidP="00BF754A">
      <w:pPr>
        <w:shd w:val="clear" w:color="auto" w:fill="FFFFFF"/>
        <w:jc w:val="both"/>
      </w:pPr>
      <w:r w:rsidRPr="00157B44">
        <w:rPr>
          <w:b/>
        </w:rPr>
        <w:t>Эрнест Миллер Хемингуэй</w:t>
      </w:r>
      <w:r w:rsidRPr="00157B44">
        <w:t xml:space="preserve">. Рассказ о писателе с краткой характеристикой романов </w:t>
      </w:r>
      <w:r w:rsidRPr="00157B44">
        <w:rPr>
          <w:b/>
        </w:rPr>
        <w:t>«И восходит солнце», «Прощай, оружие!»</w:t>
      </w:r>
      <w:r w:rsidRPr="00157B44">
        <w:t>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lastRenderedPageBreak/>
        <w:t xml:space="preserve">      Повесть </w:t>
      </w:r>
      <w:r w:rsidRPr="00157B44">
        <w:rPr>
          <w:b/>
        </w:rPr>
        <w:t xml:space="preserve">«Старик и море» </w:t>
      </w:r>
      <w:r w:rsidRPr="00157B44">
        <w:t xml:space="preserve">как итог долгих нравственных исканий писателя. Образ главного героя — старика Сантьяго. Единение человека и природы. Самообладание и сила духа героя повести («Человека можно уничтожить, но его нельзя победить»).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 xml:space="preserve">Эрих Мария Ремарк. «Три товарища». </w:t>
      </w:r>
      <w:r w:rsidRPr="00157B44">
        <w:t xml:space="preserve">(Обзорное изучение романа.) Э. М. Ремарк как наиболее яркий представитель «потерянного поколения». Трагическая концепция жизни в романе. Стремление героев романа найти свое место в жизни, опираясь на гуманистические ценности: солидарность, готовность помочь, дружбу, любовь. Своеобразие художественного стиля писателя (особенности диалогов, внутренних монологов, психологический подтекст). </w:t>
      </w:r>
    </w:p>
    <w:p w:rsidR="00BF754A" w:rsidRPr="00157B44" w:rsidRDefault="00BF754A" w:rsidP="00723CA8">
      <w:pPr>
        <w:shd w:val="clear" w:color="auto" w:fill="FFFFFF"/>
        <w:jc w:val="both"/>
      </w:pPr>
      <w:r w:rsidRPr="00157B44">
        <w:rPr>
          <w:i/>
        </w:rPr>
        <w:t>Теория литературы</w:t>
      </w:r>
      <w:r w:rsidRPr="00157B44">
        <w:t xml:space="preserve"> . Внутренний монолог (закрепление понятия).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</w:p>
    <w:p w:rsidR="00EF0B66" w:rsidRPr="00157B44" w:rsidRDefault="00EF0B66" w:rsidP="00EF0B66">
      <w:pPr>
        <w:shd w:val="clear" w:color="auto" w:fill="FFFFFF"/>
        <w:ind w:firstLine="709"/>
        <w:jc w:val="both"/>
      </w:pPr>
    </w:p>
    <w:p w:rsidR="00EF0B66" w:rsidRPr="00157B44" w:rsidRDefault="00EF0B66" w:rsidP="00EF0B66">
      <w:pPr>
        <w:shd w:val="clear" w:color="auto" w:fill="FFFFFF"/>
        <w:ind w:firstLine="709"/>
        <w:jc w:val="both"/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pacing w:line="276" w:lineRule="auto"/>
        <w:jc w:val="center"/>
        <w:rPr>
          <w:rFonts w:eastAsia="Calibri"/>
          <w:b/>
        </w:rPr>
      </w:pPr>
    </w:p>
    <w:p w:rsidR="00723CA8" w:rsidRPr="00157B44" w:rsidRDefault="00723CA8" w:rsidP="00BF754A">
      <w:pPr>
        <w:shd w:val="clear" w:color="auto" w:fill="FFFFFF"/>
        <w:ind w:firstLine="709"/>
        <w:jc w:val="both"/>
      </w:pPr>
    </w:p>
    <w:p w:rsidR="00723CA8" w:rsidRPr="00157B44" w:rsidRDefault="00723CA8" w:rsidP="00BF754A">
      <w:pPr>
        <w:shd w:val="clear" w:color="auto" w:fill="FFFFFF"/>
        <w:ind w:firstLine="709"/>
        <w:jc w:val="both"/>
      </w:pPr>
    </w:p>
    <w:p w:rsidR="00723CA8" w:rsidRPr="00157B44" w:rsidRDefault="00723CA8" w:rsidP="00BF754A">
      <w:pPr>
        <w:shd w:val="clear" w:color="auto" w:fill="FFFFFF"/>
        <w:ind w:firstLine="709"/>
        <w:jc w:val="both"/>
      </w:pPr>
    </w:p>
    <w:p w:rsidR="00723CA8" w:rsidRPr="00157B44" w:rsidRDefault="00723CA8" w:rsidP="00BF754A">
      <w:pPr>
        <w:shd w:val="clear" w:color="auto" w:fill="FFFFFF"/>
        <w:ind w:firstLine="709"/>
        <w:jc w:val="both"/>
      </w:pPr>
    </w:p>
    <w:p w:rsidR="00723CA8" w:rsidRPr="00157B44" w:rsidRDefault="00723CA8" w:rsidP="00BF754A">
      <w:pPr>
        <w:shd w:val="clear" w:color="auto" w:fill="FFFFFF"/>
        <w:ind w:firstLine="709"/>
        <w:jc w:val="both"/>
      </w:pPr>
    </w:p>
    <w:p w:rsidR="00723CA8" w:rsidRPr="00157B44" w:rsidRDefault="00723CA8" w:rsidP="00BF754A">
      <w:pPr>
        <w:shd w:val="clear" w:color="auto" w:fill="FFFFFF"/>
        <w:ind w:firstLine="709"/>
        <w:jc w:val="both"/>
      </w:pPr>
    </w:p>
    <w:p w:rsidR="00723CA8" w:rsidRPr="00157B44" w:rsidRDefault="00723CA8" w:rsidP="00BF754A">
      <w:pPr>
        <w:shd w:val="clear" w:color="auto" w:fill="FFFFFF"/>
        <w:ind w:firstLine="709"/>
        <w:jc w:val="both"/>
      </w:pPr>
    </w:p>
    <w:p w:rsidR="00723CA8" w:rsidRPr="00157B44" w:rsidRDefault="00723CA8" w:rsidP="00BF754A">
      <w:pPr>
        <w:shd w:val="clear" w:color="auto" w:fill="FFFFFF"/>
        <w:ind w:firstLine="709"/>
        <w:jc w:val="both"/>
      </w:pPr>
    </w:p>
    <w:p w:rsidR="00723CA8" w:rsidRPr="00157B44" w:rsidRDefault="00723CA8" w:rsidP="00BF754A">
      <w:pPr>
        <w:shd w:val="clear" w:color="auto" w:fill="FFFFFF"/>
        <w:ind w:firstLine="709"/>
        <w:jc w:val="both"/>
      </w:pPr>
    </w:p>
    <w:p w:rsidR="00723CA8" w:rsidRPr="00157B44" w:rsidRDefault="00723CA8" w:rsidP="00BF754A">
      <w:pPr>
        <w:shd w:val="clear" w:color="auto" w:fill="FFFFFF"/>
        <w:ind w:firstLine="709"/>
        <w:jc w:val="both"/>
      </w:pPr>
    </w:p>
    <w:p w:rsidR="00723CA8" w:rsidRPr="00157B44" w:rsidRDefault="00723CA8" w:rsidP="00BF754A">
      <w:pPr>
        <w:shd w:val="clear" w:color="auto" w:fill="FFFFFF"/>
        <w:ind w:firstLine="709"/>
        <w:jc w:val="both"/>
      </w:pPr>
    </w:p>
    <w:p w:rsidR="00723CA8" w:rsidRPr="00157B44" w:rsidRDefault="00723CA8" w:rsidP="00BF754A">
      <w:pPr>
        <w:shd w:val="clear" w:color="auto" w:fill="FFFFFF"/>
        <w:ind w:firstLine="709"/>
        <w:jc w:val="both"/>
      </w:pPr>
    </w:p>
    <w:p w:rsidR="00723CA8" w:rsidRPr="00157B44" w:rsidRDefault="00723CA8" w:rsidP="00BF754A">
      <w:pPr>
        <w:shd w:val="clear" w:color="auto" w:fill="FFFFFF"/>
        <w:ind w:firstLine="709"/>
        <w:jc w:val="both"/>
      </w:pPr>
    </w:p>
    <w:p w:rsidR="00723CA8" w:rsidRPr="00157B44" w:rsidRDefault="00723CA8" w:rsidP="00BF754A">
      <w:pPr>
        <w:shd w:val="clear" w:color="auto" w:fill="FFFFFF"/>
        <w:ind w:firstLine="709"/>
        <w:jc w:val="both"/>
      </w:pPr>
    </w:p>
    <w:p w:rsidR="00723CA8" w:rsidRPr="00157B44" w:rsidRDefault="00723CA8" w:rsidP="00BF754A">
      <w:pPr>
        <w:shd w:val="clear" w:color="auto" w:fill="FFFFFF"/>
        <w:ind w:firstLine="709"/>
        <w:jc w:val="both"/>
      </w:pPr>
    </w:p>
    <w:p w:rsidR="00723CA8" w:rsidRPr="00157B44" w:rsidRDefault="00723CA8" w:rsidP="00BF754A">
      <w:pPr>
        <w:shd w:val="clear" w:color="auto" w:fill="FFFFFF"/>
        <w:ind w:firstLine="709"/>
        <w:jc w:val="both"/>
      </w:pP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ОДИННАДЦАТЫЙ КЛАСС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 xml:space="preserve">Введение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Русская литература в контексте мировой художественной культуры XX столетия. Литература и глобальные исторические потрясения в судьбе России в XX веке. Три основных направления, в русле которых протекало развитие русской литературы: русская советская литература; литература, официально не признанная властью; литература Русского зарубежья. Различное и общее: что противопоставляло и что объединяло разные потоки русской литературы. Основные темы и проблемы. Проблема нравственного выбора человека и проблема ответственности. Тема исторической памяти, на-ционального самосознания. Поиск нравственного и эстетического идеалов.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Литература начала XX века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lastRenderedPageBreak/>
        <w:t xml:space="preserve">     Развитие художественных и идейно-нравственных традиций русской классической литературы. Своеобразие реализма в русской литературе начала XX века. Человек и эпоха — основная проблема искусства. Направления философской мысли начала столетия, сложность отражения этих направлений в различных видах искусства. Реализм и модернизм, разнообразие литературных стилей, школ, групп.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 xml:space="preserve">Писатели-реалисты начала XX века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Иван Алексеевич Бунин.</w:t>
      </w:r>
      <w:r w:rsidRPr="00157B44">
        <w:t xml:space="preserve"> Жизнь и творчество. (Обзор.)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Стихотворения: </w:t>
      </w:r>
      <w:r w:rsidRPr="00157B44">
        <w:rPr>
          <w:b/>
        </w:rPr>
        <w:t>«Крещенская ночь», «Собака», «Одиночество»</w:t>
      </w:r>
      <w:r w:rsidRPr="00157B44">
        <w:t xml:space="preserve"> (возможен выбор трех других стихотворений).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Тонкий лиризм пейзажной поэзии Бунина, изысканность словесного рисунка, колорита, сложная гамма настроений. Философичность и лаконизм поэтической мысли. Традиции русской классической поэзии в лирике Бунина.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 Рассказы: </w:t>
      </w:r>
      <w:r w:rsidRPr="00157B44">
        <w:rPr>
          <w:b/>
        </w:rPr>
        <w:t>«Господин из Сан-Франциско», «Чистый понедельник».</w:t>
      </w:r>
      <w:r w:rsidRPr="00157B44">
        <w:t xml:space="preserve"> Своеобразие лирического повествования в прозе И. А. Бунина. Мотив увядания и запустения дворянских гнезд. Предчувствие гибели традиционного крестьянского уклада. Обращение писателя к широчайшим социально-философским обобщениям в рассказе «Господин из Сан-Франциско». Психологизм бунинской прозы и особенности «внешней изобразительности». Тема любви в рассказах писателя. Поэтичность женских образов. Мотив памяти и тема России в бунинской прозе. Своеобразие художественной манеры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i/>
        </w:rPr>
      </w:pPr>
      <w:r w:rsidRPr="00157B44">
        <w:t xml:space="preserve"> И. А. Бунина</w:t>
      </w:r>
      <w:r w:rsidRPr="00157B44">
        <w:rPr>
          <w:i/>
        </w:rPr>
        <w:t xml:space="preserve">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 xml:space="preserve">     Теория литературы</w:t>
      </w:r>
      <w:r w:rsidRPr="00157B44">
        <w:t xml:space="preserve"> . Психологизм пейзажа в художественной литературе. Рассказ (углубление представлений).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</w:p>
    <w:p w:rsidR="00BF754A" w:rsidRPr="00157B44" w:rsidRDefault="00BF754A" w:rsidP="00BF754A">
      <w:pPr>
        <w:shd w:val="clear" w:color="auto" w:fill="FFFFFF"/>
        <w:ind w:firstLine="709"/>
        <w:jc w:val="both"/>
      </w:pPr>
    </w:p>
    <w:p w:rsidR="00BF754A" w:rsidRPr="00157B44" w:rsidRDefault="00BF754A" w:rsidP="00BF754A">
      <w:pPr>
        <w:shd w:val="clear" w:color="auto" w:fill="FFFFFF"/>
        <w:ind w:firstLine="709"/>
        <w:jc w:val="both"/>
      </w:pP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Александр Иванович Куприн.</w:t>
      </w:r>
      <w:r w:rsidRPr="00157B44">
        <w:t xml:space="preserve"> Жизнь и творчество. (Обзор.)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 Повести </w:t>
      </w:r>
      <w:r w:rsidRPr="00157B44">
        <w:rPr>
          <w:b/>
        </w:rPr>
        <w:t>«Поединок»,«Олеся»,</w:t>
      </w:r>
      <w:r w:rsidRPr="00157B44">
        <w:t xml:space="preserve"> рассказ </w:t>
      </w:r>
      <w:r w:rsidRPr="00157B44">
        <w:rPr>
          <w:b/>
        </w:rPr>
        <w:t>«Гранатовый браслет»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 Поэтическое изображение природы в повести «Олеся», богатство духовного мира героини. Мечты Олеси и реальная жизнь деревни и ее обитателей. Толстовские традиции в прозе Куприна. Проблема самопознания личности в повести «Поединок». Смысл названия повести. Гуманистическая позиция автора. Трагизм любовной темы в повестях «Олеся», «Поединок». Любовь как высшая ценность мира в рассказе «Гранатовый браслет». Трагическая история любви Желткова и пробуждение души Веры Шейной. Поэтика рассказа. Символическое звучание детали в прозе Куприна. Роль </w:t>
      </w:r>
      <w:r w:rsidRPr="00157B44">
        <w:lastRenderedPageBreak/>
        <w:t>сюжета в повестях и рассказах писателя. Традиции русской психологической прозы в творчестве А. И. Куприна.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Сюжет и фабула эпического произведения (углубление представлений).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Максим Горький</w:t>
      </w:r>
      <w:r w:rsidRPr="00157B44">
        <w:t xml:space="preserve">. Жизнь и творчество. (Обзор.)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Рассказ </w:t>
      </w:r>
      <w:r w:rsidRPr="00157B44">
        <w:rPr>
          <w:b/>
        </w:rPr>
        <w:t>«Старуха Изергиль</w:t>
      </w:r>
      <w:r w:rsidRPr="00157B44">
        <w:t xml:space="preserve">». Романтический пафос и суровая правда рассказов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>М. Горького. Народно-поэтические истоки романтической прозы писателя. Проблема героя в рассказах Горького. Смысл противопоставления Данко и Ларры. Особенности композиции рассказа «Старуха Изергиль».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i/>
        </w:rPr>
      </w:pPr>
      <w:r w:rsidRPr="00157B44">
        <w:rPr>
          <w:b/>
        </w:rPr>
        <w:t>«На дне».</w:t>
      </w:r>
      <w:r w:rsidRPr="00157B44">
        <w:t xml:space="preserve"> Социально-философская драма. Смысл названия произведения. Атмосфера духовного разобщения людей. Проблема мнимого и реального преодоления унизительного положения, иллюзий и активной мысли, сна и пробуждения души. «Три правды» в пьесе и их трагическое столкновение: правда факта (Бубнов), правда утешительной лжи (Лука), правда веры в человека (Сатин). Новаторство Горького-драматурга. Сценическая судьба пьесы</w:t>
      </w:r>
      <w:r w:rsidRPr="00157B44">
        <w:rPr>
          <w:i/>
        </w:rPr>
        <w:t xml:space="preserve">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i/>
        </w:rPr>
        <w:t>Теория литературы</w:t>
      </w:r>
      <w:r w:rsidRPr="00157B44">
        <w:t xml:space="preserve"> . Социально-философская драма как жанр драматургии (начальные представления</w:t>
      </w:r>
      <w:r w:rsidRPr="00157B44">
        <w:rPr>
          <w:b/>
        </w:rPr>
        <w:t>).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 xml:space="preserve"> Серебряный век русской поэзии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Символизм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«Старшие символисты»: </w:t>
      </w:r>
      <w:r w:rsidRPr="00157B44">
        <w:rPr>
          <w:b/>
        </w:rPr>
        <w:t xml:space="preserve">Н. Минский, Д. Мережковский, 3. Гиппиус, В. Брюсов, К. Бальмонт, Ф. Сологуб. </w:t>
      </w:r>
      <w:r w:rsidRPr="00157B44">
        <w:t>«Младосимволисты</w:t>
      </w:r>
      <w:r w:rsidRPr="00157B44">
        <w:rPr>
          <w:b/>
        </w:rPr>
        <w:t>»: А. Белый, А. Блок, Вяч. Иванов.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Влияние западноевропейской философии и поэзии на творчество русских символистов. Истоки русского символизма.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Валерий Яковлевич Брюсов</w:t>
      </w:r>
      <w:r w:rsidRPr="00157B44">
        <w:t xml:space="preserve">. Слово о поэте.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t xml:space="preserve">     Стихотворения: </w:t>
      </w:r>
      <w:r w:rsidRPr="00157B44">
        <w:rPr>
          <w:b/>
        </w:rPr>
        <w:t>«Творчество», «Юному поэту», «Каменщик», «Грядущие гунны».</w:t>
      </w:r>
      <w:r w:rsidRPr="00157B44">
        <w:t xml:space="preserve"> Возможен выбор других стихотворений. Брюсов как основоположник символизма в русской поэзии. Сквозные темы поэзии Брюсова — урбанизм, история, смена культур, мотивы научной поэзии. Рационализм, отточенность образов и стиля</w:t>
      </w:r>
      <w:r w:rsidRPr="00157B44">
        <w:rPr>
          <w:b/>
        </w:rPr>
        <w:t xml:space="preserve">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Константин Дмитриевич Бальмонт.</w:t>
      </w:r>
      <w:r w:rsidRPr="00157B44">
        <w:t xml:space="preserve"> Слово о поэте.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t xml:space="preserve">     Стихотворения (три стихотворения по выбору учителя и учащихся). Шумный успех ранних книг К. Бальмонта: </w:t>
      </w:r>
      <w:r w:rsidRPr="00157B44">
        <w:rPr>
          <w:b/>
        </w:rPr>
        <w:t>«Будем как солнце», «Только любовь», «Семицветник».</w:t>
      </w:r>
      <w:r w:rsidRPr="00157B44">
        <w:t xml:space="preserve"> Поэзия как выразительница «говора стихий». Цветопись и звукопись поэзии Бальмонта. Интерес к древнеславянскому фольклору </w:t>
      </w:r>
      <w:r w:rsidRPr="00157B44">
        <w:rPr>
          <w:b/>
        </w:rPr>
        <w:t>(«Злые чары», «Жар-птица»),</w:t>
      </w:r>
      <w:r w:rsidRPr="00157B44">
        <w:t xml:space="preserve"> Тема России в эмигрантской лирике Бальмонта</w:t>
      </w:r>
      <w:r w:rsidRPr="00157B44">
        <w:rPr>
          <w:b/>
        </w:rPr>
        <w:t>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lastRenderedPageBreak/>
        <w:t xml:space="preserve"> Андрей Белый (Б. Н. Бугаев).</w:t>
      </w:r>
      <w:r w:rsidRPr="00157B44">
        <w:t xml:space="preserve"> Слово о поэте.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t xml:space="preserve">     Стихотворения (три стихотворения по выбору учителя и учащихся). Влияние философии Вл. Соловьева на мировоззрение А. Белого. Ликующее мироощущение (сбор- ник </w:t>
      </w:r>
      <w:r w:rsidRPr="00157B44">
        <w:rPr>
          <w:b/>
        </w:rPr>
        <w:t>«Золото в лазури»</w:t>
      </w:r>
      <w:r w:rsidRPr="00157B44">
        <w:t xml:space="preserve">), Резкая смена ощущения мира художником (сборник </w:t>
      </w:r>
      <w:r w:rsidRPr="00157B44">
        <w:rPr>
          <w:b/>
        </w:rPr>
        <w:t>«Пепел»</w:t>
      </w:r>
      <w:r w:rsidRPr="00157B44">
        <w:t xml:space="preserve">), Философские раздумья поэта (сборник </w:t>
      </w:r>
      <w:r w:rsidRPr="00157B44">
        <w:rPr>
          <w:b/>
        </w:rPr>
        <w:t>«Урна»).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 xml:space="preserve">Акмеизм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>Статья Н. Гумилева «</w:t>
      </w:r>
      <w:r w:rsidRPr="00157B44">
        <w:rPr>
          <w:b/>
        </w:rPr>
        <w:t>Наследие символизма и акмеизм</w:t>
      </w:r>
      <w:r w:rsidRPr="00157B44">
        <w:t xml:space="preserve">» как декларация акмеизма. Западноевропейские и отечественные истоки акмеизма. Обзор раннего творчества Н. Гумилева, С. Городецкого, А. Ахматовой, О. Мандельштама, М. Кузмина и др.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 xml:space="preserve">Николай Степанович Гумилев. </w:t>
      </w:r>
      <w:r w:rsidRPr="00157B44">
        <w:t>Слово о поэте.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Стихотворения</w:t>
      </w:r>
      <w:r w:rsidRPr="00157B44">
        <w:rPr>
          <w:b/>
        </w:rPr>
        <w:t xml:space="preserve">: «Жираф», «Озеро Чад», «Старый Конквистадор», </w:t>
      </w:r>
      <w:r w:rsidRPr="00157B44">
        <w:t xml:space="preserve">цикл </w:t>
      </w:r>
      <w:r w:rsidRPr="00157B44">
        <w:rPr>
          <w:b/>
        </w:rPr>
        <w:t>«Капитаны», «Волшебная скрипка», «Заблудившийся трамвай» (</w:t>
      </w:r>
      <w:r w:rsidRPr="00157B44">
        <w:t xml:space="preserve">или другие стихотворения по выбору учителя и учащихся). Романтический герой лирики Гумилева. Яркость, праздничность восприятия мира. Активность, действенность позиции героя, неприятие серости, обыденности существования. Трагическая судьба поэта после революции. Влияние поэтических образов и ритмов Гумилева на русскую поэзию XX века.                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 xml:space="preserve">Футуризм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t xml:space="preserve">Манифесты футуризма. Отрицание литературных традиций, абсолютизация самоценного, «самовитого» слова. Урбанизм поэзии будетлян. Группы футуристов: эгофутуристы </w:t>
      </w:r>
      <w:r w:rsidRPr="00157B44">
        <w:rPr>
          <w:b/>
        </w:rPr>
        <w:t>(Игорь Северянин и</w:t>
      </w:r>
      <w:r w:rsidRPr="00157B44">
        <w:t xml:space="preserve"> др.), кубофутуристы (</w:t>
      </w:r>
      <w:r w:rsidRPr="00157B44">
        <w:rPr>
          <w:b/>
        </w:rPr>
        <w:t>В. Маяковский, Д. Бурлюк,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 xml:space="preserve"> В. Хлебников, Вас. Каменский), </w:t>
      </w:r>
      <w:r w:rsidRPr="00157B44">
        <w:t>«Центрифуга»</w:t>
      </w:r>
      <w:r w:rsidRPr="00157B44">
        <w:rPr>
          <w:b/>
        </w:rPr>
        <w:t xml:space="preserve"> (Б. Пастернак, Н. Асеев и др.).</w:t>
      </w:r>
      <w:r w:rsidRPr="00157B44">
        <w:t xml:space="preserve"> Западноевропейский и русский футуризм. Преодоление футуризма крупнейшими его представителями</w:t>
      </w:r>
      <w:r w:rsidRPr="00157B44">
        <w:rPr>
          <w:b/>
        </w:rPr>
        <w:t xml:space="preserve">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Игорь Северянин (И. В. Лотарев).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 Стихотворения из сборников: </w:t>
      </w:r>
      <w:r w:rsidRPr="00157B44">
        <w:rPr>
          <w:b/>
        </w:rPr>
        <w:t xml:space="preserve">«Громокипящий кубок», «Ананасы в шампанском», «Романтические розы», «Медальоны» </w:t>
      </w:r>
      <w:r w:rsidRPr="00157B44">
        <w:t xml:space="preserve">(три стихотворения по выбору учителя и учащихся). Поиски новых поэтических форм. Фантазия автора как сущность поэтического творчества. Поэтические неологизмы Северянина. Грезы и ирония поэта.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i/>
        </w:rPr>
        <w:t>Теория литературы .</w:t>
      </w:r>
      <w:r w:rsidRPr="00157B44">
        <w:t xml:space="preserve"> Символизм. Акмеизм. Футуризм (начальные представления). Изобразительно-выразительные средства художественной литературы: тропы, синтаксические фигуры, звукопись (углубление и закрепление представлений).               </w:t>
      </w:r>
      <w:r w:rsidRPr="00157B44">
        <w:rPr>
          <w:b/>
        </w:rPr>
        <w:t xml:space="preserve">Александр Александрович Блок. </w:t>
      </w:r>
      <w:r w:rsidRPr="00157B44">
        <w:t>Жизнь и творчество. (Обзор.)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t>Стихотворения:</w:t>
      </w:r>
      <w:r w:rsidRPr="00157B44">
        <w:rPr>
          <w:b/>
        </w:rPr>
        <w:t xml:space="preserve"> «Незнакомка»,«Россия», «Ночь, улица, фонарь, аптека...», «В ресторане», «Река раскинулась. Течет, грустит лениво...» (из цикла «На поле </w:t>
      </w:r>
      <w:r w:rsidRPr="00157B44">
        <w:rPr>
          <w:b/>
        </w:rPr>
        <w:lastRenderedPageBreak/>
        <w:t xml:space="preserve">Куликовом»), «На железной дороге» </w:t>
      </w:r>
      <w:r w:rsidRPr="00157B44">
        <w:t>(указанные произведения обязательны для изучения)</w:t>
      </w:r>
      <w:r w:rsidRPr="00157B44">
        <w:rPr>
          <w:b/>
        </w:rPr>
        <w:t xml:space="preserve">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 xml:space="preserve">«Вхожу я в темные храмы...», «Фабрика», «Когда вы стоите на моем пути...». </w:t>
      </w:r>
      <w:r w:rsidRPr="00157B44">
        <w:t xml:space="preserve">(Возможен выбор других стихотворений.)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Литературные и философские пристрастия юного поэта. Влияние Жуковского, Фета, Полонского, философии Вл. Соловьева. Темы и образы ранней поэзии: </w:t>
      </w:r>
      <w:r w:rsidRPr="00157B44">
        <w:rPr>
          <w:b/>
        </w:rPr>
        <w:t>«Стихи о Прекрасной Даме»</w:t>
      </w:r>
      <w:r w:rsidRPr="00157B44">
        <w:t>. Романтический мир раннего Блока. Музыкальность поэзии Блока, ритмы и интонации. Блок и символизм. Образы «страшного мира», идеал и действительность в художественном мире поэта. Тема Родины в поэзии Блока. Исторический путь России в цикле «На поле Куликовом». Поэт и революция.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 Поэма </w:t>
      </w:r>
      <w:r w:rsidRPr="00157B44">
        <w:rPr>
          <w:b/>
        </w:rPr>
        <w:t>«Двенадцать</w:t>
      </w:r>
      <w:r w:rsidRPr="00157B44">
        <w:t xml:space="preserve">». История создания поэмы и ее восприятие современниками. Многоплановость, сложность художественного мира поэмы. Символическое и конкретно-реалистическое в поэме. Гармония несочетаемого в языковой и музыкальной стихиях произведения. Герои поэмы, сюжет, композиция. Авторская позиция и способы ее выражения в поэме. Многозначность финала. Неутихающая полемика вокруг поэмы. Влияние Блока на русскую поэзию XX века.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i/>
        </w:rPr>
        <w:t>Теория литературы .</w:t>
      </w:r>
      <w:r w:rsidRPr="00157B44">
        <w:t xml:space="preserve"> Лирический цикл (стихотворений). Верлибр (свободный стих). Авторская позиция и способы ее выражения в произведении (развитие представлений).   </w:t>
      </w:r>
      <w:r w:rsidRPr="00157B44">
        <w:rPr>
          <w:b/>
        </w:rPr>
        <w:t xml:space="preserve">Новокрестьянская поэзия (Обзор)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Николай Алексеевич Клюев</w:t>
      </w:r>
      <w:r w:rsidRPr="00157B44">
        <w:t xml:space="preserve">. Жизнь и творчество. (Обзор.)     Стихотворения: </w:t>
      </w:r>
      <w:r w:rsidRPr="00157B44">
        <w:rPr>
          <w:b/>
        </w:rPr>
        <w:t xml:space="preserve">«Рожество избы», «Вы обещали нам сады...», «Я посвященный от народа...». </w:t>
      </w:r>
      <w:r w:rsidRPr="00157B44">
        <w:t>(Возможен выбор трех других стихотворений.) Духовные и поэтические истоки новокрестьянской поэзии: русский фольклор, древнерусская книжность, традиции Кольцова, Никитина, Майкова, Мея и др. Интерес к художественному богатству славянского фольклора. Клюев и Блок. Клюев и Есенин. Полемика новокрестьянскихпоэ-тов с пролетарской поэзией. Художественные и идейно-нравственные аспекты этой полемики.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>Сергей Александрович Есенин</w:t>
      </w:r>
      <w:r w:rsidRPr="00157B44">
        <w:t>. Жизнь и творчество. (Обзор.)    Стихотворения</w:t>
      </w:r>
      <w:r w:rsidRPr="00157B44">
        <w:rPr>
          <w:b/>
        </w:rPr>
        <w:t xml:space="preserve">: «Гой ты, Русь моя родная!..», «Не бродить, не мять в кустах багряных...», «Мы теперь уходим понемногу...», «Письмо матери», «Спит ковыль. Равнина дорогая...», «Шаганэ ты моя, Шаганэ!..», «Не жалею, не зову, не плачу...», «Русь советская», «Сорокоуст» </w:t>
      </w:r>
      <w:r w:rsidRPr="00157B44">
        <w:t>(указанные произведения обязательны для изучения).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«Я покинул родимый дом...», «Собаке Качалова», «Клен ты мой опавший, клен заледенелый...»</w:t>
      </w:r>
      <w:r w:rsidRPr="00157B44">
        <w:t xml:space="preserve">. (Возможен выбор трех других стихотворений.)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lastRenderedPageBreak/>
        <w:t xml:space="preserve">     Всепроникающий лиризм — специфика поэзии Есенина. Россия, Русь как главная тема всего его творчества. Идея «узловой завязи» природы и человека. Народно-поэтические истоки есенинской поэзии. Песенная основа его поэтики. Традиции Пушкина и Коль-цова, влияние Блока и Клюева. Любовная тема в лирике Есенина. Исповедальность стихотворных посланий родным и любимым людям.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Есенин и имажинизм. Богатство поэтического языка. Цветопись в поэзии Есенина. Сквозные образы есенинской лирики. Трагическое восприятие революционной ломки традиционного уклада русской деревни. Пушкинские мотивы в развитии темы быстротечности человеческого бытия. Поэтика есенинского цикла </w:t>
      </w:r>
      <w:r w:rsidRPr="00157B44">
        <w:rPr>
          <w:b/>
        </w:rPr>
        <w:t>(«Персидские мотивы»)</w:t>
      </w:r>
      <w:r w:rsidRPr="00157B44">
        <w:t xml:space="preserve">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.Фольклоризм литературы (углубление понятия). Имажинизм, Лирический стихотворный цикл (углубление понятия). Биографическая основа литературного произведения (углубление понятия).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Литература 20-х годов XX века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Обзор с монографическим изучением одного-двух произведений (по выбору учителя и учащихся). Общая характеристика литературного процесса. Литературные объединения («Пролеткульт», «Кузница», ЛЕФ, «Перевал», конструктивисты, ОБЭРИУ, «Серапионовы братья» и др.).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t>Тема России и революции: трагическое осмысление темы в творчестве поэтов старшего поколения (</w:t>
      </w:r>
      <w:r w:rsidRPr="00157B44">
        <w:rPr>
          <w:b/>
        </w:rPr>
        <w:t xml:space="preserve">А. Блок, 3. Гиппиус, А. Белый, В. Ходасевич, И. Бунин,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Д. Мережковский, А. Ахматова, М. Цветаева, О, Мандельштам и др.).</w:t>
      </w:r>
      <w:r w:rsidRPr="00157B44">
        <w:t xml:space="preserve"> Поиски поэтического языка новой эпохи, эксперименты со словом (</w:t>
      </w:r>
      <w:r w:rsidRPr="00157B44">
        <w:rPr>
          <w:b/>
        </w:rPr>
        <w:t>В. Хлебников</w:t>
      </w:r>
      <w:r w:rsidRPr="00157B44">
        <w:t xml:space="preserve">, поэты-обэриуты).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t xml:space="preserve">     Тема революции и Гражданской войны в творчестве писателей нового поколения </w:t>
      </w:r>
      <w:r w:rsidRPr="00157B44">
        <w:rPr>
          <w:b/>
        </w:rPr>
        <w:t xml:space="preserve">(«Конармия» И. Бабеля, «Россия, кровью умытая» А. Веселого, «Разгром» А. Фадеева). </w:t>
      </w:r>
      <w:r w:rsidRPr="00157B44">
        <w:t xml:space="preserve">Трагизм восприятия революционных событий прозаиками старшего поколения </w:t>
      </w:r>
      <w:r w:rsidRPr="00157B44">
        <w:rPr>
          <w:b/>
        </w:rPr>
        <w:t>(«Плачи» А. Ремизова</w:t>
      </w:r>
      <w:r w:rsidRPr="00157B44">
        <w:t xml:space="preserve"> как жанр лирической орнаментальной прозы; </w:t>
      </w:r>
      <w:r w:rsidRPr="00157B44">
        <w:rPr>
          <w:b/>
        </w:rPr>
        <w:t>«Солнце мертвых» И. Шмелева)</w:t>
      </w:r>
      <w:r w:rsidRPr="00157B44">
        <w:t xml:space="preserve">, Поиски нового героя эпохи </w:t>
      </w:r>
      <w:r w:rsidRPr="00157B44">
        <w:rPr>
          <w:b/>
        </w:rPr>
        <w:t xml:space="preserve">(«Голый год» Б. Пильняка, «Ветер» Б. Лавренева, «Чапаев» Д. Фурманова).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Русская эмигрантская сатира, ее направленность </w:t>
      </w:r>
      <w:r w:rsidRPr="00157B44">
        <w:rPr>
          <w:b/>
        </w:rPr>
        <w:t>(А. Аверченко. «Дюжина ножей в спину революции»; Тэффи. «Ностальгия»)</w:t>
      </w:r>
      <w:r w:rsidRPr="00157B44">
        <w:t xml:space="preserve">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Орнаментальная проза (начальные представления).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Владимир Владимирович Маяковский</w:t>
      </w:r>
      <w:r w:rsidRPr="00157B44">
        <w:t>. Жизнь и творчество. (Обзор.)    Стихотворения: «</w:t>
      </w:r>
      <w:r w:rsidRPr="00157B44">
        <w:rPr>
          <w:b/>
        </w:rPr>
        <w:t xml:space="preserve">А вы могли бы?», «Послушайте!», «Скрипка и немножко нервно», </w:t>
      </w:r>
      <w:r w:rsidRPr="00157B44">
        <w:rPr>
          <w:b/>
        </w:rPr>
        <w:lastRenderedPageBreak/>
        <w:t xml:space="preserve">«Лиличка!», «Юбилейное», «Прозаседавшиеся», </w:t>
      </w:r>
      <w:r w:rsidRPr="00157B44">
        <w:t>поэма</w:t>
      </w:r>
      <w:r w:rsidRPr="00157B44">
        <w:rPr>
          <w:b/>
        </w:rPr>
        <w:t xml:space="preserve"> «Облако в штанах»</w:t>
      </w:r>
      <w:r w:rsidRPr="00157B44">
        <w:t xml:space="preserve"> (указанные произведения являются обязательными для изучения).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 xml:space="preserve">«Разговор с фининспектором о поэзии», «Сергею Есенину», «Письмо товарищу Кострову из Парижа о сущности любви», «Письмо Татьяне Яковлевой». </w:t>
      </w:r>
      <w:r w:rsidRPr="00157B44">
        <w:t xml:space="preserve">(Возможен выбор трех-пяти других стихотворений.)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Начало творческого пути: дух бунтарству и эпатажа. Поэзия и живопись. Маяковский и футуризм. Поэт и революция. Пафос революционного переустройства мира. Космическая масштабность образов. Поэтическое новаторство Маяковского (ритм, рифма, неологизмы, гиперболичность, пластика образов, дерзкая метафоричность, необычность строфики, графики стиха). Своеобразие любовной лирики поэта. Тема поэта и поэзии в творчестве Маяковского. Сатирическая лирика и драматургия поэта. Широта жанрового диапазона творчества поэта-новатора. Традиции Маяковского в российской поэзии XX столетия.    </w:t>
      </w:r>
      <w:r w:rsidRPr="00157B44">
        <w:rPr>
          <w:i/>
        </w:rPr>
        <w:t>Теория литературы</w:t>
      </w:r>
      <w:r w:rsidRPr="00157B44">
        <w:t xml:space="preserve"> . Футуризм (развитие представлений). Тоническое стихосложение (углубление понятия). Развитие представлений о рифме: рифма составная (каламбурная), рифма ассонансная.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 xml:space="preserve">Литература 30-х годов XX века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(Обзор)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t xml:space="preserve">     Сложность творческих поисков и писательских судеб в 30-е годы. Судьба человека и его призвание в поэзии 30-х годов. Понимание миссии поэта и значения поэзии в творчестве </w:t>
      </w:r>
      <w:r w:rsidRPr="00157B44">
        <w:rPr>
          <w:b/>
        </w:rPr>
        <w:t>А. Ахматовой, М. Цветаевой, Б. Пастернака, О. Мандельштама и др</w:t>
      </w:r>
      <w:r w:rsidRPr="00157B44">
        <w:t xml:space="preserve">.       Новая волна поэтов: лирические </w:t>
      </w:r>
      <w:r w:rsidRPr="00157B44">
        <w:rPr>
          <w:b/>
        </w:rPr>
        <w:t xml:space="preserve">стихотворения Б. Корнилова, П. Васильева,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 xml:space="preserve">М. Исаковского, А. Прокофьева, Я. Смелякова, Б. Ручьева, М. Светлова и др.; </w:t>
      </w:r>
      <w:r w:rsidRPr="00157B44">
        <w:t xml:space="preserve">поэмы </w:t>
      </w:r>
      <w:r w:rsidRPr="00157B44">
        <w:rPr>
          <w:b/>
        </w:rPr>
        <w:t xml:space="preserve">А. Твардовского, И. Сельвинского.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t xml:space="preserve">Тема русской истории в литературе 30-х годов: </w:t>
      </w:r>
      <w:r w:rsidRPr="00157B44">
        <w:rPr>
          <w:b/>
        </w:rPr>
        <w:t xml:space="preserve">А. Толстой. «Петр Первый»,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 xml:space="preserve">Ю. Тынянов. «Смерть Вазир-Мухтара», </w:t>
      </w:r>
      <w:r w:rsidRPr="00157B44">
        <w:t>поэмы</w:t>
      </w:r>
      <w:r w:rsidRPr="00157B44">
        <w:rPr>
          <w:b/>
        </w:rPr>
        <w:t xml:space="preserve">Дм. Кедрина, К. Симонова,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Л. Мартынова</w:t>
      </w:r>
      <w:r w:rsidRPr="00157B44">
        <w:t xml:space="preserve">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Утверждение пафоса и драматизма революционных испытаний в творчестве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М. Шолохова, Н. Островского, В. Луговского и</w:t>
      </w:r>
      <w:r w:rsidRPr="00157B44">
        <w:t xml:space="preserve"> др.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Михаил Афанасьевич Булгаков.</w:t>
      </w:r>
      <w:r w:rsidRPr="00157B44">
        <w:t xml:space="preserve"> Жизнь и творчество. (Обзор.)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Романы </w:t>
      </w:r>
      <w:r w:rsidRPr="00157B44">
        <w:rPr>
          <w:b/>
        </w:rPr>
        <w:t xml:space="preserve">«Белая гвардия», «Мастер и Маргарита». </w:t>
      </w:r>
      <w:r w:rsidRPr="00157B44">
        <w:t xml:space="preserve">(Изучается один из романов — по выбору.) История создания романа «Белая гвардия». Своеобразие жанра и композиции. Многомерность исторического пространства в романе. Система образов. Проблема выбора нравственной и гражданской позиции в эпоху смуты. Образ Дома, семейного очага в бурном водовороте исторических событий, социальных потрясений. </w:t>
      </w:r>
      <w:r w:rsidRPr="00157B44">
        <w:lastRenderedPageBreak/>
        <w:t xml:space="preserve">Эпическая широта изображенной панорамы и лиризм размышлений повествователя. Символическое звучание образа Города. Смысл финала романа.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История создания и публикации романа «Мастер и Маргарита». Своеобразие жанра и композиции романа. Роль эпиграфа. Многоплановость, разноуровневость повествования: от символического (библейского или мифологического) до сатирического (бытового). Сочетание реальности и фантастики. «Мастер и Маргарита» — апология творчества и идеальной любви в атмосфере отчаяния и мрака. Традиции европейской и отечественной литературы в романе М. А. Булгакова «Мастер и Маргарита» (И.-В. Гете, Э. Т. А. Гофман, Н. В. Гоголь).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Разнообразие типов романа в русской прозе XX века. Традиции и новаторство в литературе.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Андрей Платонович Платонов.</w:t>
      </w:r>
      <w:r w:rsidRPr="00157B44">
        <w:t xml:space="preserve"> Жизнь и творчество. (Обзор.)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Повесть «Сокровенный человек». Высокий пафос и острая сатира платоновской прозы. Тип платоновского героя — мечтателя и правдоискателя. Возвеличивание страдания, аскетичного бытия. Утопические идеи «общей жизни» как основа сюжета повести. Философская многозначность названия повести. Необычность языка и стиля Платонова. Связь его творчества с традициями русской сатиры (М. Е. Салтыков-Щедрин).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Индивидуальный стиль писателя (углубление понятия). Авторские неологизмы (развитие представлений).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Анна Андреевна Ахматова</w:t>
      </w:r>
      <w:r w:rsidRPr="00157B44">
        <w:t xml:space="preserve">. Жизнь и творчество. (Обзор.) Стихотворения: </w:t>
      </w:r>
      <w:r w:rsidRPr="00157B44">
        <w:rPr>
          <w:b/>
        </w:rPr>
        <w:t xml:space="preserve">«Песня последней встречи...», «Сжала руки под темной вуалью...», «Мне ни к чему одические рати...», «Мне голос был. Он звал утешно...», «Родная земля» </w:t>
      </w:r>
      <w:r w:rsidRPr="00157B44">
        <w:t>(указанные произведения обязательны для изучения).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«Я научилась просто, мудро жить...», «Приморский сонет».</w:t>
      </w:r>
      <w:r w:rsidRPr="00157B44">
        <w:t xml:space="preserve"> (Возможен выбор двух других стихотворений.) Искренность интонаций и глубокий психологизм ахматовской лирики. Любовь как возвышенное и прекрасное, всепоглощающее чувство в поэзии Ахма-товой. Процесс художественного творчества как тема ахматовской поэзии. Разговорность интонации и музыкальность стиха. Слиянность темы России и собственной судьбы в исповедальной лирике Ахматовой. Русская поэзия и судьба поэта как тема творчества. Гражданский пафос лирики Ахматовой в годы Великой Отечественной войны.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 Поэма </w:t>
      </w:r>
      <w:r w:rsidRPr="00157B44">
        <w:rPr>
          <w:b/>
        </w:rPr>
        <w:t>«Реквием».</w:t>
      </w:r>
      <w:r w:rsidRPr="00157B44">
        <w:t xml:space="preserve"> Трагедия народа и поэта. Смысл названия поэмы. Библейские мотивы и образы в поэме. Широта эпического обобщения и благородство скорбного стиха. Трагическое звучание «Реквиема». Тема суда времени и исторической памяти. Особенности жанра и композиции поэмы.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lastRenderedPageBreak/>
        <w:t>Теория литературы</w:t>
      </w:r>
      <w:r w:rsidRPr="00157B44">
        <w:t xml:space="preserve"> . Лирическое и эпическое в поэме как жанре литературы(закрепление понятия). Сюжетность лирики (развитие представлений).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Осип Эмильевич Мандельштам.</w:t>
      </w:r>
      <w:r w:rsidRPr="00157B44">
        <w:t xml:space="preserve"> Жизнь и творчество. (Обзор.) Стихотворения</w:t>
      </w:r>
      <w:r w:rsidRPr="00157B44">
        <w:rPr>
          <w:b/>
        </w:rPr>
        <w:t>: «NotreDame», «Бессонница. Гомер. Тугие паруса...», «За гремучую доблесть грядущих веков...», «Я вернулся в мой город, знакомый до слез...»«Silentium», «Мы живем, под собою не чуя страны...».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Культурологические истоки творчества поэта. Слово?словообраз в поэтике Мандельштама. Музыкальная природа эстетического переживания в стихотворениях поэта Описательно-живописная манера и философичность поэзии Мандельштама. Импрессионистическая символика цвета. Ритмико-интонационное многообразие Поэт и «век-волкодав». Поэзия Мандельштама в конце XX — начале XXI века. 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i/>
        </w:rPr>
        <w:t>Теория литературы.</w:t>
      </w:r>
      <w:r w:rsidRPr="00157B44">
        <w:t xml:space="preserve">Импрессионизм (развитие представлений). Стих, строфа, рифма, 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способы рифмовки (закрепление понятий). </w:t>
      </w:r>
    </w:p>
    <w:p w:rsidR="00BF754A" w:rsidRPr="00157B44" w:rsidRDefault="00BF754A" w:rsidP="00BF754A">
      <w:pPr>
        <w:ind w:firstLine="709"/>
        <w:jc w:val="both"/>
      </w:pPr>
    </w:p>
    <w:p w:rsidR="00BF754A" w:rsidRPr="00157B44" w:rsidRDefault="00BF754A" w:rsidP="00BF754A">
      <w:pPr>
        <w:ind w:firstLine="709"/>
        <w:jc w:val="both"/>
      </w:pPr>
      <w:r w:rsidRPr="00157B44">
        <w:rPr>
          <w:b/>
        </w:rPr>
        <w:t>Марина Ивановна Цветаева</w:t>
      </w:r>
      <w:r w:rsidRPr="00157B44">
        <w:t xml:space="preserve">. Жизнь иЖизнь и творчество. (Обзор.) </w:t>
      </w:r>
    </w:p>
    <w:p w:rsidR="00BF754A" w:rsidRPr="00157B44" w:rsidRDefault="00BF754A" w:rsidP="00BF754A">
      <w:pPr>
        <w:ind w:firstLine="709"/>
        <w:jc w:val="both"/>
        <w:rPr>
          <w:b/>
        </w:rPr>
      </w:pPr>
      <w:r w:rsidRPr="00157B44">
        <w:t xml:space="preserve">Стихотворения: </w:t>
      </w:r>
      <w:r w:rsidRPr="00157B44">
        <w:rPr>
          <w:b/>
        </w:rPr>
        <w:t xml:space="preserve">«Моим стихам, написанным так рано...», «Стихи к Блоку» («Имя твое </w:t>
      </w:r>
    </w:p>
    <w:p w:rsidR="00BF754A" w:rsidRPr="00157B44" w:rsidRDefault="00BF754A" w:rsidP="00BF754A">
      <w:pPr>
        <w:ind w:firstLine="709"/>
        <w:jc w:val="both"/>
        <w:rPr>
          <w:b/>
        </w:rPr>
      </w:pPr>
      <w:r w:rsidRPr="00157B44">
        <w:rPr>
          <w:b/>
        </w:rPr>
        <w:t>— птица в руке...»). «Кто создан из камня, кто создан из глины...». «Тоска по родине! Давно...»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b/>
        </w:rPr>
        <w:t>«Попытка ревности», «Стихи о Москве», «Стихи к Пушкину».</w:t>
      </w:r>
    </w:p>
    <w:p w:rsidR="00BF754A" w:rsidRPr="00157B44" w:rsidRDefault="00BF754A" w:rsidP="00BF754A">
      <w:pPr>
        <w:ind w:firstLine="709"/>
        <w:jc w:val="both"/>
      </w:pPr>
      <w:r w:rsidRPr="00157B44">
        <w:t>Уникальность поэтического голоса Цветаевой. Искренность лирического монолога-исповеди. Тема творчества, миссии поэта, значения поэзии в творчестве Цветаевой. Тема Родины. Фольклорные истоки поэтики. Трагичность поэтического мира Цветаевой, определяемая трагичностью эпохи (революция, Гражданская война.вынужденная эмиграция, тоска по Родине). Этический максимализм поэта и прием резкого контраста в противостоянии поэта, творца и черни, мира обывателей. «читателей газет». Образы Пушкина, Блока, Ахматовой. Маяковского, Есенина в цветаевском творчестве. Традиции Цветаевой в русской поэзии XX века.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Стихотворный лирический цикл (углубление понятия), фольклоризм литературы (углубление понятия), лирический герой (углубление понятия)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b/>
        </w:rPr>
        <w:t>Михаил Александрович Шолохов.</w:t>
      </w:r>
      <w:r w:rsidRPr="00157B44">
        <w:t xml:space="preserve"> Жизнь. Творчество Личность (Обзор.) </w:t>
      </w:r>
      <w:r w:rsidRPr="00157B44">
        <w:rPr>
          <w:b/>
        </w:rPr>
        <w:t>«Тихий Дон»</w:t>
      </w:r>
      <w:r w:rsidRPr="00157B44">
        <w:t xml:space="preserve"> — роман-эпопея о всенародной трагедии. История создания шолоховского эпоса Широта эпического повествования. Герои эпопеи. Система образов романа. Тема семейная в романе. Семья Мелеховых. Жизненный уклад, быт, система нравственных </w:t>
      </w:r>
      <w:r w:rsidRPr="00157B44">
        <w:lastRenderedPageBreak/>
        <w:t xml:space="preserve">ценностей казачества. Образ главного героя. Трагедия целого народа и судьба одного человека. Проблема гуманизма в эпопее. Женские судьбы в романе. Функция пейзажа в произведении. Шолохов как мастер психологического портрета. Утверждение высоких нравственных ценностей в романе. Традиции Л. Н. Толстого в прозе М. А. Шолохова. Художественное своеобразие шолоховского романа. Художествен-ное время и художественное пространство в романе. Шолоховские традиции в русской литературе XX века. 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Роман-эпопея (закрепление понятия). Художественное время и художественное пространство (углубление понятий). Традиции и новаторство в художественном творчестве (развитие представлений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b/>
        </w:rPr>
        <w:t>Литература периода Великой Отечественной войны (Обзор)</w:t>
      </w:r>
      <w:r w:rsidRPr="00157B44">
        <w:t>Литература «предгрозья»: два противоположных взгляда на неизбежно приближающуюся войну. Поэзия как самый оперативный жанр (поэтический призыв, лозунг, переживание потерь и разлук, надежда и вера). Лирика А</w:t>
      </w:r>
      <w:r w:rsidRPr="00157B44">
        <w:rPr>
          <w:b/>
        </w:rPr>
        <w:t>. Ахматовой, Б. Пастернака, Н. Тихонова, М. Исаковского, А. Суркова, А. Прокофьева, К. Симонова, О. Берггольц, Дм. Кедрина</w:t>
      </w:r>
      <w:r w:rsidRPr="00157B44">
        <w:t xml:space="preserve"> и др.; песни </w:t>
      </w:r>
      <w:r w:rsidRPr="00157B44">
        <w:rPr>
          <w:b/>
        </w:rPr>
        <w:t>А. Фатьянова</w:t>
      </w:r>
      <w:r w:rsidRPr="00157B44">
        <w:t xml:space="preserve">; поэмы «Зоя» </w:t>
      </w:r>
      <w:r w:rsidRPr="00157B44">
        <w:rPr>
          <w:b/>
        </w:rPr>
        <w:t>М. Алигер</w:t>
      </w:r>
      <w:r w:rsidRPr="00157B44">
        <w:t xml:space="preserve">, «Февральский дневник» 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b/>
        </w:rPr>
        <w:t>О. Берггольц</w:t>
      </w:r>
      <w:r w:rsidRPr="00157B44">
        <w:t xml:space="preserve">, «Пулковский меридиан» </w:t>
      </w:r>
      <w:r w:rsidRPr="00157B44">
        <w:rPr>
          <w:b/>
        </w:rPr>
        <w:t>В. Инбер</w:t>
      </w:r>
      <w:r w:rsidRPr="00157B44">
        <w:t xml:space="preserve">, «Сын» </w:t>
      </w:r>
      <w:r w:rsidRPr="00157B44">
        <w:rPr>
          <w:b/>
        </w:rPr>
        <w:t>П. Антокольского</w:t>
      </w:r>
      <w:r w:rsidRPr="00157B44">
        <w:t>. Органическое сочетание высоких патриотических чувств с глубоко личными, интим-ными переживаниями лирического героя. Активизация внимания к героическому прошлому народа в лирической и эпической поэзии, обобщенно-символическое звучание признаний в любви к родным местам, близким людям.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     Человек на войне, правда о нем. Жестокие реалии и романтика в описании войны. Очерки, рассказы, повести </w:t>
      </w:r>
      <w:r w:rsidRPr="00157B44">
        <w:rPr>
          <w:b/>
        </w:rPr>
        <w:t>А. Толстого, М. Шолохова, К. Паустовского, А. Платонова, В. Гроссмана</w:t>
      </w:r>
      <w:r w:rsidRPr="00157B44">
        <w:t>и др.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      Глубочайшие нравственные конфликты, особое напряжение в противоборстве характеров, чувств, убеждений в трагической ситуации войны: драматургия </w:t>
      </w:r>
      <w:r w:rsidRPr="00157B44">
        <w:rPr>
          <w:b/>
        </w:rPr>
        <w:t>К. Симонова, Л. Леонова</w:t>
      </w:r>
      <w:r w:rsidRPr="00157B44">
        <w:t xml:space="preserve">. Пьеса-сказка </w:t>
      </w:r>
      <w:r w:rsidRPr="00157B44">
        <w:rPr>
          <w:b/>
        </w:rPr>
        <w:t>Е. Шварца</w:t>
      </w:r>
      <w:r w:rsidRPr="00157B44">
        <w:t xml:space="preserve"> «Дракон». 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     Значение литературы периода Великой Отечествен- ной войны для прозы, поэзии, драматургии второй половины XX века. </w:t>
      </w:r>
    </w:p>
    <w:p w:rsidR="00BF754A" w:rsidRPr="00157B44" w:rsidRDefault="00BF754A" w:rsidP="00BF754A">
      <w:pPr>
        <w:ind w:firstLine="709"/>
        <w:jc w:val="both"/>
      </w:pPr>
    </w:p>
    <w:p w:rsidR="00BF754A" w:rsidRPr="00157B44" w:rsidRDefault="00BF754A" w:rsidP="00BF754A">
      <w:pPr>
        <w:ind w:firstLine="709"/>
        <w:jc w:val="both"/>
      </w:pPr>
    </w:p>
    <w:p w:rsidR="00BF754A" w:rsidRPr="00157B44" w:rsidRDefault="00BF754A" w:rsidP="00BF754A">
      <w:pPr>
        <w:ind w:firstLine="709"/>
        <w:jc w:val="both"/>
      </w:pPr>
      <w:r w:rsidRPr="00157B44">
        <w:rPr>
          <w:b/>
        </w:rPr>
        <w:t>Литература 50—90-х годов (Обзор</w:t>
      </w:r>
      <w:r w:rsidRPr="00157B44">
        <w:t xml:space="preserve">) 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     Новое осмысление военной темы в творчестве </w:t>
      </w:r>
      <w:r w:rsidRPr="00157B44">
        <w:rPr>
          <w:b/>
        </w:rPr>
        <w:t>Ю. Бондарева, В. Богомолова, Г. Бакланова, В. Некрасова, К. Воробьева, В. Быкова, Б. Васильева</w:t>
      </w:r>
      <w:r w:rsidRPr="00157B44">
        <w:t xml:space="preserve"> и др. </w:t>
      </w:r>
    </w:p>
    <w:p w:rsidR="00BF754A" w:rsidRPr="00157B44" w:rsidRDefault="00BF754A" w:rsidP="00BF754A">
      <w:pPr>
        <w:ind w:firstLine="709"/>
        <w:jc w:val="both"/>
      </w:pPr>
      <w:r w:rsidRPr="00157B44">
        <w:lastRenderedPageBreak/>
        <w:t xml:space="preserve">     Новые темы, идеи, образы в поэзии периода «оттепели» </w:t>
      </w:r>
      <w:r w:rsidRPr="00157B44">
        <w:rPr>
          <w:b/>
        </w:rPr>
        <w:t xml:space="preserve">(Б. Ахмадулина, Р. Рождественский, А. Вознесенский, Е. Евтушенко </w:t>
      </w:r>
      <w:r w:rsidRPr="00157B44">
        <w:t xml:space="preserve">и др.). Особенности языка, стихосложения молодых поэтов-шестидесятников. Поэзия, развивающаяся в русле традиций русской классики: </w:t>
      </w:r>
      <w:r w:rsidRPr="00157B44">
        <w:rPr>
          <w:b/>
        </w:rPr>
        <w:t xml:space="preserve">В. Соколов, В. Федоров, Н. Рубцов, А. Прасолов, Н. Глазков, С. Наровчатов, Д. Самойлов, Л. Мартынов, Е. Винокуров, С. Старшинов, Ю. Друнина, Б. Слуцкий, С. Орлов </w:t>
      </w:r>
      <w:r w:rsidRPr="00157B44">
        <w:t xml:space="preserve">и др. 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     «Городская» проза: </w:t>
      </w:r>
      <w:r w:rsidRPr="00157B44">
        <w:rPr>
          <w:b/>
        </w:rPr>
        <w:t>Д. Гранин, В. Дудинцев, Ю. Три- фонов, В. Маканин</w:t>
      </w:r>
      <w:r w:rsidRPr="00157B44">
        <w:t xml:space="preserve"> и др. Нравственная проблематика и художественные особенности их произведений.   «Деревенская» проза. Изображение жизни крестьянства; глубина и цельность духовного мира человека, кровно связанного с землей, в повестях </w:t>
      </w:r>
      <w:r w:rsidRPr="00157B44">
        <w:rPr>
          <w:b/>
        </w:rPr>
        <w:t>С. Залыгина, В. Белова, В. Астафьева, Б. Можаева, Ф. Абрамова, В. Шукшина, В. Крупина</w:t>
      </w:r>
      <w:r w:rsidRPr="00157B44">
        <w:t xml:space="preserve"> и др. 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     Драматургия. Нравственная проблематика пьес </w:t>
      </w:r>
      <w:r w:rsidRPr="00157B44">
        <w:rPr>
          <w:b/>
        </w:rPr>
        <w:t>А. Володина</w:t>
      </w:r>
      <w:r w:rsidRPr="00157B44">
        <w:t xml:space="preserve"> («Пять вечеров»),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b/>
        </w:rPr>
        <w:t xml:space="preserve"> А. Арбузова</w:t>
      </w:r>
      <w:r w:rsidRPr="00157B44">
        <w:t xml:space="preserve"> («Иркутская история», «Жестокие игры»), </w:t>
      </w:r>
      <w:r w:rsidRPr="00157B44">
        <w:rPr>
          <w:b/>
        </w:rPr>
        <w:t>В. Розова</w:t>
      </w:r>
      <w:r w:rsidRPr="00157B44">
        <w:t xml:space="preserve"> («В добрый час!», «Гнездо глухаря»), </w:t>
      </w:r>
      <w:r w:rsidRPr="00157B44">
        <w:rPr>
          <w:b/>
        </w:rPr>
        <w:t>А. Вампилова</w:t>
      </w:r>
      <w:r w:rsidRPr="00157B44">
        <w:t xml:space="preserve"> («Прошлым летом в Чулимске», «Старший сын») и др.    Литература Русского зарубежья. Возвращенные в отечественную литературу имена и произведения </w:t>
      </w:r>
      <w:r w:rsidRPr="00157B44">
        <w:rPr>
          <w:b/>
        </w:rPr>
        <w:t>(В. Набоков, В. Ходасевич, Г. Иванов, Г. Адамович, Б. Зайцев, М. Алданов, М. Осоргин, И. Елагин).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     Многообразие оценок литературного процесса в критике и публицистике. </w:t>
      </w:r>
    </w:p>
    <w:p w:rsidR="00BF754A" w:rsidRPr="00157B44" w:rsidRDefault="00BF754A" w:rsidP="00BF754A">
      <w:pPr>
        <w:ind w:firstLine="709"/>
        <w:jc w:val="both"/>
        <w:rPr>
          <w:b/>
        </w:rPr>
      </w:pPr>
      <w:r w:rsidRPr="00157B44">
        <w:t xml:space="preserve">     Авторская песня. Ее место в развитии литературного процесса и музыкальной культуры страны (содержательность, искренность, внимание к личности; методическое богатство, современная ритмика и инструментовка). Песенное творчество </w:t>
      </w:r>
      <w:r w:rsidRPr="00157B44">
        <w:rPr>
          <w:b/>
        </w:rPr>
        <w:t xml:space="preserve">А. Галича, Ю. Визбора, В. Высоцкого, Б. Окуджавы, Ю. Кима и др. 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b/>
        </w:rPr>
        <w:t xml:space="preserve">Александр Трифонович Твардовский. </w:t>
      </w:r>
      <w:r w:rsidRPr="00157B44">
        <w:t xml:space="preserve"> Жизнь и творчество. Личность. (Обзор.) Стихотворения: </w:t>
      </w:r>
      <w:r w:rsidRPr="00157B44">
        <w:rPr>
          <w:b/>
        </w:rPr>
        <w:t>«Вся суть в одном-единственном завете...», «Памяти ма-тери», «Я знаю, никакой моей вины...»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      «</w:t>
      </w:r>
      <w:r w:rsidRPr="00157B44">
        <w:rPr>
          <w:b/>
        </w:rPr>
        <w:t>В тот день, когда закончилась война...», «Дробится рваный цоколь монумента...», «Памяти Гагарина».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      Лирика крупнейшего русского эпического поэта XX века. Размышления о настоящем и будущем Родины. Чувство сопричастности к судьбе страны, утверждение высоких нравственных ценностей. Желание понять истоки побед и трагедий советского народа. Искренность исповедальной интонации поэта. Некрасовская традиция в поэзии 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А. Твардовского. </w:t>
      </w:r>
    </w:p>
    <w:p w:rsidR="00BF754A" w:rsidRPr="00157B44" w:rsidRDefault="00BF754A" w:rsidP="00BF754A">
      <w:pPr>
        <w:ind w:firstLine="709"/>
        <w:jc w:val="both"/>
        <w:rPr>
          <w:b/>
        </w:rPr>
      </w:pPr>
      <w:r w:rsidRPr="00157B44">
        <w:rPr>
          <w:i/>
        </w:rPr>
        <w:t>Теория литературы</w:t>
      </w:r>
      <w:r w:rsidRPr="00157B44">
        <w:t xml:space="preserve"> . Традиции и новаторство в поэзии (закрепление понятия). Гражданственность поэзии (развитие представлений). Элегия как жанр лирической поэзии (закрепление понятия</w:t>
      </w:r>
      <w:r w:rsidRPr="00157B44">
        <w:rPr>
          <w:b/>
        </w:rPr>
        <w:t>).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b/>
        </w:rPr>
        <w:lastRenderedPageBreak/>
        <w:t xml:space="preserve"> Борис Леонидович Пастернак</w:t>
      </w:r>
      <w:r w:rsidRPr="00157B44">
        <w:t>. Жизнь и творчество. (Обзор.) Стихотворения: «</w:t>
      </w:r>
      <w:r w:rsidRPr="00157B44">
        <w:rPr>
          <w:b/>
        </w:rPr>
        <w:t>Февраль. Достать чернил и плакать!..», «Определение поэзии», «Во всем мне хочется дойти...», «Гамлет», «Зимняя ночь»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b/>
        </w:rPr>
        <w:t>«Марбург», «Быть знаменитым некрасиво...»</w:t>
      </w:r>
      <w:r w:rsidRPr="00157B44">
        <w:t xml:space="preserve"> Тема поэта и поэзии в творчестве Пастернака. Любовная лирика поэта. Философская глубина раздумий. Стремление по-стичь мир, «дойти до самой сути» явлений, удивление перед чудом бытия. Человек и природа в поэзии Пастернака. Пушкинские мотивы в лирике поэта. Пастернак-переводчик.</w:t>
      </w:r>
    </w:p>
    <w:p w:rsidR="00BF754A" w:rsidRPr="00157B44" w:rsidRDefault="00BF754A" w:rsidP="00BF754A">
      <w:pPr>
        <w:ind w:firstLine="709"/>
        <w:jc w:val="both"/>
      </w:pPr>
      <w:r w:rsidRPr="00157B44">
        <w:t xml:space="preserve">      Роман </w:t>
      </w:r>
      <w:r w:rsidRPr="00157B44">
        <w:rPr>
          <w:b/>
        </w:rPr>
        <w:t>«Доктор Живаго</w:t>
      </w:r>
      <w:r w:rsidRPr="00157B44">
        <w:t>» (обзорное изучение с анализом фрагментов). История создания и публикации романа. Жанровое своеобразие и композиция романа, соединение в нем прозы и поэзии, эпического и лирического начал. Образы-символы и сквозные мотивы в романе. Образ главного героя — Юрия Живаго. Женские образы в романе. Цикл «Стихотворения Юрия Живаго» и его органическая связь с проблематикой и поэтикой ро-мана. Традиции русской классической литературы в творчестве Пастернака.</w:t>
      </w:r>
    </w:p>
    <w:p w:rsidR="00BF754A" w:rsidRPr="00157B44" w:rsidRDefault="00BF754A" w:rsidP="00BF754A">
      <w:pPr>
        <w:ind w:firstLine="709"/>
        <w:jc w:val="both"/>
      </w:pPr>
      <w:r w:rsidRPr="00157B44">
        <w:rPr>
          <w:b/>
        </w:rPr>
        <w:t xml:space="preserve">Александр Исаевич Солженицын. </w:t>
      </w:r>
      <w:r w:rsidRPr="00157B44">
        <w:t xml:space="preserve">Жизнь. Творчество. Личность. (Обзор.)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 Повесть </w:t>
      </w:r>
      <w:r w:rsidRPr="00157B44">
        <w:rPr>
          <w:b/>
        </w:rPr>
        <w:t>«Один день Ивана Денисовича»</w:t>
      </w:r>
      <w:r w:rsidRPr="00157B44">
        <w:t>. Своеобразие раскрытия «лагерной» темы в повести. Образ Ивана Денисовича Шухова.Нравственная прочность и устойчивость в трясине лагерной жизни. Проблема русского национального характера в контексте трагической эпохи.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Прототип литературного героя (закрепление понятия). Житие как литературный повествовательный жанр (закрепление понятия).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 xml:space="preserve">Варлам Тихонович Шаламов. </w:t>
      </w:r>
      <w:r w:rsidRPr="00157B44">
        <w:t xml:space="preserve">Жизнь и творчество. (Обзор.)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Рассказы </w:t>
      </w:r>
      <w:r w:rsidRPr="00157B44">
        <w:rPr>
          <w:b/>
        </w:rPr>
        <w:t>«На представку», «Сентенция».</w:t>
      </w:r>
      <w:r w:rsidRPr="00157B44">
        <w:t xml:space="preserve">  Автобиографический характер прозы В, Т. Шаламова, Жизненная достоверность, почти документальность «Колымских рассказов» и глубина проблем, поднимаемых писателем. Исследование человеческой природы «в крайне важном, не описанном еще состоянии, когда человек приближается к состоянию, близкому к состоянию зачеловечности». Характер повествования. Образ повествователя. Новаторство Шаламова-прозаика.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Новелла (закрепление понятия). Психологизм художественной литературы (развитие представлений). Традиции и новаторство в художественной литературе (развитие представлений).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>Николай Михайлович Рубцов. «Видения на холме», «Русский огонек», «Звезда полей», «В горнице».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Основные темы и мотивы лирики Рубцова — Родина- Русь, ее природа и история, судьба народа, духовный мир человека, его нравственные ценности: красота и любовь, </w:t>
      </w:r>
      <w:r w:rsidRPr="00157B44">
        <w:lastRenderedPageBreak/>
        <w:t xml:space="preserve">жизнь и смерть, радости и страдания. Драматизм мироощущения поэта, обусловленный событиями его личной судьбы и судьбы народа. Традиции Тютчева, Фета, Есенина в поэзии Рубцова.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Виктор Петрович Астафьев. «Царь-рыба», «Печальный детектив».</w:t>
      </w:r>
      <w:r w:rsidRPr="00157B44">
        <w:t xml:space="preserve">  Взаимоотношения человека и природы в романе «Царь-рыба». Утрата нравственных ориентиров — главная проблема в романе «Печальный детектив».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Валентин Григорьевич Распутин «Прощание с Матерой»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 Народ, его история, его земля в повести «Прощание с Матерой». Нравственное величие русской женщины, ее самоотверженность.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i/>
        </w:rPr>
      </w:pPr>
      <w:r w:rsidRPr="00157B44">
        <w:rPr>
          <w:b/>
        </w:rPr>
        <w:t>Иосиф Александрович Бродский</w:t>
      </w:r>
      <w:r w:rsidRPr="00157B44">
        <w:t xml:space="preserve">. Стихотворения: </w:t>
      </w:r>
      <w:r w:rsidRPr="00157B44">
        <w:rPr>
          <w:b/>
        </w:rPr>
        <w:t>«Осенний крик ястреба», «На смерть Жукова», «Сонет» («Как жаль, что тем, чем стало для меня...»).</w:t>
      </w:r>
      <w:r w:rsidRPr="00157B44">
        <w:t xml:space="preserve">  Широта проблемно-тематического диапазона поэзии Бродского. «Естественность и органичность сочетания в ней культурно-исторических, философских, литературно-поэтических и автобиографических пластов, реалий, ассоциаций, сливающихся в единый, живой поток непринужденной речи, откристаллизовавшейся в виртуозно организованную стихотворную форму» (В. А. Зайцев). Традиции русской классической поэзии в творчестве  И. Бродского.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 xml:space="preserve">      Теория литературы</w:t>
      </w:r>
      <w:r w:rsidRPr="00157B44">
        <w:t>. Сонет как стихотворная форма (развитие понятия).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 xml:space="preserve">Булат Шалвович Окуджава. </w:t>
      </w:r>
      <w:r w:rsidRPr="00157B44">
        <w:t xml:space="preserve">Слово о поэте.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t>Стихотворения:</w:t>
      </w:r>
      <w:r w:rsidRPr="00157B44">
        <w:rPr>
          <w:b/>
        </w:rPr>
        <w:t xml:space="preserve"> «До свидания, мальчики», «Ты течешь, как река. Странное название...», «Когда мне невмочь пересилить беду...».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Память о войне в лирике поэта-фронтовика. Поэзия «оттепели» и песенное творчество Окуджавы. Арбат как особая поэтическая вселенная. Развитие романтических традиций в поэзии Окуджавы. Интонации, мотивы, образы Окуджавы в творчестве современных поэтов-бардов.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i/>
        </w:rPr>
        <w:t>Теория литературы</w:t>
      </w:r>
      <w:r w:rsidRPr="00157B44">
        <w:t>. Литературная песня. Романс. Бардовская песня (развитие представлений</w:t>
      </w:r>
      <w:r w:rsidRPr="00157B44">
        <w:rPr>
          <w:b/>
        </w:rPr>
        <w:t>).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 xml:space="preserve"> Юрий Валентинович Трифонов</w:t>
      </w:r>
      <w:r w:rsidRPr="00157B44">
        <w:t xml:space="preserve">. Повесть </w:t>
      </w:r>
      <w:r w:rsidRPr="00157B44">
        <w:rPr>
          <w:b/>
        </w:rPr>
        <w:t>«Обмен».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«Городская» проза и повести Трифонова. Осмысление вечных тем человеческого бытия на фоне и в условиях городского быта. Проблема нравственной свободы человека перед лицом обстоятельств. Смысловая многозначность названия повести. Тонкий психологизм писателя. Традиции А. П. Чехова в прозе Ю. В. Трифонова.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литературы.</w:t>
      </w:r>
      <w:r w:rsidRPr="00157B44">
        <w:t xml:space="preserve"> Психологизм художественной литературы (углубление понятия). Повесть как жанр повествовательной литературы (углубление понятия).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lastRenderedPageBreak/>
        <w:t xml:space="preserve">Александр Валентинович Вампилов. </w:t>
      </w:r>
      <w:r w:rsidRPr="00157B44">
        <w:t xml:space="preserve">Пьеса </w:t>
      </w:r>
      <w:r w:rsidRPr="00157B44">
        <w:rPr>
          <w:b/>
        </w:rPr>
        <w:t>«Утиная охота».</w:t>
      </w:r>
      <w:r w:rsidRPr="00157B44">
        <w:t xml:space="preserve">  Проблематика, основной конфликт и система образов в пьесе. Своеобразие ее композиции. Образ Зилова как художественное открытие драматурга. Психологическая раздвоенность в характере героя. Смысл финала пьесы</w:t>
      </w:r>
      <w:r w:rsidRPr="00157B44">
        <w:rPr>
          <w:b/>
        </w:rPr>
        <w:t xml:space="preserve">. 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>Из литературы народов России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Мустай Карим.</w:t>
      </w:r>
      <w:r w:rsidRPr="00157B44">
        <w:t xml:space="preserve"> Жизнь и творчество башкирского поэта, прозаика, драматурга. (Обзор.)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 Стихотворения: «</w:t>
      </w:r>
      <w:r w:rsidRPr="00157B44">
        <w:rPr>
          <w:b/>
        </w:rPr>
        <w:t>Подует ветер — все больше листьев.,.», «Тоска», «Давай, дорогая, уложим и скарб и одежду...», «Птиц выпускаю»</w:t>
      </w:r>
      <w:r w:rsidRPr="00157B44">
        <w:t xml:space="preserve">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 Лирика МустаяКарима. Отражение вечного движения жизни, непреходящих нравственных ценностей в лирике поэта. Тема памяти о родных местах, мудрости предков, запечатленных в песнях и сказаниях. Беспамятство — самый тяжкий грех как для отдельного человека, так и для всего человечества. Любовная лирика поэта. Глубокий психологизм лирики МустаяКарима.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>. Национальное и общечеловеческое в художественной литературе (развитие представлений).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Литература конца XX — начала XXI века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t xml:space="preserve">     Общий обзор произведений последнего десятилетия. Проза: </w:t>
      </w:r>
      <w:r w:rsidRPr="00157B44">
        <w:rPr>
          <w:b/>
        </w:rPr>
        <w:t>В. Белов, А. Битов,          В. Маканин, А. Ким, Е. Носов, В. Крупин, С. Каледин, В. Пелевин, Т. Толстая,</w:t>
      </w:r>
    </w:p>
    <w:p w:rsidR="00BF754A" w:rsidRPr="00157B44" w:rsidRDefault="00BF754A" w:rsidP="00BF754A">
      <w:pPr>
        <w:shd w:val="clear" w:color="auto" w:fill="FFFFFF"/>
        <w:ind w:firstLine="709"/>
        <w:jc w:val="both"/>
        <w:rPr>
          <w:b/>
        </w:rPr>
      </w:pPr>
      <w:r w:rsidRPr="00157B44">
        <w:rPr>
          <w:b/>
        </w:rPr>
        <w:t xml:space="preserve"> Л. Петрушевская, В. Токарева, Ю. Поляков и др. </w:t>
      </w:r>
      <w:r w:rsidRPr="00157B44">
        <w:t>Поэзия:</w:t>
      </w:r>
      <w:r w:rsidRPr="00157B44">
        <w:rPr>
          <w:b/>
        </w:rPr>
        <w:t xml:space="preserve"> Б. Ахмадулина,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А. Вознесенский, Е. Евтушенко, Ю. Друнина, Л. Васильева, Ю. Мориц, Н. Тряпкин, А. Кушнер, О. Чухонцев, Б. Чичибабин, Ю. Кузнецов, И. Шкляревский, О. Фокина, Д. Пригов, Т. Кибиров, И. Жданов, О. Седакова</w:t>
      </w:r>
      <w:r w:rsidRPr="00157B44">
        <w:t xml:space="preserve"> и др.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b/>
        </w:rPr>
        <w:t>Из зарубежной литературы Джордж Бернард Шоу. «Дом, где разбиваются сердца», «Пигмалион».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 «Дом, где разбиваются сердца». Влияние А. П. Чехова на драматургию Д. Б. Шоу. «Английская фантазия на русские темы». Мастерство писателя в создании инди-видуальных характеров. Труд как созидательная и очищающая сила.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«Пигмалион». Власть социальных предрассудков над сознанием людей. Проблема духовного потенциала личности и его реализации. Характеры главных героев пьесы. Открытый финал. Сценическая история пьесы. </w:t>
      </w:r>
      <w:r w:rsidRPr="00157B44">
        <w:rPr>
          <w:i/>
        </w:rPr>
        <w:t>Теория литературы</w:t>
      </w:r>
      <w:r w:rsidRPr="00157B44">
        <w:t xml:space="preserve"> . Парадокс как художественный прием.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</w:p>
    <w:p w:rsidR="00BF754A" w:rsidRPr="00157B44" w:rsidRDefault="00BF754A" w:rsidP="00BF754A">
      <w:pPr>
        <w:shd w:val="clear" w:color="auto" w:fill="FFFFFF"/>
        <w:jc w:val="both"/>
      </w:pPr>
      <w:r w:rsidRPr="00157B44">
        <w:rPr>
          <w:b/>
        </w:rPr>
        <w:t>Томас Стернз Элиот.</w:t>
      </w:r>
      <w:r w:rsidRPr="00157B44">
        <w:t xml:space="preserve"> Слово о поэте. Стихотворение </w:t>
      </w:r>
      <w:r w:rsidRPr="00157B44">
        <w:rPr>
          <w:b/>
        </w:rPr>
        <w:t>«Любовная песнь Дж. Альфреда Пруфрока</w:t>
      </w:r>
      <w:r w:rsidRPr="00157B44">
        <w:t xml:space="preserve">». Тревога и растерянность человека на рубеже новой эры, начавшейся Первой </w:t>
      </w:r>
      <w:r w:rsidRPr="00157B44">
        <w:lastRenderedPageBreak/>
        <w:t xml:space="preserve">мировой войной. Ирония автора. Пародийное использование мотивов из классической поэзии (Данте, Шекспира, Дж. Донна и др.).   </w:t>
      </w:r>
      <w:r w:rsidRPr="00157B44">
        <w:rPr>
          <w:b/>
        </w:rPr>
        <w:t>Эрнест Миллер Хемингуэй</w:t>
      </w:r>
      <w:r w:rsidRPr="00157B44">
        <w:t xml:space="preserve">. Рассказ о писателе с краткой характеристикой романов </w:t>
      </w:r>
      <w:r w:rsidRPr="00157B44">
        <w:rPr>
          <w:b/>
        </w:rPr>
        <w:t>«И восходит солнце», «Прощай, оружие!»</w:t>
      </w:r>
      <w:r w:rsidRPr="00157B44">
        <w:t>.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t xml:space="preserve">      Повесть </w:t>
      </w:r>
      <w:r w:rsidRPr="00157B44">
        <w:rPr>
          <w:b/>
        </w:rPr>
        <w:t xml:space="preserve">«Старик и море» </w:t>
      </w:r>
      <w:r w:rsidRPr="00157B44">
        <w:t>как итог долгих нравственных исканий писателя. Образ главного героя — старика Сантьяго. Единение человека и природы. Самообладание и сила духа героя повести («Человека можно уничтожить, но его нельзя победить»).</w:t>
      </w:r>
      <w:r w:rsidRPr="00157B44">
        <w:rPr>
          <w:b/>
        </w:rPr>
        <w:t xml:space="preserve">Эрих Мария Ремарк. «Три товарища». </w:t>
      </w:r>
      <w:r w:rsidRPr="00157B44">
        <w:t xml:space="preserve">(Обзорное изучение романа.) Э. М. Ремарк как наиболее яркий представитель «потерянного поколения». Трагическая концепция жизни в романе. Стремление героев романа найти свое место в жизни, опираясь на гуманистические ценности: солидарность, готовность помочь, дружбу, любовь. Своеобразие художественного стиля писателя (особенности диалогов, внутренних монологов, психологический подтекст).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  <w:r w:rsidRPr="00157B44">
        <w:rPr>
          <w:i/>
        </w:rPr>
        <w:t>Теория литературы</w:t>
      </w:r>
      <w:r w:rsidRPr="00157B44">
        <w:t xml:space="preserve"> . Внутренний монолог (закрепление понятия). </w:t>
      </w:r>
    </w:p>
    <w:p w:rsidR="00BF754A" w:rsidRPr="00157B44" w:rsidRDefault="00BF754A" w:rsidP="00BF754A">
      <w:pPr>
        <w:shd w:val="clear" w:color="auto" w:fill="FFFFFF"/>
        <w:ind w:firstLine="709"/>
        <w:jc w:val="both"/>
      </w:pPr>
    </w:p>
    <w:p w:rsidR="00CC14A8" w:rsidRPr="00157B44" w:rsidRDefault="00CC14A8" w:rsidP="00CC14A8">
      <w:pPr>
        <w:spacing w:line="276" w:lineRule="auto"/>
        <w:jc w:val="center"/>
        <w:rPr>
          <w:rFonts w:eastAsia="Calibri"/>
          <w:b/>
        </w:rPr>
      </w:pPr>
      <w:r w:rsidRPr="00157B44">
        <w:rPr>
          <w:rFonts w:eastAsia="Calibri"/>
          <w:b/>
        </w:rPr>
        <w:t>КАЛЕНДАРНО – ТЕМАТИЧЕСКОЕ ПЛАНИРОВАНИЕ</w:t>
      </w:r>
    </w:p>
    <w:tbl>
      <w:tblPr>
        <w:tblStyle w:val="10"/>
        <w:tblW w:w="0" w:type="auto"/>
        <w:tblLayout w:type="fixed"/>
        <w:tblLook w:val="04A0"/>
      </w:tblPr>
      <w:tblGrid>
        <w:gridCol w:w="761"/>
        <w:gridCol w:w="4592"/>
        <w:gridCol w:w="373"/>
        <w:gridCol w:w="801"/>
        <w:gridCol w:w="761"/>
        <w:gridCol w:w="761"/>
        <w:gridCol w:w="761"/>
        <w:gridCol w:w="761"/>
      </w:tblGrid>
      <w:tr w:rsidR="00CC14A8" w:rsidRPr="00157B44" w:rsidTr="00FE7D37">
        <w:trPr>
          <w:trHeight w:val="720"/>
        </w:trPr>
        <w:tc>
          <w:tcPr>
            <w:tcW w:w="761" w:type="dxa"/>
            <w:vMerge w:val="restart"/>
            <w:textDirection w:val="btLr"/>
          </w:tcPr>
          <w:p w:rsidR="00CC14A8" w:rsidRPr="00157B44" w:rsidRDefault="00CC14A8" w:rsidP="00FE7D37">
            <w:pPr>
              <w:spacing w:after="160" w:line="276" w:lineRule="auto"/>
              <w:ind w:right="113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№п.п.</w:t>
            </w:r>
          </w:p>
          <w:p w:rsidR="00CC14A8" w:rsidRPr="00157B44" w:rsidRDefault="00CC14A8" w:rsidP="00FE7D37">
            <w:pPr>
              <w:spacing w:after="160" w:line="276" w:lineRule="auto"/>
              <w:ind w:right="113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92" w:type="dxa"/>
            <w:vMerge w:val="restart"/>
            <w:vAlign w:val="center"/>
          </w:tcPr>
          <w:p w:rsidR="00CC14A8" w:rsidRPr="00157B44" w:rsidRDefault="00CC14A8" w:rsidP="00FE7D37">
            <w:pPr>
              <w:spacing w:after="16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CC14A8" w:rsidRPr="00157B44" w:rsidRDefault="00CC14A8" w:rsidP="00FE7D37">
            <w:pPr>
              <w:spacing w:after="16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CC14A8" w:rsidRPr="00157B44" w:rsidRDefault="00CC14A8" w:rsidP="00FE7D37">
            <w:pPr>
              <w:spacing w:after="16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CC14A8" w:rsidRPr="00157B44" w:rsidRDefault="00CC14A8" w:rsidP="00FE7D37">
            <w:pPr>
              <w:spacing w:after="16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CC14A8" w:rsidRPr="00157B44" w:rsidRDefault="00CC14A8" w:rsidP="00FE7D37">
            <w:pPr>
              <w:spacing w:after="16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CC14A8" w:rsidRPr="00157B44" w:rsidRDefault="00CC14A8" w:rsidP="00FE7D37">
            <w:pPr>
              <w:spacing w:after="16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Наименование разделов и тем.</w:t>
            </w:r>
          </w:p>
        </w:tc>
        <w:tc>
          <w:tcPr>
            <w:tcW w:w="373" w:type="dxa"/>
            <w:vMerge w:val="restart"/>
            <w:textDirection w:val="btLr"/>
            <w:vAlign w:val="center"/>
          </w:tcPr>
          <w:p w:rsidR="00CC14A8" w:rsidRPr="00157B44" w:rsidRDefault="00CC14A8" w:rsidP="00FE7D37">
            <w:pPr>
              <w:spacing w:after="160" w:line="276" w:lineRule="auto"/>
              <w:ind w:right="113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Всего часов</w:t>
            </w:r>
          </w:p>
        </w:tc>
        <w:tc>
          <w:tcPr>
            <w:tcW w:w="2323" w:type="dxa"/>
            <w:gridSpan w:val="3"/>
            <w:tcBorders>
              <w:bottom w:val="single" w:sz="4" w:space="0" w:color="auto"/>
            </w:tcBorders>
            <w:vAlign w:val="center"/>
          </w:tcPr>
          <w:p w:rsidR="00CC14A8" w:rsidRPr="00157B44" w:rsidRDefault="00CC14A8" w:rsidP="00FE7D37">
            <w:pPr>
              <w:spacing w:after="16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Из них:</w:t>
            </w:r>
          </w:p>
        </w:tc>
        <w:tc>
          <w:tcPr>
            <w:tcW w:w="761" w:type="dxa"/>
            <w:vMerge w:val="restart"/>
            <w:textDirection w:val="btLr"/>
            <w:vAlign w:val="center"/>
          </w:tcPr>
          <w:p w:rsidR="00CC14A8" w:rsidRPr="00157B44" w:rsidRDefault="00CC14A8" w:rsidP="00FE7D37">
            <w:pPr>
              <w:spacing w:after="160" w:line="276" w:lineRule="auto"/>
              <w:ind w:right="113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Дата</w:t>
            </w:r>
          </w:p>
        </w:tc>
        <w:tc>
          <w:tcPr>
            <w:tcW w:w="761" w:type="dxa"/>
            <w:vMerge w:val="restart"/>
            <w:textDirection w:val="btLr"/>
            <w:vAlign w:val="center"/>
          </w:tcPr>
          <w:p w:rsidR="00CC14A8" w:rsidRPr="00157B44" w:rsidRDefault="00CC14A8" w:rsidP="00FE7D37">
            <w:pPr>
              <w:spacing w:after="160" w:line="276" w:lineRule="auto"/>
              <w:ind w:right="113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Примечание</w:t>
            </w:r>
          </w:p>
        </w:tc>
      </w:tr>
      <w:tr w:rsidR="00CC14A8" w:rsidRPr="00157B44" w:rsidTr="00FE7D37">
        <w:trPr>
          <w:cantSplit/>
          <w:trHeight w:val="2629"/>
        </w:trPr>
        <w:tc>
          <w:tcPr>
            <w:tcW w:w="761" w:type="dxa"/>
            <w:vMerge/>
          </w:tcPr>
          <w:p w:rsidR="00CC14A8" w:rsidRPr="00157B44" w:rsidRDefault="00CC14A8" w:rsidP="00FE7D37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92" w:type="dxa"/>
            <w:vMerge/>
          </w:tcPr>
          <w:p w:rsidR="00CC14A8" w:rsidRPr="00157B44" w:rsidRDefault="00CC14A8" w:rsidP="00FE7D37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3" w:type="dxa"/>
            <w:vMerge/>
          </w:tcPr>
          <w:p w:rsidR="00CC14A8" w:rsidRPr="00157B44" w:rsidRDefault="00CC14A8" w:rsidP="00FE7D37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</w:tcBorders>
            <w:textDirection w:val="btLr"/>
            <w:vAlign w:val="center"/>
          </w:tcPr>
          <w:p w:rsidR="00CC14A8" w:rsidRPr="00157B44" w:rsidRDefault="00CC14A8" w:rsidP="00FE7D37">
            <w:pPr>
              <w:spacing w:after="160" w:line="276" w:lineRule="auto"/>
              <w:ind w:right="113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 xml:space="preserve">      Развитие речи</w:t>
            </w:r>
          </w:p>
        </w:tc>
        <w:tc>
          <w:tcPr>
            <w:tcW w:w="761" w:type="dxa"/>
            <w:tcBorders>
              <w:top w:val="single" w:sz="4" w:space="0" w:color="auto"/>
            </w:tcBorders>
            <w:textDirection w:val="btLr"/>
            <w:vAlign w:val="center"/>
          </w:tcPr>
          <w:p w:rsidR="00CC14A8" w:rsidRPr="00157B44" w:rsidRDefault="00CC14A8" w:rsidP="00FE7D37">
            <w:pPr>
              <w:spacing w:after="160" w:line="276" w:lineRule="auto"/>
              <w:ind w:right="113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Контрольных  работ</w:t>
            </w:r>
          </w:p>
          <w:p w:rsidR="00CC14A8" w:rsidRPr="00157B44" w:rsidRDefault="00CC14A8" w:rsidP="00FE7D37">
            <w:pPr>
              <w:spacing w:after="160" w:line="276" w:lineRule="auto"/>
              <w:ind w:right="113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</w:tcBorders>
            <w:textDirection w:val="btLr"/>
            <w:vAlign w:val="center"/>
          </w:tcPr>
          <w:p w:rsidR="00CC14A8" w:rsidRPr="00157B44" w:rsidRDefault="00CC14A8" w:rsidP="00FE7D37">
            <w:pPr>
              <w:spacing w:after="160" w:line="276" w:lineRule="auto"/>
              <w:ind w:right="113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 xml:space="preserve"> Внеклассное чтение</w:t>
            </w:r>
          </w:p>
        </w:tc>
        <w:tc>
          <w:tcPr>
            <w:tcW w:w="761" w:type="dxa"/>
            <w:vMerge/>
          </w:tcPr>
          <w:p w:rsidR="00CC14A8" w:rsidRPr="00157B44" w:rsidRDefault="00CC14A8" w:rsidP="00FE7D37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1" w:type="dxa"/>
            <w:vMerge/>
          </w:tcPr>
          <w:p w:rsidR="00CC14A8" w:rsidRPr="00157B44" w:rsidRDefault="00CC14A8" w:rsidP="00FE7D37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rPr>
          <w:trHeight w:val="330"/>
        </w:trPr>
        <w:tc>
          <w:tcPr>
            <w:tcW w:w="761" w:type="dxa"/>
            <w:tcBorders>
              <w:bottom w:val="single" w:sz="4" w:space="0" w:color="auto"/>
            </w:tcBorders>
          </w:tcPr>
          <w:p w:rsidR="00CC14A8" w:rsidRPr="00157B44" w:rsidRDefault="00CC14A8" w:rsidP="00FE7D37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92" w:type="dxa"/>
            <w:tcBorders>
              <w:bottom w:val="single" w:sz="4" w:space="0" w:color="auto"/>
            </w:tcBorders>
          </w:tcPr>
          <w:p w:rsidR="00CC14A8" w:rsidRPr="00157B44" w:rsidRDefault="00CC14A8" w:rsidP="00FE7D37">
            <w:pPr>
              <w:spacing w:after="16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57B44">
              <w:rPr>
                <w:rFonts w:eastAsia="Calibri"/>
                <w:b/>
                <w:sz w:val="24"/>
                <w:szCs w:val="24"/>
              </w:rPr>
              <w:t>10 класс, литература</w:t>
            </w:r>
          </w:p>
        </w:tc>
        <w:tc>
          <w:tcPr>
            <w:tcW w:w="373" w:type="dxa"/>
            <w:tcBorders>
              <w:bottom w:val="single" w:sz="4" w:space="0" w:color="auto"/>
            </w:tcBorders>
          </w:tcPr>
          <w:p w:rsidR="00CC14A8" w:rsidRPr="00157B44" w:rsidRDefault="00CC14A8" w:rsidP="00FE7D37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01" w:type="dxa"/>
            <w:tcBorders>
              <w:bottom w:val="single" w:sz="4" w:space="0" w:color="auto"/>
            </w:tcBorders>
          </w:tcPr>
          <w:p w:rsidR="00CC14A8" w:rsidRPr="00157B44" w:rsidRDefault="00CC14A8" w:rsidP="00FE7D37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1" w:type="dxa"/>
            <w:tcBorders>
              <w:bottom w:val="single" w:sz="4" w:space="0" w:color="auto"/>
            </w:tcBorders>
          </w:tcPr>
          <w:p w:rsidR="00CC14A8" w:rsidRPr="00157B44" w:rsidRDefault="00CC14A8" w:rsidP="00FE7D37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1" w:type="dxa"/>
            <w:tcBorders>
              <w:bottom w:val="single" w:sz="4" w:space="0" w:color="auto"/>
            </w:tcBorders>
          </w:tcPr>
          <w:p w:rsidR="00CC14A8" w:rsidRPr="00157B44" w:rsidRDefault="00CC14A8" w:rsidP="00FE7D37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1" w:type="dxa"/>
            <w:tcBorders>
              <w:bottom w:val="single" w:sz="4" w:space="0" w:color="auto"/>
            </w:tcBorders>
          </w:tcPr>
          <w:p w:rsidR="00CC14A8" w:rsidRPr="00157B44" w:rsidRDefault="00CC14A8" w:rsidP="00FE7D37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1" w:type="dxa"/>
            <w:tcBorders>
              <w:bottom w:val="single" w:sz="4" w:space="0" w:color="auto"/>
            </w:tcBorders>
          </w:tcPr>
          <w:p w:rsidR="00CC14A8" w:rsidRPr="00157B44" w:rsidRDefault="00CC14A8" w:rsidP="00FE7D37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</w:p>
        </w:tc>
      </w:tr>
    </w:tbl>
    <w:tbl>
      <w:tblPr>
        <w:tblStyle w:val="a4"/>
        <w:tblW w:w="0" w:type="auto"/>
        <w:tblLook w:val="04A0"/>
      </w:tblPr>
      <w:tblGrid>
        <w:gridCol w:w="592"/>
        <w:gridCol w:w="4820"/>
        <w:gridCol w:w="567"/>
        <w:gridCol w:w="850"/>
        <w:gridCol w:w="567"/>
        <w:gridCol w:w="567"/>
        <w:gridCol w:w="709"/>
        <w:gridCol w:w="744"/>
      </w:tblGrid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b/>
                <w:sz w:val="24"/>
                <w:szCs w:val="24"/>
              </w:rPr>
              <w:t xml:space="preserve"> 1.     Введение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В</w:t>
            </w:r>
            <w:r w:rsidRPr="00157B44">
              <w:rPr>
                <w:rFonts w:eastAsia="Calibri"/>
                <w:b/>
                <w:sz w:val="24"/>
                <w:szCs w:val="24"/>
              </w:rPr>
              <w:t>ведение</w:t>
            </w:r>
            <w:r w:rsidRPr="00157B44">
              <w:rPr>
                <w:rFonts w:eastAsia="Calibri"/>
                <w:sz w:val="24"/>
                <w:szCs w:val="24"/>
              </w:rPr>
              <w:t>. Русская литература 19 века. Основные темы и проблемы русской литературы.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b/>
                <w:sz w:val="24"/>
                <w:szCs w:val="24"/>
              </w:rPr>
              <w:t xml:space="preserve"> 2.     А.С. Пушкин</w:t>
            </w:r>
            <w:r w:rsidRPr="00157B44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А.С. Пушкин. Жизнь и творчество. Романтическая лирик (с обобщением ранее изученного).»Погасло дневное светило», »Демон»,» Подражания Корану».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Тема поэта и поэзии в лирике ( с обобщением ранее изученного). »Поэт», «Поэту», »Осень»,»Разговор книгопродавца с поэтом»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lastRenderedPageBreak/>
              <w:t>4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Тема свободы и рабства в лирике. «Вольность», «Свободы сеятель пустынный».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rPr>
          <w:trHeight w:val="1770"/>
        </w:trPr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Философская лирика Пушкина. Тема жизни и смерти. «Брожу ли я вдоль улиц шумных», «Элегия», «Вновь я посетил».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А.С. Пушкин. «Медный всадник». Тема «маленького человека» в поэме.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Социально-философские проблемы в поэме. Образ Петра Первого как царя-преобразователя.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8.9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Развитие речи. Сочинение по творчеству А.С. Пушкина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b/>
                <w:sz w:val="24"/>
                <w:szCs w:val="24"/>
              </w:rPr>
              <w:t xml:space="preserve"> 3</w:t>
            </w:r>
            <w:r w:rsidRPr="00157B44">
              <w:rPr>
                <w:rFonts w:eastAsia="Calibri"/>
                <w:sz w:val="24"/>
                <w:szCs w:val="24"/>
              </w:rPr>
              <w:t>.</w:t>
            </w:r>
            <w:r w:rsidRPr="00157B44">
              <w:rPr>
                <w:rFonts w:eastAsia="Calibri"/>
                <w:b/>
                <w:sz w:val="24"/>
                <w:szCs w:val="24"/>
              </w:rPr>
              <w:t>М.Ю. Лермонтов</w:t>
            </w:r>
            <w:r w:rsidRPr="00157B44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М.Ю. Лермонтов. Жизнь и творчество. Своеобразие художественного мира поэта.Основные мотивы лирики.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Тема жизни и смерти в лирике. «Завещание», «Валерик», «Сон».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Философские мотивы в лирике ( с обобщением ранее изученного).»Как часто, пёстрою толпою окружён»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Философские мотивы в лирике. «Выхожу один я на дорогу».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Вн.чт.Тема любви творчестве Лермонтова. Адресаты любовной лирики.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b/>
                <w:sz w:val="24"/>
                <w:szCs w:val="24"/>
              </w:rPr>
              <w:t xml:space="preserve"> 4. Н.В. Гоголь</w:t>
            </w:r>
            <w:r w:rsidRPr="00157B44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Н.В. Гоголь. Жизнь и творчество (с обобщением ранее изученного.) »Вечера на хуторе близ Диканьки».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Н.В. Гоголь. «Миргород». Сатирическое и эпикодраматическое в сборнике.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«Петербургские повести « Н.В. Гоголя (с обобщением ранее изученного Образ «маленького человека в повестях.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Н.В. Гоголь. «Невский проспект». Образ Петербурга в повести.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Правда и ложь, реальность и фантастика в повести «Невский проспект».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Вн.чт.Н.В. Гоголь. «Портрет». Драма героя в повести. Петербург как воплощение несправедливости в произведении.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lastRenderedPageBreak/>
              <w:t>21.</w:t>
            </w:r>
          </w:p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 xml:space="preserve">Развитие речи. Сочинение по творчеству Н.В. Гоголя. 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  <w:r w:rsidRPr="00157B44">
              <w:rPr>
                <w:rFonts w:eastAsia="Calibri"/>
                <w:b/>
                <w:sz w:val="24"/>
                <w:szCs w:val="24"/>
              </w:rPr>
              <w:t xml:space="preserve"> 5.       И. А. Гончаров.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И.А. Гончаров. Личность и судьба писателя. Художественный мир Гончарова.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rPr>
          <w:trHeight w:val="1005"/>
        </w:trPr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«Обыкновенная история». Тема и идея романа. Мастерство писателя в обрисовке героев романа.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rPr>
          <w:trHeight w:val="885"/>
        </w:trPr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25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</w:rPr>
            </w:pPr>
            <w:r w:rsidRPr="00157B44">
              <w:rPr>
                <w:rFonts w:eastAsia="Calibri"/>
                <w:sz w:val="24"/>
                <w:szCs w:val="24"/>
              </w:rPr>
              <w:t>«Обыкновенная история».</w:t>
            </w:r>
            <w:r>
              <w:rPr>
                <w:rFonts w:eastAsia="Calibri"/>
                <w:sz w:val="24"/>
                <w:szCs w:val="24"/>
              </w:rPr>
              <w:t xml:space="preserve"> Александр Адуев. Глубина психологизма в изображении портрета героя.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Александр и Пётр Адуевы. Сравнительная характеристика героев произведения.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Роман «Обломов». Общая характеристика героев романа. Полнота и сложность образа Обломова.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Обломов - «коренной народный наш тип». Диалектика характера Обломова.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Истоки обломовщины и её значение. Глава « Сон Обломова» и её роль в произведении.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Илья Обломов и Андрей Штольц. Сравнительная характеристика героев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 xml:space="preserve"> Роман «Обломов» в русской критике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32</w:t>
            </w:r>
          </w:p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Развитие речи. Сочинение по творчеству И.А. Гончарова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Вн. чт.Тема будущего деревни в повести Ф. Абрамова «Алька».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b/>
                <w:sz w:val="24"/>
                <w:szCs w:val="24"/>
              </w:rPr>
              <w:t xml:space="preserve"> 6</w:t>
            </w:r>
            <w:r w:rsidRPr="00157B44">
              <w:rPr>
                <w:rFonts w:eastAsia="Calibri"/>
                <w:sz w:val="24"/>
                <w:szCs w:val="24"/>
              </w:rPr>
              <w:t>.</w:t>
            </w:r>
            <w:r w:rsidRPr="00157B44">
              <w:rPr>
                <w:rFonts w:eastAsia="Calibri"/>
                <w:b/>
                <w:sz w:val="24"/>
                <w:szCs w:val="24"/>
              </w:rPr>
              <w:t>А.Н. Островский</w:t>
            </w:r>
            <w:r w:rsidRPr="00157B44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А.Н. Островский. Художественный мир Островского. Личность и судьба драматурга.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Драма «Гроза». История создания, система образов пьесы. Город Калинов и его обитатели.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Драма «Гроза». «Тёмное царство» в изображении Островского.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Трагическая острота конфликта  Катерины с представителями  «тёмного царства».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Образ грозы и его значение в пьесе. Смысл названия. Драма «Гроза в русской критике.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40</w:t>
            </w:r>
          </w:p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Развитие речи. Сочинение по пьесе А.Н. Островского «Гроза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Вн. Чт.пьеса Н. Островского « Свои люди- сочтёмся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43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Вн. чт. Тема семьи и детства в повестях  А. Лиханова «Обман» и «Солнечное затмение»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b/>
                <w:sz w:val="24"/>
                <w:szCs w:val="24"/>
              </w:rPr>
              <w:t xml:space="preserve"> 7. И.С. Тургенев</w:t>
            </w:r>
            <w:r w:rsidRPr="00157B44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44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И.С. Тургенев. Жизнь и литературная деятельность( с обобщением ранее изученного). «Записки охотника» и их место в русской литературе.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Роман «Отцы и дети». История создания.  Композиция.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«Отцы и дети. Конфликт разночинцев с дворянством и его отражение в романе. Базаров и Кирсанов.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Базаров и родители. Базаров и Одинцова.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Базаров –герой своего времени. Мировоззренческий кризис Базарова.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 xml:space="preserve">Роман «Отцы и дети» в русской критике. 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482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Развитие речи. Подготовка к домашнему сочинению.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59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4820" w:type="dxa"/>
          </w:tcPr>
          <w:p w:rsidR="00CC14A8" w:rsidRPr="00157B44" w:rsidRDefault="00CC14A8" w:rsidP="00B219A2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Контрольная работа</w:t>
            </w:r>
            <w:r w:rsidR="00B219A2">
              <w:rPr>
                <w:rFonts w:eastAsia="Calibri"/>
                <w:sz w:val="24"/>
                <w:szCs w:val="24"/>
              </w:rPr>
              <w:t xml:space="preserve"> по произведениям, изученных в </w:t>
            </w:r>
            <w:r w:rsidRPr="00157B44">
              <w:rPr>
                <w:rFonts w:eastAsia="Calibri"/>
                <w:sz w:val="24"/>
                <w:szCs w:val="24"/>
              </w:rPr>
              <w:t xml:space="preserve"> первое полугодие.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</w:tbl>
    <w:p w:rsidR="00CC14A8" w:rsidRPr="00157B44" w:rsidRDefault="00CC14A8" w:rsidP="00CC14A8">
      <w:pPr>
        <w:spacing w:after="160" w:line="276" w:lineRule="auto"/>
      </w:pPr>
    </w:p>
    <w:tbl>
      <w:tblPr>
        <w:tblStyle w:val="a4"/>
        <w:tblW w:w="0" w:type="auto"/>
        <w:tblLook w:val="04A0"/>
      </w:tblPr>
      <w:tblGrid>
        <w:gridCol w:w="642"/>
        <w:gridCol w:w="4799"/>
        <w:gridCol w:w="566"/>
        <w:gridCol w:w="843"/>
        <w:gridCol w:w="564"/>
        <w:gridCol w:w="564"/>
        <w:gridCol w:w="702"/>
        <w:gridCol w:w="736"/>
      </w:tblGrid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b/>
                <w:sz w:val="24"/>
                <w:szCs w:val="24"/>
              </w:rPr>
              <w:t xml:space="preserve"> 8. Ф.И. Тютчев.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Поэтическоетворчество Ф.И Тютчева. Философская лирика («Нам не дано предугадать», «Видение», «О чём ты веешь, ветр ночной», «Умом Россию не понять».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Пейзажные мотивы и мотивы любви  в лирике(«Ещё земли печален вид», «Как хорошо ты, о море ночное», «Я встретил вас», «»Осенний вечер», «Ещё томлюсь тоской желаний»).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  <w:r w:rsidRPr="00157B44">
              <w:rPr>
                <w:rFonts w:eastAsia="Calibri"/>
                <w:b/>
                <w:sz w:val="24"/>
                <w:szCs w:val="24"/>
              </w:rPr>
              <w:t xml:space="preserve"> 9. А.А. Фет.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Поэтический мир А.А. Фета. Жизнеутверждающее начало в лирике природы( «Это утро, радость эта», «Сияла ночь», «Как здесь свежо, под липою густою», «Осенняя роза», «Вот утро севера»).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Тема любви в лирике А.А.Фета («Я был опять в саду твоём», «»Не отходи от меня», «Солнца луч…», «Через тесную улицу…»).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b/>
                <w:sz w:val="24"/>
                <w:szCs w:val="24"/>
              </w:rPr>
              <w:t xml:space="preserve"> 10. А.К. Толстой</w:t>
            </w:r>
            <w:r w:rsidRPr="00157B44">
              <w:rPr>
                <w:rFonts w:eastAsia="Calibri"/>
                <w:sz w:val="24"/>
                <w:szCs w:val="24"/>
              </w:rPr>
              <w:t>. Жизнь и творчество. Основные темы, мотивы и образы поэзии. Своеобразие художественного мира.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b/>
                <w:sz w:val="24"/>
                <w:szCs w:val="24"/>
              </w:rPr>
              <w:t xml:space="preserve">   11. Н.А. Некрасов</w:t>
            </w:r>
            <w:r w:rsidRPr="00157B44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57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Н.А. Некрасов. Личность и судьба. Художественный мир  поэта(с обобщением ранее изученного. Основные мотивы лирики. Судьба народа как предмет лирических переживаний.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«Кому на Руси жить хорошо» .История создания, композиция, проблематика.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Народ-герой поэмы. Борцы за народное дело. Образы крестьян-правдоискателей.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Сатирическое изображение помещиков в поэме. Осуждение покорности и раболепия среди крестьян.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61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Образы народных заступников в поэме. Григорий Добросклонов.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b/>
                <w:sz w:val="24"/>
                <w:szCs w:val="24"/>
              </w:rPr>
              <w:t>12. М.Е. Салтыков-Щедрин</w:t>
            </w:r>
            <w:r w:rsidRPr="00157B44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М.Е. Салтыков-Щедрин. Личность и творчество (обзор). Проблематика сказок Салтыкова-Щедрина.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«Господа Головлёвы»-сатирический социальный роман.(обзор)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Вн. Чт.Обзор романа М. Е. Салтыкова-Щедрина «История одного города». Замысел, история создания, жанр и композиция романа. Образы градоначальников.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b/>
                <w:sz w:val="24"/>
                <w:szCs w:val="24"/>
              </w:rPr>
              <w:t>13. Л.Н. Толстой.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Л.Н. Толстой. По страницам великой жизни писателя. Личность Толстого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66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Роман «Война и мир»-роман-эпопея. Особенности  жанра. Проблематика романа.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Духовные искания Андрея Болконского.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«В чём истинная красота человека». Наташа Ростова- любимая героиня Толстого.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Путь исканий смысла жизни Пьера Безухова.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70</w:t>
            </w:r>
          </w:p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Истинный героизм в понимании Толстого. Изображение войны 1812 года.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71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 xml:space="preserve"> Кутузов и Наполеон в романе. Роль приёма антитезы в создании характеров.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Вечные искания истины. Герои в эпилоге романа.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Вн.чт. Народ и война в «Севастопольских  рассказах».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74</w:t>
            </w:r>
          </w:p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75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lastRenderedPageBreak/>
              <w:t xml:space="preserve">Р.р Сочинению по роману Л.Н. Толстого </w:t>
            </w:r>
            <w:r w:rsidRPr="00157B44">
              <w:rPr>
                <w:rFonts w:eastAsia="Calibri"/>
                <w:sz w:val="24"/>
                <w:szCs w:val="24"/>
              </w:rPr>
              <w:lastRenderedPageBreak/>
              <w:t>«Война и мир».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b/>
                <w:sz w:val="24"/>
                <w:szCs w:val="24"/>
              </w:rPr>
              <w:t xml:space="preserve"> 14.Ф.М. Достоевский</w:t>
            </w:r>
            <w:r w:rsidRPr="00157B44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 xml:space="preserve">Художественный мир Ф.М. Достоевского. Жизнь и творчество. 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77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Роман «Преступление и наказание». Проблематика романа. Традиции А.С. Пушкина и Н.В. Гоголя в романе 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Бедные люди в романе . Петербург Достоевского.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Родион Раскольников. Основные положения его теории.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Крушение теории Раскольникова. Социальный смысл образа.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81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«Их воскресила любовь». Раскольников и Соня. Значение образа Сони Мармеладовой в романе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Проблема наказания и возрождения человека к новой жизни. Актуальность  нравственных проблем романа.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b/>
                <w:sz w:val="24"/>
                <w:szCs w:val="24"/>
              </w:rPr>
              <w:t>15. Н.С. Лесков</w:t>
            </w:r>
            <w:r w:rsidRPr="00157B44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Н.С. Лесков. Жизнь и творчество. Повесть «Очарованный странник» и её герой Иван Флягин (обзор). Фольклорное начало в повествовании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84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Н.С. Лесков. «Тупейный художник». Необычность судеб и обстоятельств в произведении.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Вн.чт. «Леди Макбет Мценскогоуезда».Нравственные проблемы повести.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b/>
                <w:sz w:val="24"/>
                <w:szCs w:val="24"/>
              </w:rPr>
              <w:t>16. А.П.Чехов</w:t>
            </w:r>
            <w:r w:rsidRPr="00157B44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Жизнь и творчество (с обобщением ранее изученного).Чехов-мастер рассказа («Злой мальчик», «Маска», «Счастливчик»).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Проблематика рассказов 80-90-х годов(«Человек в футляре», «Шуточка», «Душечка»).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88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А.П. Чехов. «Ионыч». Жизнь Старцева в городе №.Изображение семьи Туркиных.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«Ионыч». Духовная деградация доктора  Старцева.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А.П. Чехов. «Вишнёвый сад». Система образов пьесы.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91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«Вишнёвый сад».Драматический конфликт пьесы. Идейное содержание.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92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Бывшие хозяева вишнёвого сада. Новый владелец сада. Глубина и многогранность образов.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Молодое поколение в пьесе. Тема будущего. Образ  сада.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rPr>
          <w:trHeight w:val="1005"/>
        </w:trPr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94</w:t>
            </w:r>
          </w:p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Р.р. Сочинение по творчеству А.П. Чехова.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rPr>
          <w:trHeight w:val="525"/>
        </w:trPr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ВН. ЧТ. Пьеса Чехова «Три сестры»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rPr>
          <w:trHeight w:val="585"/>
        </w:trPr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 xml:space="preserve"> Годовая контрольная работа 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rPr>
          <w:trHeight w:val="435"/>
        </w:trPr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97</w:t>
            </w:r>
          </w:p>
        </w:tc>
        <w:tc>
          <w:tcPr>
            <w:tcW w:w="4799" w:type="dxa"/>
          </w:tcPr>
          <w:p w:rsidR="00CC14A8" w:rsidRPr="00157B44" w:rsidRDefault="005C6BDD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Анализ годовой контрольной работы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b/>
                <w:sz w:val="24"/>
                <w:szCs w:val="24"/>
              </w:rPr>
              <w:t>17.  Из литературы народов России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Вн.ч.К. Хетагуров. Жизнь и творчество осетинского поэта(обзор).Изображение тяжёлой жизни народа в поэзии.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99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pStyle w:val="a3"/>
              <w:spacing w:line="276" w:lineRule="auto"/>
              <w:jc w:val="both"/>
            </w:pPr>
            <w:r w:rsidRPr="00157B44">
              <w:t>Размыслов А. « Сегодня солнце видеть я хотел». Согревающие сердце воспоминания о родном крае, о любимой девушке</w:t>
            </w:r>
            <w:r w:rsidRPr="00157B44">
              <w:rPr>
                <w:b/>
              </w:rPr>
              <w:t xml:space="preserve">.  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pStyle w:val="a3"/>
              <w:spacing w:line="276" w:lineRule="auto"/>
              <w:jc w:val="both"/>
            </w:pPr>
            <w:r w:rsidRPr="00157B44">
              <w:t xml:space="preserve">ЕлькинВ,. « Счастливая земля»: образ родной  земли. Подоров И « Заря догорает»: лирическое обращение к любимой. 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101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pStyle w:val="a3"/>
              <w:spacing w:line="276" w:lineRule="auto"/>
              <w:jc w:val="both"/>
            </w:pPr>
            <w:r w:rsidRPr="00157B44">
              <w:t xml:space="preserve">И. Вавилин. « Пармы дыханье». « Помню, в тайге, у опушки».Обращениекоми поэта с фронта, вера в победу. 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rPr>
          <w:trHeight w:val="780"/>
        </w:trPr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102</w:t>
            </w:r>
          </w:p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99" w:type="dxa"/>
          </w:tcPr>
          <w:p w:rsidR="00CC14A8" w:rsidRDefault="00CC14A8" w:rsidP="00FE7D37">
            <w:pPr>
              <w:pStyle w:val="a3"/>
              <w:spacing w:line="276" w:lineRule="auto"/>
              <w:jc w:val="both"/>
            </w:pPr>
            <w:r w:rsidRPr="00157B44">
              <w:t xml:space="preserve">В. Юхнин. « Алая лента». Место романа в развитии национальной культуры. </w:t>
            </w:r>
          </w:p>
          <w:p w:rsidR="00CC14A8" w:rsidRPr="00157B44" w:rsidRDefault="00CC14A8" w:rsidP="00FE7D37">
            <w:pPr>
              <w:pStyle w:val="a3"/>
              <w:spacing w:line="276" w:lineRule="auto"/>
              <w:jc w:val="both"/>
            </w:pP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rPr>
          <w:trHeight w:val="1110"/>
        </w:trPr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103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pStyle w:val="a3"/>
              <w:spacing w:line="276" w:lineRule="auto"/>
              <w:jc w:val="both"/>
            </w:pPr>
            <w:r w:rsidRPr="00157B44">
              <w:t>В. Юхнин. « Алая лента». Жизнь коми дореволюционного крестьянства.</w:t>
            </w:r>
          </w:p>
          <w:p w:rsidR="00CC14A8" w:rsidRPr="00157B44" w:rsidRDefault="00CC14A8" w:rsidP="00FE7D37">
            <w:pPr>
              <w:pStyle w:val="a3"/>
              <w:spacing w:line="276" w:lineRule="auto"/>
              <w:jc w:val="both"/>
            </w:pP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  <w:r w:rsidRPr="00157B44">
              <w:rPr>
                <w:rFonts w:eastAsia="Calibri"/>
                <w:b/>
                <w:sz w:val="24"/>
                <w:szCs w:val="24"/>
              </w:rPr>
              <w:t>18.     Из зарубежной литературы.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rPr>
          <w:trHeight w:val="655"/>
        </w:trPr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 xml:space="preserve">«Вечные»   вопросы в зарубежной литературе </w:t>
            </w:r>
            <w:r w:rsidRPr="00157B44">
              <w:rPr>
                <w:rFonts w:eastAsia="Calibri"/>
                <w:sz w:val="24"/>
                <w:szCs w:val="24"/>
              </w:rPr>
              <w:t>Вн.чт .Ги де Мопассан.»Ожерелье». Нравственные проблемы произведения.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rPr>
          <w:trHeight w:val="315"/>
        </w:trPr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105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Вн.чт .Генрик Ибсен «Кукольный дом». Герои и события. Драматизм произведения.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rPr>
          <w:trHeight w:val="662"/>
        </w:trPr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106</w:t>
            </w:r>
          </w:p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Духовно- нравственные проблемы. Бернард Шоу. « Пигмалион»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rPr>
          <w:trHeight w:val="540"/>
        </w:trPr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Г. С. Элиот.«Любовная песнь Дж. Альфреда Пруфрока».</w:t>
            </w:r>
          </w:p>
          <w:p w:rsidR="00CC14A8" w:rsidRPr="00157B44" w:rsidRDefault="00CC14A8" w:rsidP="00FE7D3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C14A8" w:rsidRPr="00157B44" w:rsidTr="00FE7D37">
        <w:trPr>
          <w:trHeight w:val="1035"/>
        </w:trPr>
        <w:tc>
          <w:tcPr>
            <w:tcW w:w="64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57B44">
              <w:rPr>
                <w:rFonts w:eastAsia="Calibri"/>
                <w:sz w:val="24"/>
                <w:szCs w:val="24"/>
              </w:rPr>
              <w:lastRenderedPageBreak/>
              <w:t>108</w:t>
            </w:r>
          </w:p>
        </w:tc>
        <w:tc>
          <w:tcPr>
            <w:tcW w:w="4799" w:type="dxa"/>
          </w:tcPr>
          <w:p w:rsidR="00CC14A8" w:rsidRPr="00157B44" w:rsidRDefault="00CC14A8" w:rsidP="00FE7D37">
            <w:pPr>
              <w:spacing w:line="276" w:lineRule="auto"/>
              <w:rPr>
                <w:sz w:val="24"/>
                <w:szCs w:val="24"/>
              </w:rPr>
            </w:pPr>
          </w:p>
          <w:p w:rsidR="00CC14A8" w:rsidRPr="00157B44" w:rsidRDefault="00CC14A8" w:rsidP="00FE7D37">
            <w:pPr>
              <w:spacing w:line="276" w:lineRule="auto"/>
              <w:rPr>
                <w:sz w:val="24"/>
                <w:szCs w:val="24"/>
              </w:rPr>
            </w:pPr>
            <w:r w:rsidRPr="00157B44">
              <w:rPr>
                <w:sz w:val="24"/>
                <w:szCs w:val="24"/>
              </w:rPr>
              <w:t>Итоговый урок. Нравственные уроки русской литературы 19 века.</w:t>
            </w:r>
          </w:p>
        </w:tc>
        <w:tc>
          <w:tcPr>
            <w:tcW w:w="56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43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4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6" w:type="dxa"/>
          </w:tcPr>
          <w:p w:rsidR="00CC14A8" w:rsidRPr="00157B44" w:rsidRDefault="00CC14A8" w:rsidP="00FE7D37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</w:tbl>
    <w:p w:rsidR="00CC14A8" w:rsidRPr="00157B44" w:rsidRDefault="00CC14A8" w:rsidP="00CC14A8">
      <w:pPr>
        <w:spacing w:line="276" w:lineRule="auto"/>
        <w:jc w:val="center"/>
        <w:rPr>
          <w:rFonts w:eastAsia="Calibri"/>
          <w:b/>
        </w:rPr>
      </w:pPr>
    </w:p>
    <w:p w:rsidR="00CC14A8" w:rsidRPr="00157B44" w:rsidRDefault="00CC14A8" w:rsidP="00CC14A8">
      <w:pPr>
        <w:spacing w:line="276" w:lineRule="auto"/>
        <w:jc w:val="center"/>
        <w:rPr>
          <w:rFonts w:eastAsia="Calibri"/>
          <w:b/>
        </w:rPr>
      </w:pPr>
    </w:p>
    <w:p w:rsidR="00CC14A8" w:rsidRPr="00157B44" w:rsidRDefault="00CC14A8" w:rsidP="00CC14A8">
      <w:pPr>
        <w:spacing w:line="276" w:lineRule="auto"/>
        <w:jc w:val="center"/>
        <w:rPr>
          <w:rFonts w:eastAsia="Calibri"/>
          <w:b/>
        </w:rPr>
      </w:pPr>
    </w:p>
    <w:p w:rsidR="00CC14A8" w:rsidRPr="00157B44" w:rsidRDefault="00CC14A8" w:rsidP="00CC14A8">
      <w:pPr>
        <w:spacing w:line="276" w:lineRule="auto"/>
        <w:jc w:val="center"/>
        <w:rPr>
          <w:rFonts w:eastAsia="Calibri"/>
          <w:b/>
        </w:rPr>
      </w:pPr>
    </w:p>
    <w:p w:rsidR="00CC14A8" w:rsidRPr="00157B44" w:rsidRDefault="00CC14A8" w:rsidP="00CC14A8">
      <w:pPr>
        <w:spacing w:line="276" w:lineRule="auto"/>
        <w:jc w:val="center"/>
        <w:rPr>
          <w:rFonts w:eastAsia="Calibri"/>
          <w:b/>
        </w:rPr>
      </w:pPr>
    </w:p>
    <w:p w:rsidR="00CC14A8" w:rsidRPr="00157B44" w:rsidRDefault="00CC14A8" w:rsidP="00CC14A8">
      <w:pPr>
        <w:spacing w:line="276" w:lineRule="auto"/>
        <w:jc w:val="center"/>
        <w:rPr>
          <w:rFonts w:eastAsia="Calibri"/>
          <w:b/>
        </w:rPr>
      </w:pPr>
    </w:p>
    <w:p w:rsidR="00CC14A8" w:rsidRPr="00157B44" w:rsidRDefault="00CC14A8" w:rsidP="00CC14A8">
      <w:pPr>
        <w:spacing w:line="276" w:lineRule="auto"/>
        <w:jc w:val="center"/>
        <w:rPr>
          <w:rFonts w:eastAsia="Calibri"/>
          <w:b/>
        </w:rPr>
      </w:pPr>
    </w:p>
    <w:p w:rsidR="00CC14A8" w:rsidRPr="00157B44" w:rsidRDefault="00CC14A8" w:rsidP="00CC14A8">
      <w:pPr>
        <w:spacing w:line="276" w:lineRule="auto"/>
        <w:jc w:val="center"/>
        <w:rPr>
          <w:rFonts w:eastAsia="Calibri"/>
          <w:b/>
        </w:rPr>
      </w:pPr>
    </w:p>
    <w:p w:rsidR="00FE7D37" w:rsidRPr="00FE7D37" w:rsidRDefault="00FE7D37" w:rsidP="00FE7D37">
      <w:pPr>
        <w:spacing w:after="200" w:line="276" w:lineRule="auto"/>
        <w:rPr>
          <w:rFonts w:eastAsia="Calibri"/>
          <w:b/>
          <w:sz w:val="22"/>
          <w:szCs w:val="22"/>
          <w:lang w:eastAsia="en-US"/>
        </w:rPr>
      </w:pPr>
      <w:r w:rsidRPr="00FE7D37">
        <w:rPr>
          <w:rFonts w:eastAsia="Calibri"/>
          <w:b/>
          <w:sz w:val="22"/>
          <w:szCs w:val="22"/>
          <w:lang w:eastAsia="en-US"/>
        </w:rPr>
        <w:t xml:space="preserve">КАЛЕНДАРНО – ТЕМАТИЧЕСКОЕ ПЛАНИРОВАНИЕ             </w:t>
      </w:r>
    </w:p>
    <w:tbl>
      <w:tblPr>
        <w:tblStyle w:val="41"/>
        <w:tblW w:w="0" w:type="auto"/>
        <w:tblInd w:w="108" w:type="dxa"/>
        <w:tblLook w:val="04A0"/>
      </w:tblPr>
      <w:tblGrid>
        <w:gridCol w:w="546"/>
        <w:gridCol w:w="4942"/>
        <w:gridCol w:w="573"/>
        <w:gridCol w:w="830"/>
        <w:gridCol w:w="573"/>
        <w:gridCol w:w="573"/>
        <w:gridCol w:w="699"/>
        <w:gridCol w:w="727"/>
      </w:tblGrid>
      <w:tr w:rsidR="00FE7D37" w:rsidRPr="00FE7D37" w:rsidTr="00FE7D37">
        <w:trPr>
          <w:trHeight w:val="720"/>
        </w:trPr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FE7D37" w:rsidRPr="00FE7D37" w:rsidRDefault="00FE7D37" w:rsidP="00FE7D37">
            <w:pPr>
              <w:spacing w:line="240" w:lineRule="auto"/>
              <w:ind w:left="113" w:right="113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№п.п.</w:t>
            </w:r>
          </w:p>
          <w:p w:rsidR="00FE7D37" w:rsidRPr="00FE7D37" w:rsidRDefault="00FE7D37" w:rsidP="00FE7D37">
            <w:pPr>
              <w:spacing w:line="240" w:lineRule="auto"/>
              <w:ind w:left="113" w:right="113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E7D37" w:rsidRPr="00FE7D37" w:rsidRDefault="00FE7D37" w:rsidP="00FE7D37">
            <w:pPr>
              <w:spacing w:line="240" w:lineRule="auto"/>
              <w:jc w:val="center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line="240" w:lineRule="auto"/>
              <w:jc w:val="center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line="240" w:lineRule="auto"/>
              <w:jc w:val="center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line="240" w:lineRule="auto"/>
              <w:jc w:val="center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line="240" w:lineRule="auto"/>
              <w:jc w:val="center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line="240" w:lineRule="auto"/>
              <w:jc w:val="center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Наименование разделов и тем.</w:t>
            </w:r>
          </w:p>
          <w:p w:rsidR="00FE7D37" w:rsidRPr="00FE7D37" w:rsidRDefault="00FE7D37" w:rsidP="00FE7D37">
            <w:pPr>
              <w:spacing w:line="240" w:lineRule="auto"/>
              <w:jc w:val="center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line="240" w:lineRule="auto"/>
              <w:jc w:val="center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line="240" w:lineRule="auto"/>
              <w:jc w:val="center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FE7D37" w:rsidRPr="00FE7D37" w:rsidRDefault="00FE7D37" w:rsidP="00FE7D37">
            <w:pPr>
              <w:spacing w:line="240" w:lineRule="auto"/>
              <w:ind w:left="113" w:right="113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Всего</w:t>
            </w:r>
          </w:p>
        </w:tc>
        <w:tc>
          <w:tcPr>
            <w:tcW w:w="19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7D37" w:rsidRPr="00FE7D37" w:rsidRDefault="00FE7D37" w:rsidP="00FE7D37">
            <w:pPr>
              <w:spacing w:line="240" w:lineRule="auto"/>
              <w:jc w:val="center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Из них:</w:t>
            </w:r>
          </w:p>
        </w:tc>
        <w:tc>
          <w:tcPr>
            <w:tcW w:w="7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FE7D37" w:rsidRPr="00FE7D37" w:rsidRDefault="00FE7D37" w:rsidP="00FE7D37">
            <w:pPr>
              <w:spacing w:line="240" w:lineRule="auto"/>
              <w:ind w:left="113" w:right="113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Примечание</w:t>
            </w:r>
          </w:p>
        </w:tc>
        <w:tc>
          <w:tcPr>
            <w:tcW w:w="72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FE7D37" w:rsidRPr="00FE7D37" w:rsidRDefault="00FE7D37" w:rsidP="00FE7D37">
            <w:pPr>
              <w:spacing w:line="240" w:lineRule="auto"/>
              <w:ind w:left="113" w:right="113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cantSplit/>
          <w:trHeight w:val="262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FE7D37" w:rsidRPr="00FE7D37" w:rsidRDefault="00FE7D37" w:rsidP="00FE7D37">
            <w:pPr>
              <w:spacing w:line="240" w:lineRule="auto"/>
              <w:ind w:left="113" w:right="113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Развитие речи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FE7D37" w:rsidRPr="00FE7D37" w:rsidRDefault="00FE7D37" w:rsidP="00FE7D37">
            <w:pPr>
              <w:spacing w:line="240" w:lineRule="auto"/>
              <w:ind w:left="113" w:right="113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Контрольных работ</w:t>
            </w:r>
          </w:p>
          <w:p w:rsidR="00FE7D37" w:rsidRPr="00FE7D37" w:rsidRDefault="00FE7D37" w:rsidP="00FE7D37">
            <w:pPr>
              <w:spacing w:line="240" w:lineRule="auto"/>
              <w:ind w:left="113" w:right="113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FE7D37" w:rsidRPr="00FE7D37" w:rsidRDefault="00FE7D37" w:rsidP="00FE7D37">
            <w:pPr>
              <w:spacing w:line="240" w:lineRule="auto"/>
              <w:ind w:left="113" w:right="113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Дата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3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 xml:space="preserve">               11класс, 102 часа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Раздел 1.Введение.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1.Судьба России в 20 веке. Основные направления, темы и проблемы русской литературы 20 века.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24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Раздел 2. Литература начала 20 века.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78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И. А. Бунин.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1.И. А. Бунин. Жизнь и творчество. Лирика И. Бунина. Её философичность, лаконизм и изысканность.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2.Размышления о России в повести И.А. Бунина « Деревня».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3.Острое чувство кризиса цивилизации в рассказе « Господин из Сан-Франциско».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5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4.Рассказы И. Бунина о любви.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6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5.Анализ рассказов И. Бунина « Грамматика любви», « Солнечный удар».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А. И. Куприн.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7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1.А. И. Куприн. Жизнь и творчество. (обзор)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8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2.Проблематика и поэтика рассказа» Гранатовый браслет».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9</w:t>
            </w: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lastRenderedPageBreak/>
              <w:t xml:space="preserve">3.Изображение мира природы и человека в </w:t>
            </w:r>
            <w:r w:rsidRPr="00FE7D37">
              <w:rPr>
                <w:rFonts w:eastAsia="Calibri"/>
                <w:lang w:eastAsia="en-US"/>
              </w:rPr>
              <w:lastRenderedPageBreak/>
              <w:t>повести А.И. Куприна «Олеся».</w:t>
            </w:r>
          </w:p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4.Разноплановость тематики рассказов А.И. Куприна ( по рассказам «Фиалки», «Аллес», «Путешественники», »Леночка»).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lastRenderedPageBreak/>
              <w:t>1</w:t>
            </w: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lastRenderedPageBreak/>
              <w:t>11</w:t>
            </w: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5.6.Р.Р. Сочинение по творчеству И. Бунина и А. И. Куприна.1 Талант любви в произведении… 2.Мои мысли о рассказе И. Бунина… 3. Самостоятельно сформулированная тема.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Поэзия «Серебряного века».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1.Русский символизм и его истоки. В.Я.  Брюсов как основоположник русского символизма.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2.Лирика поэтов-символистов. К. Бальмонт, А. Белый.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3.Н. С. Гумилёв. Слово о поэте. Проблематика и поэтика лирики Н. Гумилёва.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4.Футуризм как литературное направление. Поиски новых поэтических форм в лирике И. Северянина.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5.Судьба поэтов «Серебряного века».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Творчество Максима Горького.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1.Максим  Горький. Жизненный и творческий путь писателя.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 Ранние романтические рассказы. « Старуха Изергиль». Проблематика и особенности композиции рассказа.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3. « На дне « как социально-философская драма. Новаторство Горького - драматурга. Сценическая судьба пьесы.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4.Вопрос о правде  в драме Горького   «На дне».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5.Роль Луки в драме. Социальная и нравственно - философская проблематика. Смысл названия пьесы.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6. М. Горький. « Фома Гордеев». Обзор романа.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7. Мучительный поиск смысла жизни Фомой Гордеевым.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8. Р. Р. Подготовка к домашнему сочинению по творчеству М. Горького.  1.Мечта о героическом и прекрасном в раннем творчестве М. Горького.2. Спор о человеке в драме « На дне». 3.Самостоятельно сформулированная тема.4.Трагические судьбы людей «дна».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А.А.  Блок.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1.А.А.  Блок. Жизнь и творчество. Блок и символизм. Темы и образы ранней лирики.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  Тема « страшного мира» в лирике А. Блока.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28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3.Тема Родины в лирике А. Блока.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29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4.Поэма « Двенадцать и сложность её художественного мира.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5.Поэма « Двенадцать и сложность её художественного мира»(продолжение темы).Герои поэмы.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Новокрестьянская поэзия.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3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Н. А. Клюев.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4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1.Н. Клюев Жизнь и творчество (обзор).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40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Художественный мир поэзии Сергея  Есенина.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681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32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1.С. А. Есенин. Жизнь и творчество. Ранняя лирика.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33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2.Тема России в лирике С. Есенина.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34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3.Тема  любви в лирике С. Есенина.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35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4. Тема быстротечности человеческого бытия в лирике С. Есенина. Трагизм восприятия гибели русской деревни.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5. Р.Р. Анализ стихотворения А. Блока, С. Есенина ( по  выбору).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Литература 20-х годов  (обзор).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37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1.Тема революции и гражданской войны в прозе 20-х годов. И.Э. Бабель «Конармия» (обзор).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38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 Поэзия 20-х годов (обзор). Многообразие направлений в поэзии первых послереволюционных лет (Н.С. Тихонов, Э.Г. Багрицкий ,Н.Н. Асеев).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39</w:t>
            </w: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40</w:t>
            </w: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3.Е.И. Замятин. «Мы»-роман-антиутопия. (обзор).</w:t>
            </w:r>
          </w:p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4.В.В. Набоков .Роман »Машенька»(обзор). Проблемы произведения.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В.В.  Маяковский.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41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1.В.В.  Маяковский. Жизнь и творчество. Художественный мир ранней лирики поэта.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42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 Пафос революционного переустройства мира. Сатира В. В. Маяковского.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43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3.Своеобразие любовной лирики В. Маяковского. Тема поэта и поэзии в творчестве.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 xml:space="preserve">Литература 30-х годов. 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44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1.Поэзия 30-х годов (М.А. Светлов, М.В. Исаковский (обзор). Творчество Н.А. Заболоцкого.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45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2.« Смех сквозь слёзы». Особенности творчества М.М. Зощенко.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28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 xml:space="preserve">М. А. Булгаков. 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73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46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1.М.А. Булгаков. Жизнь. Творчество. Личность. Булгаков - драматург.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47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 М.А. Булгаков. « Мастер и Маргарита». История создания и проблематика романа.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48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3.Герои романа « Мастер и Маргарита».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49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4.Жанр и композиция романа « Мастер и Маргарита».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50</w:t>
            </w: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5.Р. Р. Анализ эпизода  романа »Мастер и Маргарита».</w:t>
            </w:r>
          </w:p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51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6.Контрольная работа по</w:t>
            </w:r>
            <w:r w:rsidR="00547DCD">
              <w:rPr>
                <w:rFonts w:eastAsia="Calibri"/>
                <w:lang w:eastAsia="en-US"/>
              </w:rPr>
              <w:t xml:space="preserve"> произведениям,  изученным </w:t>
            </w:r>
            <w:r w:rsidRPr="00FE7D37">
              <w:rPr>
                <w:rFonts w:eastAsia="Calibri"/>
                <w:lang w:eastAsia="en-US"/>
              </w:rPr>
              <w:t xml:space="preserve"> за первое полугодие.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25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А.П. Платонов.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76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52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1.А.. Платонов. Общая характеристика творческого и жизненного пути писателя. Герои рассказов писателя (обзор).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53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 А. Платонов « Сокровенный человек».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1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А.А.  Ахматова.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141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54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1.А.А. Ахматова. Драматическая судьба поэтессы. Художественное своеобразие  любовной лирики.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55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2.Судьба России и судьба поэта в лирике А. Ахматовой. Поэма «Реквием». Трагедия поэта и народа. Тема исторической памяти в поэзии.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0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О.Э.  Мандельштам.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660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56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 xml:space="preserve"> 1.Жизнь и творчество О.Э. Мандельштама Трагический конфликт поэта и эпохи.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9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М.И. Цветаева.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57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1.Поэтический мир М. Цветаевой.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58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2.Тема России, тема поэта и поэзии в творчестве  М. Цветаевой.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59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3.Р. Р. Подготовка к домашнему сочинению по творчеству А. Ахматовой, М. Цветаевой.1. Восприятие, истолкование, оценка стихотворения….2 Тема Родины, гражданственности в лирике….3 пушкинская тема в творчестве А. Ахматовой и М. Цветаевой.4.Любимые страницы лирики.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25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М. А. Шолохов.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76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60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1.М. А. Шолохов. Судьба и творчество. «Донские рассказы».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61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2.Картины жизни донских казаков в романе « Тихий Дон».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62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3.Изображение военных событий в романе М.А. Шолохова «Тихий Дон».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63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4. Судьба Григория Мелехова.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63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64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5.Женские судьбы в романе « Тихий Дон».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73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65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6.Художественное своеобразие романа Шолохова.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69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66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7. Обзор романа М. Шолохова « Поднятая целина».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67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67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8. Обзор романа Шолохова» Поднятая целина» (продолжение темы).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68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166860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 xml:space="preserve">9. Р.Р. </w:t>
            </w:r>
            <w:r w:rsidR="00166860">
              <w:rPr>
                <w:rFonts w:eastAsia="Calibri"/>
                <w:lang w:eastAsia="en-US"/>
              </w:rPr>
              <w:t xml:space="preserve">Сочинение по творчеству </w:t>
            </w:r>
            <w:r w:rsidR="00547DCD">
              <w:rPr>
                <w:rFonts w:eastAsia="Calibri"/>
                <w:lang w:eastAsia="en-US"/>
              </w:rPr>
              <w:t>М. А. Шолохова.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67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Литература периода Великой Отечественной войны.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4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69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1.Патриотические мотивы в лирике военных лет  (В.И. Лебедев-Кумач, М.В. Исаковский, К.М. Симонов, А.А. Сурков).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70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 xml:space="preserve"> 2.Изображение народного героизма в прозе и драматургии периода Великой Отечественной </w:t>
            </w:r>
            <w:r w:rsidRPr="00FE7D37">
              <w:rPr>
                <w:rFonts w:eastAsia="Calibri"/>
                <w:lang w:eastAsia="en-US"/>
              </w:rPr>
              <w:lastRenderedPageBreak/>
              <w:t>войны (обзор).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lastRenderedPageBreak/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1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Литература  50-90-х годов.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21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7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71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1.Литература второй половины двадцатого века ( обзор).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72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 Поэзия шестидесятых  годов(обзор).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73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3.Новое осмысление военной темы в литературе 50-х -90-х годов (обзор).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0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А.Т.  Твардовский.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72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74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1.А.Т. Твардовский. Личность и творчество.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75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2.Размышления о настоящем и будущем Родины и новое осмысление темы войны в творчестве А. Твардовского.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4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 xml:space="preserve">Б.Л. Пастернак. 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67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76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1.Творческий путь Б. Пастернака. Философский характер лирики.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77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2.Основные темы и мотивы лирики Б. Пастернака.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78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3.Б.Л. Пастернак. Роман  « Доктор Живаго» (обзор).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7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А. И. Солженицын.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64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79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1.А.И. Солженицын. Судьба и творчество писателя .»Архипелаг ГУЛАГ» (фрагменты).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99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80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2.Своеобразие раскрытия «лагерной» темы в творчестве писателя. Повесть « Один день Ивана Денисовича».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7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81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3.Образ Ивана Денисовича Шухова.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6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В. Т. Шаламов.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135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82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 Жизнь и творчество В. Шаламова. Проблематика и поэтика « Колымских рассказов».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3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 xml:space="preserve">Н. М. Рубцов. 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69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83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1.Н. Рубцов. Слово о поэте. Основные темы и мотивы лирики поэта.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1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В.П.  Астафьев.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70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84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 xml:space="preserve">1.« Деревенская» проза в современной литературе. 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85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2.В. Астафьев. Размышления о человеке и его взаимоотношениях с природой в повести» Царь- рыба».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25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В. Г. Распутин.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662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86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1.В.Г.  Распутин. Нравственные проблемы произведений писателя.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69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lastRenderedPageBreak/>
              <w:t>87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2.В. Распутин. Нравственные проблемы повести «Живи и помни».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6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И.А.  Бродский.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647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88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1.И. Бродский. Личность, судьба, творчество.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70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89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2.Широта проблемно - тематического диапазона поэзии И. Бродского.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1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Б.Ш. Окуджава.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70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90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1.Лирика поэта - фронтовика Б.Ш. Окуджавы.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91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166860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 xml:space="preserve">2.Р.Р. </w:t>
            </w:r>
            <w:r w:rsidR="00166860">
              <w:rPr>
                <w:rFonts w:eastAsia="Calibri"/>
                <w:lang w:eastAsia="en-US"/>
              </w:rPr>
              <w:t xml:space="preserve">анализ </w:t>
            </w:r>
            <w:r w:rsidRPr="00FE7D37">
              <w:rPr>
                <w:rFonts w:eastAsia="Calibri"/>
                <w:lang w:eastAsia="en-US"/>
              </w:rPr>
              <w:t>стихотворения И. Бродского, Б. Окуджавы ( по выбору учащихся).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4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Ю. В. Трифонов.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102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92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1.« Городская» проза в литературе. Ю.В. Трифонов . Повесть « Обмен».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0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 xml:space="preserve"> А.В. Вампилов.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139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93</w:t>
            </w: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94</w:t>
            </w: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1.А.В. Вампилов. Проблематика, конфликт и система образов в пьесе  « Утиная охота».</w:t>
            </w:r>
          </w:p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2.Годовая контрольная работа.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Из литературы народов России.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95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1.Мустай Карим. Жизнь и творчество башкирского поэта, прозаика, драматурга (обзор).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96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2.НРК. Темы, проблемы, герои современной  коми литературы</w:t>
            </w:r>
            <w:r w:rsidR="00166860">
              <w:rPr>
                <w:rFonts w:eastAsia="Calibri"/>
                <w:lang w:eastAsia="en-US"/>
              </w:rPr>
              <w:t>( обзор)</w:t>
            </w:r>
            <w:r w:rsidRPr="00FE7D37">
              <w:rPr>
                <w:rFonts w:eastAsia="Calibri"/>
                <w:lang w:eastAsia="en-US"/>
              </w:rPr>
              <w:t>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Литература конца 20--  начала 21 –го века.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97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1.Основные направления и тенденции развития современной прозы и драматургии (обзор).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27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98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2.Основные направления и тенденции развития современной поэзии.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75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28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Из зарубежной литературы.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FE7D37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9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99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1.Э. Хемингуэй. Писатель и его произведения. Повесть «Старик и море» как итог долгих нравственных исканий. Герой произведения.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70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2.Э. Хемингуэй. «Старик и море». Вера писателя в силу духа человека. Тема и идея повести.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1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101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3.Э.М. Ремарк. «Три товарища». Трагедия и гуманизм повествования.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6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102</w:t>
            </w: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4.Итоговый урок. Проблемы и уроки литературы 20-го века.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E7D3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31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FE7D37" w:rsidRPr="00FE7D37" w:rsidTr="00FE7D37">
        <w:trPr>
          <w:trHeight w:val="55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D37" w:rsidRPr="00FE7D37" w:rsidRDefault="00FE7D37" w:rsidP="00FE7D37">
            <w:pPr>
              <w:spacing w:before="60" w:line="240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</w:tbl>
    <w:p w:rsidR="00FE7D37" w:rsidRPr="00FE7D37" w:rsidRDefault="00FE7D37" w:rsidP="00FE7D37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</w:p>
    <w:p w:rsidR="00CC14A8" w:rsidRPr="00157B44" w:rsidRDefault="00CC14A8" w:rsidP="00CC14A8">
      <w:pPr>
        <w:spacing w:line="276" w:lineRule="auto"/>
        <w:jc w:val="center"/>
        <w:rPr>
          <w:rFonts w:eastAsia="Calibri"/>
          <w:b/>
        </w:rPr>
      </w:pPr>
    </w:p>
    <w:p w:rsidR="00CC14A8" w:rsidRPr="00157B44" w:rsidRDefault="00CC14A8" w:rsidP="00CC14A8">
      <w:pPr>
        <w:spacing w:line="276" w:lineRule="auto"/>
        <w:jc w:val="center"/>
        <w:rPr>
          <w:rFonts w:eastAsia="Calibri"/>
          <w:b/>
        </w:rPr>
      </w:pPr>
    </w:p>
    <w:p w:rsidR="00CC14A8" w:rsidRPr="00157B44" w:rsidRDefault="00CC14A8" w:rsidP="00CC14A8">
      <w:pPr>
        <w:shd w:val="clear" w:color="auto" w:fill="FFFFFF"/>
        <w:ind w:firstLine="709"/>
        <w:jc w:val="both"/>
      </w:pPr>
    </w:p>
    <w:p w:rsidR="00BF754A" w:rsidRPr="00157B44" w:rsidRDefault="00BF754A" w:rsidP="00BF754A">
      <w:pPr>
        <w:spacing w:line="276" w:lineRule="auto"/>
        <w:jc w:val="center"/>
        <w:rPr>
          <w:rFonts w:eastAsia="Calibri"/>
          <w:b/>
        </w:rPr>
      </w:pPr>
    </w:p>
    <w:p w:rsidR="00BF754A" w:rsidRPr="00157B44" w:rsidRDefault="00BF754A" w:rsidP="00BF754A">
      <w:pPr>
        <w:spacing w:line="276" w:lineRule="auto"/>
        <w:jc w:val="center"/>
        <w:rPr>
          <w:rFonts w:eastAsia="Calibri"/>
          <w:b/>
        </w:rPr>
      </w:pPr>
    </w:p>
    <w:p w:rsidR="00BF754A" w:rsidRPr="00157B44" w:rsidRDefault="00BF754A" w:rsidP="00BF754A">
      <w:pPr>
        <w:pStyle w:val="ConsPlusNormal"/>
        <w:spacing w:line="360" w:lineRule="auto"/>
        <w:ind w:firstLine="709"/>
        <w:jc w:val="both"/>
        <w:outlineLvl w:val="4"/>
        <w:rPr>
          <w:rFonts w:ascii="Times New Roman" w:hAnsi="Times New Roman" w:cs="Times New Roman"/>
          <w:b/>
          <w:sz w:val="24"/>
          <w:szCs w:val="24"/>
        </w:rPr>
      </w:pPr>
      <w:r w:rsidRPr="00157B44">
        <w:rPr>
          <w:rFonts w:ascii="Times New Roman" w:hAnsi="Times New Roman" w:cs="Times New Roman"/>
          <w:b/>
          <w:sz w:val="24"/>
          <w:szCs w:val="24"/>
        </w:rPr>
        <w:t>Требования к уровню подготовки выпускников</w:t>
      </w:r>
    </w:p>
    <w:p w:rsidR="00BF754A" w:rsidRPr="00157B44" w:rsidRDefault="00BF754A" w:rsidP="00BF754A">
      <w:pPr>
        <w:spacing w:line="240" w:lineRule="auto"/>
        <w:jc w:val="both"/>
        <w:rPr>
          <w:b/>
        </w:rPr>
      </w:pPr>
      <w:r w:rsidRPr="00157B44">
        <w:rPr>
          <w:b/>
        </w:rPr>
        <w:t>В результате изучения литературы на базовом уровне ученик должен:</w:t>
      </w:r>
    </w:p>
    <w:p w:rsidR="00BF754A" w:rsidRPr="00157B44" w:rsidRDefault="00BF754A" w:rsidP="00BF754A">
      <w:pPr>
        <w:spacing w:line="240" w:lineRule="auto"/>
        <w:jc w:val="both"/>
      </w:pPr>
      <w:r w:rsidRPr="00157B44">
        <w:rPr>
          <w:b/>
        </w:rPr>
        <w:t>знать/понимать</w:t>
      </w:r>
      <w:r w:rsidRPr="00157B44">
        <w:t>:</w:t>
      </w:r>
    </w:p>
    <w:p w:rsidR="00BF754A" w:rsidRPr="00157B44" w:rsidRDefault="00BF754A" w:rsidP="00BF754A">
      <w:pPr>
        <w:spacing w:line="240" w:lineRule="auto"/>
        <w:jc w:val="both"/>
      </w:pPr>
      <w:r w:rsidRPr="00157B44">
        <w:t xml:space="preserve"> - образную природу словесного искусства; </w:t>
      </w:r>
    </w:p>
    <w:p w:rsidR="00BF754A" w:rsidRPr="00157B44" w:rsidRDefault="00BF754A" w:rsidP="00BF754A">
      <w:pPr>
        <w:spacing w:line="240" w:lineRule="auto"/>
        <w:jc w:val="both"/>
      </w:pPr>
      <w:r w:rsidRPr="00157B44">
        <w:t xml:space="preserve">- содержание изученных литературных произведений; </w:t>
      </w:r>
    </w:p>
    <w:p w:rsidR="00BF754A" w:rsidRPr="00157B44" w:rsidRDefault="00BF754A" w:rsidP="00BF754A">
      <w:pPr>
        <w:spacing w:line="240" w:lineRule="auto"/>
        <w:jc w:val="both"/>
      </w:pPr>
      <w:r w:rsidRPr="00157B44">
        <w:t xml:space="preserve">- основные факты жизни и творчества писателей-классиков XIX – XX вв.; </w:t>
      </w:r>
    </w:p>
    <w:p w:rsidR="00BF754A" w:rsidRPr="00157B44" w:rsidRDefault="00BF754A" w:rsidP="00BF754A">
      <w:pPr>
        <w:spacing w:line="240" w:lineRule="auto"/>
        <w:jc w:val="both"/>
      </w:pPr>
      <w:r w:rsidRPr="00157B44">
        <w:t xml:space="preserve">- основные закономерности историко-литературного процесса и черты литературных направлений; </w:t>
      </w:r>
    </w:p>
    <w:p w:rsidR="00BF754A" w:rsidRPr="00157B44" w:rsidRDefault="00BF754A" w:rsidP="00BF754A">
      <w:pPr>
        <w:spacing w:line="240" w:lineRule="auto"/>
        <w:jc w:val="both"/>
      </w:pPr>
      <w:r w:rsidRPr="00157B44">
        <w:t xml:space="preserve">- основные теоретико-литературные понятия; </w:t>
      </w:r>
    </w:p>
    <w:p w:rsidR="00BF754A" w:rsidRPr="00157B44" w:rsidRDefault="00BF754A" w:rsidP="00BF754A">
      <w:pPr>
        <w:spacing w:line="240" w:lineRule="auto"/>
        <w:jc w:val="both"/>
      </w:pPr>
      <w:r w:rsidRPr="00157B44">
        <w:rPr>
          <w:b/>
        </w:rPr>
        <w:t>уметь:</w:t>
      </w:r>
    </w:p>
    <w:p w:rsidR="00BF754A" w:rsidRPr="00157B44" w:rsidRDefault="00BF754A" w:rsidP="00BF754A">
      <w:pPr>
        <w:spacing w:line="240" w:lineRule="auto"/>
        <w:jc w:val="both"/>
      </w:pPr>
      <w:r w:rsidRPr="00157B44">
        <w:t xml:space="preserve">- воспроизводить содержание литературного произведения; </w:t>
      </w:r>
    </w:p>
    <w:p w:rsidR="00BF754A" w:rsidRPr="00157B44" w:rsidRDefault="00BF754A" w:rsidP="00BF754A">
      <w:pPr>
        <w:spacing w:line="240" w:lineRule="auto"/>
        <w:jc w:val="both"/>
      </w:pPr>
      <w:r w:rsidRPr="00157B44">
        <w:t xml:space="preserve">- 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произведения; </w:t>
      </w:r>
    </w:p>
    <w:p w:rsidR="00BF754A" w:rsidRPr="00157B44" w:rsidRDefault="00BF754A" w:rsidP="00BF754A">
      <w:pPr>
        <w:spacing w:line="240" w:lineRule="auto"/>
        <w:jc w:val="both"/>
      </w:pPr>
      <w:r w:rsidRPr="00157B44">
        <w:t xml:space="preserve">- соотносить художественную литературу с общественной жизнью и культурой; раскрывать конкретно историческое и общечеловеческое содержание изученных литературных произведений; выявлять «сквозные» темы и ключевые проблемы русской литературы; соотносить произведение с литературным направлением эпохи; </w:t>
      </w:r>
    </w:p>
    <w:p w:rsidR="00BF754A" w:rsidRPr="00157B44" w:rsidRDefault="00BF754A" w:rsidP="00BF754A">
      <w:pPr>
        <w:spacing w:line="240" w:lineRule="auto"/>
        <w:jc w:val="both"/>
      </w:pPr>
      <w:r w:rsidRPr="00157B44">
        <w:t xml:space="preserve">- определять род и жанр произведения; </w:t>
      </w:r>
    </w:p>
    <w:p w:rsidR="00BF754A" w:rsidRPr="00157B44" w:rsidRDefault="00BF754A" w:rsidP="00BF754A">
      <w:pPr>
        <w:spacing w:line="240" w:lineRule="auto"/>
        <w:jc w:val="both"/>
      </w:pPr>
      <w:r w:rsidRPr="00157B44">
        <w:t xml:space="preserve">- сопоставлять литературные произведения; </w:t>
      </w:r>
    </w:p>
    <w:p w:rsidR="00BF754A" w:rsidRPr="00157B44" w:rsidRDefault="00BF754A" w:rsidP="00BF754A">
      <w:pPr>
        <w:spacing w:line="240" w:lineRule="auto"/>
        <w:jc w:val="both"/>
      </w:pPr>
      <w:r w:rsidRPr="00157B44">
        <w:t xml:space="preserve">- выявлять авторскую позицию; </w:t>
      </w:r>
    </w:p>
    <w:p w:rsidR="00BF754A" w:rsidRPr="00157B44" w:rsidRDefault="00BF754A" w:rsidP="00BF754A">
      <w:pPr>
        <w:spacing w:line="240" w:lineRule="auto"/>
        <w:jc w:val="both"/>
      </w:pPr>
      <w:r w:rsidRPr="00157B44">
        <w:t xml:space="preserve">- выразительно читать изученные произведения (или их фрагменты), соблюдая нормы литературного произношения; </w:t>
      </w:r>
    </w:p>
    <w:p w:rsidR="00BF754A" w:rsidRPr="00157B44" w:rsidRDefault="00BF754A" w:rsidP="00BF754A">
      <w:pPr>
        <w:spacing w:line="240" w:lineRule="auto"/>
        <w:jc w:val="both"/>
      </w:pPr>
      <w:r w:rsidRPr="00157B44">
        <w:t xml:space="preserve">- аргументированно формулировать свое отношение к прочитанному произведению; - писать рецензии на прочитанные произведения и сочинения разных жанров на литературные темы. </w:t>
      </w:r>
    </w:p>
    <w:p w:rsidR="00BF754A" w:rsidRPr="00157B44" w:rsidRDefault="00BF754A" w:rsidP="00BF754A">
      <w:pPr>
        <w:spacing w:line="240" w:lineRule="auto"/>
        <w:jc w:val="both"/>
      </w:pPr>
    </w:p>
    <w:p w:rsidR="00BF754A" w:rsidRPr="00157B44" w:rsidRDefault="00BF754A" w:rsidP="00BF754A">
      <w:pPr>
        <w:spacing w:line="240" w:lineRule="auto"/>
        <w:jc w:val="both"/>
      </w:pPr>
      <w:r w:rsidRPr="00157B44">
        <w:t xml:space="preserve">В образовательных учреждениях с родным (нерусским) языком обучения, наряду с вышеуказанным, ученик должен </w:t>
      </w:r>
      <w:r w:rsidRPr="00157B44">
        <w:rPr>
          <w:b/>
        </w:rPr>
        <w:t>уметь:</w:t>
      </w:r>
    </w:p>
    <w:p w:rsidR="00BF754A" w:rsidRPr="00157B44" w:rsidRDefault="00BF754A" w:rsidP="00BF754A">
      <w:pPr>
        <w:spacing w:line="240" w:lineRule="auto"/>
        <w:jc w:val="both"/>
      </w:pPr>
      <w:r w:rsidRPr="00157B44">
        <w:t xml:space="preserve">- соотносить нравственные идеалы произведений русской и родной литературы, находить сходные черты и национально обусловленную художественную специфику их воплощения; </w:t>
      </w:r>
    </w:p>
    <w:p w:rsidR="00BF754A" w:rsidRPr="00157B44" w:rsidRDefault="00BF754A" w:rsidP="00BF754A">
      <w:pPr>
        <w:spacing w:line="240" w:lineRule="auto"/>
        <w:jc w:val="both"/>
      </w:pPr>
      <w:r w:rsidRPr="00157B44">
        <w:t xml:space="preserve">- самостоятельно переводить на родной язык фрагменты русского художественного текста, используя адекватные изобразительно-выразительные средства родного языка; </w:t>
      </w:r>
    </w:p>
    <w:p w:rsidR="00BF754A" w:rsidRPr="00157B44" w:rsidRDefault="00BF754A" w:rsidP="00BF754A">
      <w:pPr>
        <w:spacing w:line="240" w:lineRule="auto"/>
        <w:jc w:val="both"/>
      </w:pPr>
      <w:r w:rsidRPr="00157B44">
        <w:t>- создавать устные и письменные высказывания о произведениях русской и родной литературы, давать им оценку, используя изобразительно-выразительные средства русского языка; использовать приобретенные знания и умения в практической деятельности и повседневной жизни для: - создания связного текста (устного и письменного) на необходимую тему с учетом норм русского литературного языка; - участия в диалоге или дискуссии;</w:t>
      </w:r>
    </w:p>
    <w:p w:rsidR="00BF754A" w:rsidRPr="00157B44" w:rsidRDefault="00BF754A" w:rsidP="00BF754A">
      <w:pPr>
        <w:spacing w:line="240" w:lineRule="auto"/>
        <w:jc w:val="both"/>
      </w:pPr>
      <w:r w:rsidRPr="00157B44">
        <w:t xml:space="preserve"> - самостоятельного знакомства с явлениями художественной культуры и оценки их эстетической значимости; </w:t>
      </w:r>
    </w:p>
    <w:p w:rsidR="00BF754A" w:rsidRPr="00157B44" w:rsidRDefault="00BF754A" w:rsidP="00BF754A">
      <w:pPr>
        <w:spacing w:line="240" w:lineRule="auto"/>
        <w:jc w:val="both"/>
      </w:pPr>
      <w:r w:rsidRPr="00157B44">
        <w:lastRenderedPageBreak/>
        <w:t>- определения своего круга чтения и оценки литературных произведений;</w:t>
      </w:r>
    </w:p>
    <w:p w:rsidR="00BF754A" w:rsidRPr="00157B44" w:rsidRDefault="00BF754A" w:rsidP="00BF754A">
      <w:pPr>
        <w:spacing w:line="240" w:lineRule="auto"/>
        <w:jc w:val="both"/>
      </w:pPr>
      <w:r w:rsidRPr="00157B44">
        <w:t xml:space="preserve"> - 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предмету.</w:t>
      </w:r>
    </w:p>
    <w:p w:rsidR="00BF754A" w:rsidRPr="00157B44" w:rsidRDefault="00BF754A" w:rsidP="00BF754A">
      <w:pPr>
        <w:tabs>
          <w:tab w:val="left" w:pos="3285"/>
        </w:tabs>
        <w:ind w:left="900" w:firstLine="709"/>
        <w:jc w:val="both"/>
        <w:rPr>
          <w:b/>
        </w:rPr>
      </w:pPr>
    </w:p>
    <w:p w:rsidR="00BF754A" w:rsidRPr="00157B44" w:rsidRDefault="00BF754A" w:rsidP="00BF754A">
      <w:pPr>
        <w:tabs>
          <w:tab w:val="left" w:pos="3285"/>
        </w:tabs>
        <w:ind w:left="900" w:firstLine="709"/>
        <w:jc w:val="both"/>
        <w:rPr>
          <w:b/>
        </w:rPr>
      </w:pPr>
    </w:p>
    <w:p w:rsidR="00BF754A" w:rsidRPr="00157B44" w:rsidRDefault="00BF754A" w:rsidP="00BF754A">
      <w:pPr>
        <w:tabs>
          <w:tab w:val="left" w:pos="3285"/>
        </w:tabs>
        <w:ind w:left="900" w:firstLine="709"/>
        <w:jc w:val="both"/>
        <w:rPr>
          <w:b/>
        </w:rPr>
      </w:pPr>
    </w:p>
    <w:p w:rsidR="00BF754A" w:rsidRPr="00157B44" w:rsidRDefault="00BF754A" w:rsidP="00BF754A">
      <w:pPr>
        <w:tabs>
          <w:tab w:val="left" w:pos="3285"/>
        </w:tabs>
        <w:ind w:left="900" w:firstLine="709"/>
        <w:jc w:val="both"/>
        <w:rPr>
          <w:b/>
        </w:rPr>
      </w:pPr>
    </w:p>
    <w:tbl>
      <w:tblPr>
        <w:tblW w:w="5038" w:type="pct"/>
        <w:tblInd w:w="-30" w:type="dxa"/>
        <w:tblLook w:val="04A0"/>
      </w:tblPr>
      <w:tblGrid>
        <w:gridCol w:w="9426"/>
      </w:tblGrid>
      <w:tr w:rsidR="00433364" w:rsidRPr="00157B44" w:rsidTr="00433364">
        <w:trPr>
          <w:trHeight w:val="450"/>
        </w:trPr>
        <w:tc>
          <w:tcPr>
            <w:tcW w:w="5000" w:type="pct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</w:tcPr>
          <w:p w:rsidR="00D41302" w:rsidRPr="00157B44" w:rsidRDefault="00D41302">
            <w:pPr>
              <w:rPr>
                <w:b/>
              </w:rPr>
            </w:pPr>
          </w:p>
          <w:p w:rsidR="00D41302" w:rsidRPr="00157B44" w:rsidRDefault="00D41302">
            <w:pPr>
              <w:rPr>
                <w:b/>
              </w:rPr>
            </w:pPr>
          </w:p>
          <w:p w:rsidR="00D41302" w:rsidRPr="00157B44" w:rsidRDefault="00D41302">
            <w:pPr>
              <w:rPr>
                <w:b/>
              </w:rPr>
            </w:pPr>
          </w:p>
          <w:p w:rsidR="00D41302" w:rsidRPr="00157B44" w:rsidRDefault="00D41302">
            <w:pPr>
              <w:rPr>
                <w:b/>
              </w:rPr>
            </w:pPr>
          </w:p>
          <w:p w:rsidR="00D41302" w:rsidRPr="00157B44" w:rsidRDefault="00D41302">
            <w:pPr>
              <w:rPr>
                <w:b/>
              </w:rPr>
            </w:pPr>
          </w:p>
          <w:p w:rsidR="00D41302" w:rsidRPr="00157B44" w:rsidRDefault="00D41302">
            <w:pPr>
              <w:rPr>
                <w:b/>
              </w:rPr>
            </w:pPr>
          </w:p>
          <w:p w:rsidR="00D41302" w:rsidRPr="00157B44" w:rsidRDefault="00D41302">
            <w:pPr>
              <w:rPr>
                <w:b/>
              </w:rPr>
            </w:pPr>
          </w:p>
          <w:p w:rsidR="00D41302" w:rsidRPr="00157B44" w:rsidRDefault="00D41302">
            <w:pPr>
              <w:rPr>
                <w:b/>
              </w:rPr>
            </w:pPr>
          </w:p>
          <w:p w:rsidR="00D41302" w:rsidRPr="00157B44" w:rsidRDefault="00D41302">
            <w:pPr>
              <w:rPr>
                <w:b/>
              </w:rPr>
            </w:pPr>
          </w:p>
          <w:p w:rsidR="00D41302" w:rsidRPr="00157B44" w:rsidRDefault="00D41302" w:rsidP="00D41302">
            <w:pPr>
              <w:rPr>
                <w:rFonts w:eastAsia="Calibri"/>
                <w:b/>
              </w:rPr>
            </w:pPr>
          </w:p>
          <w:p w:rsidR="00720D2E" w:rsidRDefault="00720D2E" w:rsidP="00720D2E">
            <w:pPr>
              <w:jc w:val="center"/>
              <w:rPr>
                <w:rFonts w:eastAsia="Calibri"/>
                <w:b/>
              </w:rPr>
            </w:pPr>
          </w:p>
          <w:p w:rsidR="00720D2E" w:rsidRDefault="00720D2E" w:rsidP="00720D2E">
            <w:pPr>
              <w:jc w:val="center"/>
              <w:rPr>
                <w:rFonts w:eastAsia="Calibri"/>
                <w:b/>
              </w:rPr>
            </w:pPr>
          </w:p>
          <w:p w:rsidR="00720D2E" w:rsidRDefault="00720D2E" w:rsidP="00720D2E">
            <w:pPr>
              <w:jc w:val="center"/>
              <w:rPr>
                <w:rFonts w:eastAsia="Calibri"/>
                <w:b/>
              </w:rPr>
            </w:pPr>
          </w:p>
          <w:p w:rsidR="00433364" w:rsidRPr="00157B44" w:rsidRDefault="00433364" w:rsidP="00720D2E">
            <w:pPr>
              <w:jc w:val="center"/>
              <w:rPr>
                <w:rFonts w:eastAsia="Calibri"/>
              </w:rPr>
            </w:pPr>
            <w:r w:rsidRPr="00157B44">
              <w:rPr>
                <w:rFonts w:eastAsia="Calibri"/>
                <w:b/>
              </w:rPr>
              <w:t>Перечень произведений для заучивания наизусть</w:t>
            </w:r>
            <w:r w:rsidRPr="00157B44">
              <w:rPr>
                <w:rFonts w:eastAsia="Calibri"/>
              </w:rPr>
              <w:t>.</w:t>
            </w:r>
          </w:p>
          <w:p w:rsidR="00433364" w:rsidRPr="00157B44" w:rsidRDefault="00433364">
            <w:pPr>
              <w:pStyle w:val="FR1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20D2E" w:rsidRPr="00720D2E" w:rsidRDefault="00720D2E" w:rsidP="00720D2E">
            <w:pPr>
              <w:spacing w:line="254" w:lineRule="auto"/>
              <w:jc w:val="both"/>
              <w:rPr>
                <w:color w:val="000000"/>
                <w:lang w:eastAsia="uk-UA"/>
              </w:rPr>
            </w:pPr>
            <w:r w:rsidRPr="00720D2E">
              <w:rPr>
                <w:iCs/>
                <w:color w:val="000000"/>
                <w:lang w:eastAsia="uk-UA"/>
              </w:rPr>
              <w:t>На протяжении каждого учебного года должно быть выучено примерно </w:t>
            </w:r>
            <w:r w:rsidRPr="00720D2E">
              <w:rPr>
                <w:color w:val="000000"/>
                <w:lang w:eastAsia="uk-UA"/>
              </w:rPr>
              <w:br/>
            </w:r>
            <w:r w:rsidRPr="00720D2E">
              <w:rPr>
                <w:iCs/>
                <w:color w:val="000000"/>
                <w:lang w:eastAsia="uk-UA"/>
              </w:rPr>
              <w:t>10-15 стихотворений или отрывков из прозаических произведений. </w:t>
            </w:r>
          </w:p>
          <w:p w:rsidR="00720D2E" w:rsidRPr="00720D2E" w:rsidRDefault="00720D2E" w:rsidP="00720D2E">
            <w:pPr>
              <w:spacing w:line="254" w:lineRule="auto"/>
              <w:ind w:firstLine="708"/>
              <w:jc w:val="both"/>
              <w:rPr>
                <w:iCs/>
                <w:color w:val="000000"/>
                <w:lang w:eastAsia="uk-UA"/>
              </w:rPr>
            </w:pPr>
            <w:r w:rsidRPr="00720D2E">
              <w:rPr>
                <w:iCs/>
                <w:color w:val="000000"/>
                <w:lang w:eastAsia="uk-UA"/>
              </w:rPr>
              <w:t>Оценка ставится за выразительное чтение, что предполагает:</w:t>
            </w:r>
          </w:p>
          <w:p w:rsidR="00720D2E" w:rsidRPr="00720D2E" w:rsidRDefault="00720D2E" w:rsidP="00720D2E">
            <w:pPr>
              <w:numPr>
                <w:ilvl w:val="0"/>
                <w:numId w:val="32"/>
              </w:numPr>
              <w:spacing w:after="160" w:line="276" w:lineRule="auto"/>
              <w:ind w:left="0"/>
              <w:jc w:val="both"/>
              <w:rPr>
                <w:color w:val="000000"/>
                <w:lang w:eastAsia="uk-UA"/>
              </w:rPr>
            </w:pPr>
            <w:r w:rsidRPr="00720D2E">
              <w:rPr>
                <w:iCs/>
                <w:color w:val="000000"/>
                <w:lang w:eastAsia="uk-UA"/>
              </w:rPr>
              <w:t>полное понимание текста читаемого наизусть произведения</w:t>
            </w:r>
            <w:r w:rsidRPr="00720D2E">
              <w:rPr>
                <w:color w:val="000000"/>
                <w:lang w:eastAsia="uk-UA"/>
              </w:rPr>
              <w:t> </w:t>
            </w:r>
          </w:p>
          <w:p w:rsidR="00720D2E" w:rsidRPr="00720D2E" w:rsidRDefault="00720D2E" w:rsidP="00720D2E">
            <w:pPr>
              <w:numPr>
                <w:ilvl w:val="0"/>
                <w:numId w:val="32"/>
              </w:numPr>
              <w:spacing w:after="160" w:line="276" w:lineRule="auto"/>
              <w:ind w:left="0"/>
              <w:jc w:val="both"/>
              <w:rPr>
                <w:color w:val="000000"/>
                <w:lang w:eastAsia="uk-UA"/>
              </w:rPr>
            </w:pPr>
            <w:r w:rsidRPr="00720D2E">
              <w:rPr>
                <w:iCs/>
                <w:color w:val="000000"/>
                <w:lang w:eastAsia="uk-UA"/>
              </w:rPr>
              <w:t>правильный выбор интонации, расстановку логических ударений.</w:t>
            </w:r>
            <w:r w:rsidRPr="00720D2E">
              <w:rPr>
                <w:color w:val="000000"/>
                <w:lang w:eastAsia="uk-UA"/>
              </w:rPr>
              <w:t> </w:t>
            </w:r>
          </w:p>
          <w:p w:rsidR="00720D2E" w:rsidRPr="00720D2E" w:rsidRDefault="00720D2E" w:rsidP="00720D2E">
            <w:pPr>
              <w:numPr>
                <w:ilvl w:val="0"/>
                <w:numId w:val="32"/>
              </w:numPr>
              <w:spacing w:after="160" w:line="276" w:lineRule="auto"/>
              <w:ind w:left="0"/>
              <w:jc w:val="both"/>
              <w:rPr>
                <w:color w:val="000000"/>
                <w:lang w:eastAsia="uk-UA"/>
              </w:rPr>
            </w:pPr>
            <w:r w:rsidRPr="00720D2E">
              <w:rPr>
                <w:iCs/>
                <w:color w:val="000000"/>
                <w:lang w:eastAsia="uk-UA"/>
              </w:rPr>
              <w:t>безупречную орфоэпию (= соблюдение правил литературного произношения)</w:t>
            </w:r>
            <w:r w:rsidRPr="00720D2E">
              <w:rPr>
                <w:color w:val="000000"/>
                <w:lang w:eastAsia="uk-UA"/>
              </w:rPr>
              <w:t> </w:t>
            </w:r>
          </w:p>
          <w:p w:rsidR="00720D2E" w:rsidRPr="00720D2E" w:rsidRDefault="00720D2E" w:rsidP="00720D2E">
            <w:pPr>
              <w:spacing w:line="254" w:lineRule="auto"/>
              <w:ind w:firstLine="708"/>
              <w:jc w:val="both"/>
              <w:rPr>
                <w:color w:val="000000"/>
                <w:lang w:eastAsia="uk-UA"/>
              </w:rPr>
            </w:pPr>
            <w:r w:rsidRPr="00720D2E">
              <w:rPr>
                <w:iCs/>
                <w:color w:val="000000"/>
                <w:lang w:eastAsia="uk-UA"/>
              </w:rPr>
              <w:t>Только учитель определяет, выставлять ли </w:t>
            </w:r>
            <w:r w:rsidRPr="00720D2E">
              <w:rPr>
                <w:color w:val="000000"/>
                <w:lang w:eastAsia="uk-UA"/>
              </w:rPr>
              <w:t>оценку за каждое</w:t>
            </w:r>
            <w:r w:rsidRPr="00720D2E">
              <w:rPr>
                <w:iCs/>
                <w:color w:val="000000"/>
                <w:lang w:eastAsia="uk-UA"/>
              </w:rPr>
              <w:t> прочитанное наизусть </w:t>
            </w:r>
            <w:r w:rsidRPr="00720D2E">
              <w:rPr>
                <w:color w:val="000000"/>
                <w:lang w:eastAsia="uk-UA"/>
              </w:rPr>
              <w:t>стихотворение</w:t>
            </w:r>
            <w:r w:rsidRPr="00720D2E">
              <w:rPr>
                <w:iCs/>
                <w:color w:val="000000"/>
                <w:lang w:eastAsia="uk-UA"/>
              </w:rPr>
              <w:t> или </w:t>
            </w:r>
            <w:r w:rsidRPr="00720D2E">
              <w:rPr>
                <w:color w:val="000000"/>
                <w:lang w:eastAsia="uk-UA"/>
              </w:rPr>
              <w:t>общую оценку за несколько стихотворений,</w:t>
            </w:r>
            <w:r w:rsidRPr="00720D2E">
              <w:rPr>
                <w:iCs/>
                <w:color w:val="000000"/>
                <w:lang w:eastAsia="uk-UA"/>
              </w:rPr>
              <w:t> принадлежащих одному автору или объединённых общей темой. Учитель имеет право задавать вопросы на понимание прочитанного наизусть текста, проверять умения и навыки анализа лирического произведения.</w:t>
            </w:r>
            <w:r w:rsidRPr="00720D2E">
              <w:rPr>
                <w:color w:val="000000"/>
                <w:lang w:eastAsia="uk-UA"/>
              </w:rPr>
              <w:t> </w:t>
            </w:r>
            <w:r w:rsidRPr="00720D2E">
              <w:rPr>
                <w:color w:val="000000"/>
                <w:lang w:eastAsia="uk-UA"/>
              </w:rPr>
              <w:br/>
            </w:r>
          </w:p>
          <w:p w:rsidR="00720D2E" w:rsidRPr="00720D2E" w:rsidRDefault="00720D2E" w:rsidP="00720D2E">
            <w:pPr>
              <w:spacing w:after="160" w:line="240" w:lineRule="auto"/>
              <w:jc w:val="center"/>
            </w:pPr>
          </w:p>
          <w:p w:rsidR="00720D2E" w:rsidRPr="00720D2E" w:rsidRDefault="00720D2E" w:rsidP="00720D2E">
            <w:pPr>
              <w:spacing w:after="160" w:line="240" w:lineRule="auto"/>
              <w:jc w:val="center"/>
            </w:pPr>
            <w:r w:rsidRPr="00720D2E">
              <w:t>10  класс.</w:t>
            </w:r>
          </w:p>
          <w:p w:rsidR="00720D2E" w:rsidRPr="00720D2E" w:rsidRDefault="00720D2E" w:rsidP="00720D2E">
            <w:pPr>
              <w:spacing w:after="160" w:line="240" w:lineRule="auto"/>
            </w:pPr>
            <w:r w:rsidRPr="00720D2E">
              <w:t xml:space="preserve">1.А. Пушкин. «Поэту», «Брожу ли я вдоль улиц шумных...», «Отцы пустынники и жены непорочны...», «Погасло дневное светило...», «Свободы сеятель пустынный...», </w:t>
            </w:r>
            <w:r w:rsidRPr="00720D2E">
              <w:lastRenderedPageBreak/>
              <w:t xml:space="preserve">«Подражания Корану», «Элегия» («Безумных лет угасшее веселье...»), «...Вновь я посетил...», «Поэт», «Из Пиндемонти», «Разговор Книгопродавца с Поэтом», «Вольность», «Демон»,«Осень» (1-2 на выбор). </w:t>
            </w:r>
          </w:p>
          <w:p w:rsidR="00720D2E" w:rsidRPr="00720D2E" w:rsidRDefault="00720D2E" w:rsidP="00720D2E">
            <w:pPr>
              <w:spacing w:after="160" w:line="240" w:lineRule="auto"/>
            </w:pPr>
          </w:p>
          <w:p w:rsidR="00720D2E" w:rsidRPr="00720D2E" w:rsidRDefault="00720D2E" w:rsidP="00720D2E">
            <w:pPr>
              <w:spacing w:after="160" w:line="240" w:lineRule="auto"/>
            </w:pPr>
            <w:r w:rsidRPr="00720D2E">
              <w:t xml:space="preserve">2.Лермонтов. «Валерик», «Как часто, пестрою толпою окружен...», «Сон», «Выхожу один я на дорогу...», «Нет, я не Байрон, я другой...», «Молитва» («Я, Матерь Божия, ныне с молитвою...»), «Завещание». (1-2 на выбор). </w:t>
            </w:r>
          </w:p>
          <w:p w:rsidR="00720D2E" w:rsidRPr="00720D2E" w:rsidRDefault="00720D2E" w:rsidP="00720D2E">
            <w:pPr>
              <w:shd w:val="clear" w:color="auto" w:fill="FFFFFF"/>
              <w:spacing w:after="160" w:line="254" w:lineRule="auto"/>
              <w:jc w:val="both"/>
            </w:pPr>
          </w:p>
          <w:p w:rsidR="00720D2E" w:rsidRPr="00720D2E" w:rsidRDefault="00720D2E" w:rsidP="00720D2E">
            <w:pPr>
              <w:spacing w:after="160" w:line="240" w:lineRule="auto"/>
            </w:pPr>
          </w:p>
          <w:p w:rsidR="00720D2E" w:rsidRPr="00720D2E" w:rsidRDefault="00720D2E" w:rsidP="00720D2E">
            <w:pPr>
              <w:spacing w:after="160" w:line="240" w:lineRule="auto"/>
            </w:pPr>
            <w:r w:rsidRPr="00720D2E">
              <w:t>3..А.Н. Островский. Пьеса «Гроза».  «Гроза» - действие 1, явление 3-е от слов «Жестокие нравы, сударь, в нашем городе...» до слов «Я, говорит, потрачусь, да уж и ему станет в копейку» (монолог Кулигина или Катерины.)</w:t>
            </w:r>
          </w:p>
          <w:p w:rsidR="00720D2E" w:rsidRPr="00720D2E" w:rsidRDefault="00720D2E" w:rsidP="00720D2E">
            <w:pPr>
              <w:spacing w:after="160" w:line="240" w:lineRule="auto"/>
            </w:pPr>
            <w:r w:rsidRPr="00720D2E">
              <w:t xml:space="preserve"> 4..И.С. Тургенев. Роман «Отцы и дети» (последний абзац). </w:t>
            </w:r>
          </w:p>
          <w:p w:rsidR="00720D2E" w:rsidRPr="00720D2E" w:rsidRDefault="00720D2E" w:rsidP="00720D2E">
            <w:pPr>
              <w:spacing w:after="160" w:line="240" w:lineRule="auto"/>
            </w:pPr>
            <w:r w:rsidRPr="00720D2E">
              <w:t xml:space="preserve">5.Ф.И. Тютчев. Лирика. (1-2 на выбор). </w:t>
            </w:r>
          </w:p>
          <w:p w:rsidR="00720D2E" w:rsidRPr="00720D2E" w:rsidRDefault="00720D2E" w:rsidP="00720D2E">
            <w:pPr>
              <w:spacing w:after="160" w:line="240" w:lineRule="auto"/>
            </w:pPr>
            <w:r w:rsidRPr="00720D2E">
              <w:t>6.А.А. Фет. Лирика. (1-2по выбору).</w:t>
            </w:r>
          </w:p>
          <w:p w:rsidR="00720D2E" w:rsidRPr="00720D2E" w:rsidRDefault="00720D2E" w:rsidP="00720D2E">
            <w:pPr>
              <w:spacing w:after="160" w:line="240" w:lineRule="auto"/>
            </w:pPr>
            <w:r w:rsidRPr="00720D2E">
              <w:t xml:space="preserve"> 7.Н.А. Некрасов. Элегия + 1 стихотворение по выбору. </w:t>
            </w:r>
          </w:p>
          <w:p w:rsidR="00720D2E" w:rsidRPr="00720D2E" w:rsidRDefault="00720D2E" w:rsidP="00720D2E">
            <w:pPr>
              <w:spacing w:after="160" w:line="240" w:lineRule="auto"/>
            </w:pPr>
            <w:r w:rsidRPr="00720D2E">
              <w:t>8..Л.Н. Толстой. Роман-эпопея «Война и мир» (</w:t>
            </w:r>
            <w:r w:rsidRPr="00720D2E">
              <w:rPr>
                <w:bCs/>
              </w:rPr>
              <w:t>Старый дуб</w:t>
            </w:r>
            <w:r w:rsidRPr="00720D2E">
              <w:rPr>
                <w:b/>
                <w:bCs/>
              </w:rPr>
              <w:t xml:space="preserve">   (</w:t>
            </w:r>
            <w:r w:rsidRPr="00720D2E">
              <w:rPr>
                <w:bCs/>
                <w:color w:val="22251E"/>
                <w:shd w:val="clear" w:color="auto" w:fill="FDFDFC"/>
              </w:rPr>
              <w:t xml:space="preserve">Том II, часть III, глава 3), </w:t>
            </w:r>
            <w:r w:rsidRPr="00720D2E">
              <w:rPr>
                <w:bCs/>
              </w:rPr>
              <w:t>Описание дуба</w:t>
            </w:r>
            <w:r w:rsidRPr="00720D2E">
              <w:rPr>
                <w:b/>
                <w:bCs/>
              </w:rPr>
              <w:t xml:space="preserve"> (</w:t>
            </w:r>
            <w:r w:rsidRPr="00720D2E">
              <w:rPr>
                <w:bCs/>
                <w:color w:val="22251E"/>
                <w:shd w:val="clear" w:color="auto" w:fill="FDFDFC"/>
              </w:rPr>
              <w:t xml:space="preserve">Том II, часть III, глава 1), </w:t>
            </w:r>
            <w:r w:rsidRPr="00720D2E">
              <w:rPr>
                <w:bCs/>
              </w:rPr>
              <w:t>Небо Аустерлица</w:t>
            </w:r>
            <w:r w:rsidRPr="00720D2E">
              <w:rPr>
                <w:b/>
                <w:bCs/>
              </w:rPr>
              <w:t xml:space="preserve"> (</w:t>
            </w:r>
            <w:r w:rsidRPr="00720D2E">
              <w:rPr>
                <w:color w:val="333333"/>
              </w:rPr>
              <w:t xml:space="preserve">Том 1 , часть </w:t>
            </w:r>
            <w:r w:rsidRPr="00720D2E">
              <w:rPr>
                <w:bCs/>
                <w:color w:val="22251E"/>
                <w:shd w:val="clear" w:color="auto" w:fill="FDFDFC"/>
              </w:rPr>
              <w:t>III</w:t>
            </w:r>
            <w:r w:rsidRPr="00720D2E">
              <w:rPr>
                <w:color w:val="333333"/>
              </w:rPr>
              <w:t xml:space="preserve"> , глава XVI)</w:t>
            </w:r>
          </w:p>
          <w:p w:rsidR="00720D2E" w:rsidRPr="00720D2E" w:rsidRDefault="00720D2E" w:rsidP="00720D2E">
            <w:pPr>
              <w:spacing w:after="160" w:line="240" w:lineRule="auto"/>
              <w:jc w:val="center"/>
              <w:rPr>
                <w:b/>
              </w:rPr>
            </w:pPr>
            <w:r w:rsidRPr="00720D2E">
              <w:rPr>
                <w:b/>
              </w:rPr>
              <w:t>11 класс</w:t>
            </w:r>
          </w:p>
          <w:p w:rsidR="00720D2E" w:rsidRPr="00720D2E" w:rsidRDefault="00720D2E" w:rsidP="00720D2E">
            <w:pPr>
              <w:spacing w:after="160" w:line="240" w:lineRule="auto"/>
            </w:pPr>
            <w:r w:rsidRPr="00720D2E">
              <w:br/>
              <w:t>1.Поэты Серебряного века( 1-2 по выбору)</w:t>
            </w:r>
          </w:p>
          <w:p w:rsidR="00720D2E" w:rsidRPr="00720D2E" w:rsidRDefault="00720D2E" w:rsidP="00720D2E">
            <w:pPr>
              <w:spacing w:after="160" w:line="240" w:lineRule="auto"/>
            </w:pPr>
            <w:r w:rsidRPr="00720D2E">
              <w:t>2. Блок. «Незнакомка», «Россия».  «Ночь, улица, фонарь, аптека…»(1-2 по выбору)</w:t>
            </w:r>
            <w:r w:rsidRPr="00720D2E">
              <w:rPr>
                <w:vanish/>
              </w:rPr>
              <w:br/>
            </w:r>
            <w:r w:rsidRPr="00720D2E">
              <w:br/>
              <w:t>3.Есенин. «Собаке Качалова», «Не жалею, не зову, не плачу…» и другие по выбору (1-2)</w:t>
            </w:r>
            <w:r w:rsidRPr="00720D2E">
              <w:br/>
              <w:t>4.Маяковский. «А вы могли бы...», «Послушайте». ( на выбор)</w:t>
            </w:r>
            <w:r w:rsidRPr="00720D2E">
              <w:br/>
              <w:t>5. Ахматова. «Сжала руки под тёмной вуалью...», «Мне ни к чему одические рати...». • Цветаева. «Имя твоё...», «Кто создан из камня...». (1 по выбору)</w:t>
            </w:r>
            <w:r w:rsidRPr="00720D2E">
              <w:br/>
              <w:t>6.  Мандельштам. 1 стихотворение (по выбору обучающихся).</w:t>
            </w:r>
            <w:r w:rsidRPr="00720D2E">
              <w:br/>
              <w:t>7. Пастернак. «Во всём мне хочется дойти до самой сути...». «Любить иных – тяжелый крест…»</w:t>
            </w:r>
            <w:r w:rsidRPr="00720D2E">
              <w:br/>
              <w:t xml:space="preserve">8. Твардовский. «Я знаю, никакой моей вины...». </w:t>
            </w:r>
            <w:r w:rsidRPr="00720D2E">
              <w:br/>
              <w:t xml:space="preserve">9.Окуджава. 1 стихотворение (по выбору обучающихся). </w:t>
            </w:r>
            <w:r w:rsidRPr="00720D2E">
              <w:br/>
              <w:t xml:space="preserve">10.Рубцов. 1 стихотворение (по выбору обучающихся) </w:t>
            </w:r>
          </w:p>
          <w:p w:rsidR="00720D2E" w:rsidRPr="00720D2E" w:rsidRDefault="00720D2E" w:rsidP="00720D2E">
            <w:pPr>
              <w:spacing w:after="160" w:line="240" w:lineRule="auto"/>
            </w:pPr>
            <w:r w:rsidRPr="00720D2E">
              <w:t xml:space="preserve">11.Бродский . 1 стихотворение (по выбору обучающихся) </w:t>
            </w:r>
          </w:p>
          <w:p w:rsidR="006628F1" w:rsidRPr="006628F1" w:rsidRDefault="00720D2E" w:rsidP="006628F1">
            <w:pPr>
              <w:spacing w:line="240" w:lineRule="auto"/>
            </w:pPr>
            <w:r w:rsidRPr="00720D2E">
              <w:t xml:space="preserve">12..Высоцкий 1 стихотворение (по выбору обучающихся) </w:t>
            </w:r>
            <w:r w:rsidRPr="00720D2E">
              <w:br/>
              <w:t>13.</w:t>
            </w:r>
            <w:r w:rsidR="006628F1" w:rsidRPr="006628F1">
              <w:t>13.Вознесенский , Рождественский , Ахмадулина1 стихотворение (по выбору) )</w:t>
            </w:r>
          </w:p>
          <w:p w:rsidR="00433364" w:rsidRPr="00157B44" w:rsidRDefault="00433364" w:rsidP="00720D2E">
            <w:pPr>
              <w:pStyle w:val="FR1"/>
              <w:spacing w:line="276" w:lineRule="auto"/>
              <w:ind w:left="0"/>
              <w:jc w:val="lef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  <w:p w:rsidR="00433364" w:rsidRPr="00157B44" w:rsidRDefault="00433364">
            <w:pPr>
              <w:pStyle w:val="FR1"/>
              <w:spacing w:line="276" w:lineRule="auto"/>
              <w:ind w:left="0"/>
              <w:jc w:val="lef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433364" w:rsidRPr="00157B44" w:rsidRDefault="00433364">
            <w:pPr>
              <w:pStyle w:val="FR1"/>
              <w:spacing w:line="276" w:lineRule="auto"/>
              <w:ind w:left="0"/>
              <w:jc w:val="lef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D41302" w:rsidRPr="00157B44" w:rsidRDefault="00D41302">
            <w:pPr>
              <w:spacing w:before="60" w:line="240" w:lineRule="auto"/>
              <w:jc w:val="both"/>
              <w:rPr>
                <w:b/>
                <w:lang w:eastAsia="en-US"/>
              </w:rPr>
            </w:pPr>
          </w:p>
          <w:p w:rsidR="00433364" w:rsidRPr="00157B44" w:rsidRDefault="00433364" w:rsidP="00D41302">
            <w:pPr>
              <w:spacing w:before="60" w:line="240" w:lineRule="auto"/>
              <w:jc w:val="center"/>
              <w:rPr>
                <w:b/>
              </w:rPr>
            </w:pPr>
            <w:r w:rsidRPr="00157B44">
              <w:rPr>
                <w:b/>
              </w:rPr>
              <w:t>Критерии и нормы оценки знаний обучающихся.</w:t>
            </w:r>
          </w:p>
          <w:p w:rsidR="00433364" w:rsidRPr="00157B44" w:rsidRDefault="00433364">
            <w:pPr>
              <w:spacing w:before="60" w:line="240" w:lineRule="auto"/>
              <w:jc w:val="both"/>
              <w:rPr>
                <w:b/>
              </w:rPr>
            </w:pPr>
          </w:p>
          <w:p w:rsidR="00433364" w:rsidRPr="00157B44" w:rsidRDefault="00433364">
            <w:pPr>
              <w:widowControl w:val="0"/>
              <w:ind w:firstLine="426"/>
              <w:jc w:val="center"/>
              <w:rPr>
                <w:b/>
              </w:rPr>
            </w:pPr>
            <w:r w:rsidRPr="00157B44">
              <w:rPr>
                <w:b/>
              </w:rPr>
              <w:lastRenderedPageBreak/>
              <w:t>Оценка выразительного чтения наизусть.</w:t>
            </w:r>
          </w:p>
          <w:p w:rsidR="00433364" w:rsidRPr="00157B44" w:rsidRDefault="00433364">
            <w:pPr>
              <w:widowControl w:val="0"/>
              <w:ind w:firstLine="426"/>
              <w:rPr>
                <w:b/>
              </w:rPr>
            </w:pPr>
            <w:r w:rsidRPr="00157B44">
              <w:t>«2»-Неполное воспроизведение текста. Чтение наизусть с 4—5 ошибками. Попытки эмоционально отозваться на переживания, запечатленные в художественном тексте</w:t>
            </w:r>
          </w:p>
          <w:p w:rsidR="00433364" w:rsidRPr="00157B44" w:rsidRDefault="00433364">
            <w:pPr>
              <w:widowControl w:val="0"/>
              <w:ind w:firstLine="426"/>
            </w:pPr>
            <w:r w:rsidRPr="00157B44">
              <w:t>«3»-Чтение наизусть текста с 1—2 ошибками, попытка воспроизвести голосом и интонацией переживание лирического героя произведения</w:t>
            </w:r>
          </w:p>
          <w:p w:rsidR="00433364" w:rsidRPr="00157B44" w:rsidRDefault="00433364">
            <w:pPr>
              <w:widowControl w:val="0"/>
              <w:ind w:firstLine="426"/>
            </w:pPr>
            <w:r w:rsidRPr="00157B44">
              <w:t xml:space="preserve"> «4»-Чёткая дикция при хорошем знании текста (1—2 запинки). Попытка воспроизведения эмоционального напряжения текста.</w:t>
            </w:r>
          </w:p>
          <w:p w:rsidR="00433364" w:rsidRPr="00157B44" w:rsidRDefault="00433364">
            <w:pPr>
              <w:widowControl w:val="0"/>
              <w:jc w:val="both"/>
            </w:pPr>
            <w:r w:rsidRPr="00157B44">
              <w:t xml:space="preserve">         «5»-Хорошее знание текста. Авторская интонация передана верно. Воспроизведение эмоционального напряжения текста.</w:t>
            </w:r>
          </w:p>
          <w:p w:rsidR="00433364" w:rsidRPr="00157B44" w:rsidRDefault="00433364">
            <w:pPr>
              <w:spacing w:before="60" w:line="240" w:lineRule="auto"/>
              <w:jc w:val="both"/>
              <w:rPr>
                <w:rFonts w:eastAsiaTheme="minorHAnsi"/>
                <w:b/>
              </w:rPr>
            </w:pPr>
          </w:p>
          <w:p w:rsidR="00433364" w:rsidRPr="00157B44" w:rsidRDefault="00433364">
            <w:pPr>
              <w:widowControl w:val="0"/>
              <w:jc w:val="center"/>
              <w:rPr>
                <w:b/>
              </w:rPr>
            </w:pPr>
            <w:r w:rsidRPr="00157B44">
              <w:rPr>
                <w:b/>
              </w:rPr>
              <w:t>Оценка устного и письменного высказывания.</w:t>
            </w:r>
          </w:p>
          <w:p w:rsidR="00433364" w:rsidRPr="00157B44" w:rsidRDefault="00433364">
            <w:pPr>
              <w:widowControl w:val="0"/>
            </w:pPr>
            <w:r w:rsidRPr="00157B44">
              <w:t>«2»-Текст прочитан не полностью, понят на элементарном уровне. Ученик затрудняется в пересказе. Речь не развита. Обилие речевых и грамматических ошибок (7—8).</w:t>
            </w:r>
          </w:p>
          <w:p w:rsidR="00433364" w:rsidRPr="00157B44" w:rsidRDefault="00433364">
            <w:pPr>
              <w:widowControl w:val="0"/>
              <w:rPr>
                <w:b/>
              </w:rPr>
            </w:pPr>
            <w:r w:rsidRPr="00157B44">
              <w:t>«3»-Эмоционально переживаемое понимание и осмысление литературного произведения с попыткой (пусть неудачной) оценки характеров и ситуаций по нравственным критериям. Содержание произведения пересказывается осознанно. Интерес к нравственной стороне поступков персонажей. Допустимы немногочисленные и негрубые речевые ошибки (4—5)</w:t>
            </w:r>
          </w:p>
          <w:p w:rsidR="00433364" w:rsidRPr="00157B44" w:rsidRDefault="00433364">
            <w:pPr>
              <w:widowControl w:val="0"/>
            </w:pPr>
            <w:r w:rsidRPr="00157B44">
              <w:t>«4»-Владение текстом, эмоционально-нравственные оценки характеров и ситуаций с учетом композиционного построения произведения (роль пейзажа, портрета, речевой характеристики и т.д.) Понимание проблематики литературного произведения. Свободное владение текстом для подтверждения своих суждений. Самостоятельность оценки стандартных ситуаций по нравственным критериям с учётом композиционного построения произведения (осмысление идейно-композиционной роли эпизода). Допустимы 1—2 речевые ошибки</w:t>
            </w:r>
          </w:p>
          <w:p w:rsidR="00433364" w:rsidRPr="00157B44" w:rsidRDefault="00433364">
            <w:pPr>
              <w:widowControl w:val="0"/>
            </w:pPr>
            <w:r w:rsidRPr="00157B44">
              <w:t>«5»-Умение анализировать характер литературного героя в свете поставленной автором проблемы, с учётом жанровой и стилевой специфики художественного произведения. Самостоятельность в нравственной оценке нестандартных ситуаций характеров, обоснованность суждений. Допустимы 1—2 речевые ошибки, исправленные самим учащимся.</w:t>
            </w:r>
          </w:p>
          <w:p w:rsidR="00433364" w:rsidRPr="00157B44" w:rsidRDefault="00433364">
            <w:pPr>
              <w:widowControl w:val="0"/>
              <w:rPr>
                <w:b/>
              </w:rPr>
            </w:pPr>
            <w:r w:rsidRPr="00157B44">
              <w:rPr>
                <w:b/>
              </w:rPr>
              <w:t>ОЦЕНКА СОЧИНЕНИЯ.</w:t>
            </w:r>
          </w:p>
          <w:p w:rsidR="00433364" w:rsidRPr="00157B44" w:rsidRDefault="00433364">
            <w:pPr>
              <w:spacing w:before="60" w:line="240" w:lineRule="auto"/>
              <w:jc w:val="both"/>
              <w:rPr>
                <w:b/>
              </w:rPr>
            </w:pPr>
          </w:p>
          <w:p w:rsidR="00433364" w:rsidRPr="00157B44" w:rsidRDefault="00433364">
            <w:pPr>
              <w:jc w:val="both"/>
            </w:pPr>
            <w:r w:rsidRPr="00157B44">
              <w:rPr>
                <w:u w:val="single"/>
              </w:rPr>
              <w:t>Оценка «5»</w:t>
            </w:r>
            <w:r w:rsidRPr="00157B44">
              <w:t xml:space="preserve">          1. Содержание работы полностью соответствует теме. </w:t>
            </w:r>
          </w:p>
          <w:p w:rsidR="00433364" w:rsidRPr="00157B44" w:rsidRDefault="00433364">
            <w:pPr>
              <w:ind w:left="360"/>
              <w:jc w:val="both"/>
            </w:pPr>
            <w:r w:rsidRPr="00157B44">
              <w:t xml:space="preserve">                        2. Фактические ошибки отсутствуют. </w:t>
            </w:r>
          </w:p>
          <w:p w:rsidR="00433364" w:rsidRPr="00157B44" w:rsidRDefault="00433364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157B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3. Содержание излагается последовательно.</w:t>
            </w:r>
          </w:p>
          <w:p w:rsidR="00433364" w:rsidRPr="00157B44" w:rsidRDefault="00433364">
            <w:pPr>
              <w:jc w:val="both"/>
            </w:pPr>
            <w:r w:rsidRPr="00157B44">
              <w:t xml:space="preserve">                              4. Работа отличается богатством словаря, разнообразием используемых </w:t>
            </w:r>
            <w:r w:rsidRPr="00157B44">
              <w:lastRenderedPageBreak/>
              <w:t>синтаксических конструкций, точностью словоупотребления.</w:t>
            </w:r>
          </w:p>
          <w:p w:rsidR="00433364" w:rsidRPr="00157B44" w:rsidRDefault="00433364">
            <w:pPr>
              <w:jc w:val="both"/>
            </w:pPr>
            <w:r w:rsidRPr="00157B44">
              <w:t xml:space="preserve">                              5. Достигнуто стилевое единство и выразительность текста.</w:t>
            </w:r>
          </w:p>
          <w:p w:rsidR="00433364" w:rsidRPr="00157B44" w:rsidRDefault="00433364">
            <w:pPr>
              <w:jc w:val="both"/>
            </w:pPr>
            <w:r w:rsidRPr="00157B44">
              <w:t>В целом в работе допускается 1 недочет в содержании и 1 – 2 речевых недочета.</w:t>
            </w:r>
          </w:p>
          <w:p w:rsidR="00433364" w:rsidRPr="00157B44" w:rsidRDefault="00433364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157B44">
              <w:rPr>
                <w:rFonts w:ascii="Times New Roman" w:hAnsi="Times New Roman" w:cs="Times New Roman"/>
                <w:iCs/>
                <w:sz w:val="24"/>
                <w:szCs w:val="24"/>
              </w:rPr>
              <w:t>Грамотность</w:t>
            </w:r>
            <w:r w:rsidRPr="00157B44">
              <w:rPr>
                <w:rFonts w:ascii="Times New Roman" w:hAnsi="Times New Roman" w:cs="Times New Roman"/>
                <w:sz w:val="24"/>
                <w:szCs w:val="24"/>
              </w:rPr>
              <w:t>: допускается 1 орфографическая, или 1 пунктуационная, или 1 грамматическая ошибка.</w:t>
            </w:r>
          </w:p>
          <w:p w:rsidR="00433364" w:rsidRPr="00157B44" w:rsidRDefault="00433364">
            <w:pPr>
              <w:jc w:val="both"/>
            </w:pPr>
            <w:r w:rsidRPr="00157B44">
              <w:rPr>
                <w:u w:val="single"/>
              </w:rPr>
              <w:t>Оценка «4»</w:t>
            </w:r>
            <w:r w:rsidRPr="00157B44">
              <w:t xml:space="preserve">  1.Содержание работы в основном соответствует теме (имеются незначительные отклонения от темы).</w:t>
            </w:r>
          </w:p>
          <w:p w:rsidR="00433364" w:rsidRPr="00157B44" w:rsidRDefault="00433364">
            <w:pPr>
              <w:jc w:val="both"/>
            </w:pPr>
            <w:r w:rsidRPr="00157B44">
              <w:t xml:space="preserve">                               2.Содержание в основном достоверно, но имеются единичные фактические неточности.</w:t>
            </w:r>
          </w:p>
          <w:p w:rsidR="00433364" w:rsidRPr="00157B44" w:rsidRDefault="00433364">
            <w:pPr>
              <w:jc w:val="both"/>
            </w:pPr>
            <w:r w:rsidRPr="00157B44">
              <w:t xml:space="preserve">                               3.Имеются незначительные нарушения последовательности в изложении мыслей.</w:t>
            </w:r>
          </w:p>
          <w:p w:rsidR="00433364" w:rsidRPr="00157B44" w:rsidRDefault="00433364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157B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4. Лексический и грамматический строй речи достаточно разнообразен.</w:t>
            </w:r>
          </w:p>
          <w:p w:rsidR="00433364" w:rsidRPr="00157B44" w:rsidRDefault="00433364">
            <w:pPr>
              <w:jc w:val="both"/>
            </w:pPr>
            <w:r w:rsidRPr="00157B44">
              <w:t xml:space="preserve">                               5.Стиль работы отличается единством и достаточной выразительностью.</w:t>
            </w:r>
          </w:p>
          <w:p w:rsidR="00433364" w:rsidRPr="00157B44" w:rsidRDefault="00433364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157B44">
              <w:rPr>
                <w:rFonts w:ascii="Times New Roman" w:hAnsi="Times New Roman" w:cs="Times New Roman"/>
                <w:sz w:val="24"/>
                <w:szCs w:val="24"/>
              </w:rPr>
              <w:t>В целом в работе допускается не более 2 недочетов в содержании и не более 3 – 4 речевых недочетов.</w:t>
            </w:r>
          </w:p>
          <w:p w:rsidR="00433364" w:rsidRPr="00157B44" w:rsidRDefault="00433364">
            <w:pPr>
              <w:jc w:val="both"/>
              <w:rPr>
                <w:color w:val="000000" w:themeColor="text1"/>
              </w:rPr>
            </w:pPr>
            <w:r w:rsidRPr="00157B44">
              <w:rPr>
                <w:i/>
                <w:iCs/>
              </w:rPr>
              <w:t>Грамотность</w:t>
            </w:r>
            <w:r w:rsidRPr="00157B44">
              <w:t xml:space="preserve">:  допускаются 2 орфографические и 2 пунктуационные ошибки, или 1 орфографическая и 3 пунктуационные ошибки, или 4 пунктуационные ошибки при отсутствии орфографических ошибок, а также 2 </w:t>
            </w:r>
            <w:r w:rsidRPr="00157B44">
              <w:rPr>
                <w:color w:val="000000" w:themeColor="text1"/>
              </w:rPr>
              <w:t>грамматические ошибки.</w:t>
            </w:r>
          </w:p>
          <w:p w:rsidR="00433364" w:rsidRPr="00157B44" w:rsidRDefault="00433364">
            <w:pPr>
              <w:pStyle w:val="3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157B44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Оценка «3»           1. В работе допущены существенные отклонения от темы.</w:t>
            </w:r>
          </w:p>
          <w:p w:rsidR="00433364" w:rsidRPr="00157B44" w:rsidRDefault="00433364">
            <w:pPr>
              <w:pStyle w:val="3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157B44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                              2.Работа достоверна в главном, но в ней имеются отдельные фактические неточности. </w:t>
            </w:r>
          </w:p>
          <w:p w:rsidR="00433364" w:rsidRPr="00157B44" w:rsidRDefault="00433364">
            <w:pPr>
              <w:pStyle w:val="3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157B44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                              3. Допущены отдельные нарушения последовательности изложения.</w:t>
            </w:r>
          </w:p>
          <w:p w:rsidR="00433364" w:rsidRPr="00157B44" w:rsidRDefault="00433364">
            <w:r w:rsidRPr="00157B44">
              <w:t xml:space="preserve">                               4. Беден словарь и однообразны употребляемые синтаксические конструкции, встречается неправильное словоупотребление.</w:t>
            </w:r>
          </w:p>
          <w:p w:rsidR="00433364" w:rsidRPr="00157B44" w:rsidRDefault="00433364">
            <w:r w:rsidRPr="00157B44">
              <w:t xml:space="preserve">                               5. Стиль работы не отличается единством, речь недостаточно выразительна.</w:t>
            </w:r>
          </w:p>
          <w:p w:rsidR="00433364" w:rsidRPr="00157B44" w:rsidRDefault="00433364">
            <w:pPr>
              <w:rPr>
                <w:i/>
                <w:iCs/>
              </w:rPr>
            </w:pPr>
            <w:r w:rsidRPr="00157B44">
              <w:t>В целом в работе допускается не более 4 недочетов в содержании и 5 речевых недочетов.</w:t>
            </w:r>
          </w:p>
          <w:p w:rsidR="00433364" w:rsidRPr="00157B44" w:rsidRDefault="00433364">
            <w:r w:rsidRPr="00157B44">
              <w:rPr>
                <w:iCs/>
              </w:rPr>
              <w:t>Грамотность</w:t>
            </w:r>
            <w:r w:rsidRPr="00157B44">
              <w:t>: допускаются 4 орфографические и 4 пунктуационные ошибки, или 3 орфографические и 5 пунктуационных ошибок, или 7 пунктуационных при  отсутствии орфографических ошибок ( в 5 классе – 5 орфографических и 4 пунктуационные ошибки), а также 4 грамматические ошибки.</w:t>
            </w:r>
          </w:p>
          <w:p w:rsidR="00433364" w:rsidRPr="00157B44" w:rsidRDefault="00433364">
            <w:r w:rsidRPr="00157B44">
              <w:t xml:space="preserve">                                1.Содержание сочинения не соответствует теме.         </w:t>
            </w:r>
          </w:p>
          <w:p w:rsidR="00433364" w:rsidRPr="00157B44" w:rsidRDefault="00433364">
            <w:r w:rsidRPr="00157B44">
              <w:t>Оценка «2»          2. Допущено много фактических неточностей.</w:t>
            </w:r>
          </w:p>
          <w:p w:rsidR="00433364" w:rsidRPr="00157B44" w:rsidRDefault="00433364">
            <w:r w:rsidRPr="00157B44">
              <w:t xml:space="preserve">                                3. Нарушена последовательность изложения мыслей во всех частях </w:t>
            </w:r>
            <w:r w:rsidRPr="00157B44">
              <w:lastRenderedPageBreak/>
              <w:t>работы, отсутствует связь между ними, работа не соответствует плану.</w:t>
            </w:r>
          </w:p>
          <w:p w:rsidR="00433364" w:rsidRPr="00157B44" w:rsidRDefault="00433364">
            <w:pPr>
              <w:spacing w:before="60" w:line="240" w:lineRule="auto"/>
              <w:jc w:val="both"/>
            </w:pPr>
            <w:r w:rsidRPr="00157B44">
              <w:t xml:space="preserve">   Грамотность: 6 и более орфографических и пункт</w:t>
            </w:r>
            <w:r w:rsidR="00720D2E">
              <w:t>у</w:t>
            </w:r>
            <w:r w:rsidRPr="00157B44">
              <w:t>ационныхошиб</w:t>
            </w:r>
            <w:r w:rsidR="00720D2E">
              <w:t>ок.</w:t>
            </w:r>
            <w:r w:rsidRPr="00157B44">
              <w:t>.</w:t>
            </w:r>
          </w:p>
          <w:p w:rsidR="00433364" w:rsidRPr="00157B44" w:rsidRDefault="00433364">
            <w:pPr>
              <w:spacing w:before="60" w:line="240" w:lineRule="auto"/>
              <w:jc w:val="both"/>
            </w:pPr>
          </w:p>
          <w:p w:rsidR="00433364" w:rsidRPr="00157B44" w:rsidRDefault="00433364">
            <w:pPr>
              <w:spacing w:before="60" w:line="240" w:lineRule="auto"/>
              <w:jc w:val="center"/>
              <w:rPr>
                <w:b/>
              </w:rPr>
            </w:pPr>
          </w:p>
          <w:p w:rsidR="00433364" w:rsidRPr="00157B44" w:rsidRDefault="00433364">
            <w:pPr>
              <w:spacing w:before="60" w:line="240" w:lineRule="auto"/>
              <w:jc w:val="center"/>
              <w:rPr>
                <w:b/>
              </w:rPr>
            </w:pPr>
          </w:p>
          <w:p w:rsidR="00433364" w:rsidRPr="00157B44" w:rsidRDefault="00433364">
            <w:pPr>
              <w:spacing w:before="60" w:line="240" w:lineRule="auto"/>
              <w:jc w:val="center"/>
              <w:rPr>
                <w:b/>
              </w:rPr>
            </w:pPr>
          </w:p>
          <w:p w:rsidR="00433364" w:rsidRPr="00157B44" w:rsidRDefault="00433364">
            <w:pPr>
              <w:spacing w:before="60" w:line="240" w:lineRule="auto"/>
              <w:jc w:val="center"/>
              <w:rPr>
                <w:b/>
              </w:rPr>
            </w:pPr>
          </w:p>
          <w:p w:rsidR="00433364" w:rsidRPr="00157B44" w:rsidRDefault="0043336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157B44" w:rsidRDefault="00157B44">
            <w:pPr>
              <w:spacing w:before="60" w:line="240" w:lineRule="auto"/>
              <w:jc w:val="center"/>
              <w:rPr>
                <w:b/>
              </w:rPr>
            </w:pPr>
          </w:p>
          <w:p w:rsidR="00433364" w:rsidRPr="00157B44" w:rsidRDefault="00433364">
            <w:pPr>
              <w:spacing w:before="60" w:line="240" w:lineRule="auto"/>
              <w:jc w:val="center"/>
              <w:rPr>
                <w:b/>
              </w:rPr>
            </w:pPr>
            <w:r w:rsidRPr="00157B44">
              <w:rPr>
                <w:b/>
              </w:rPr>
              <w:t>Список литературы  для обучающихся.</w:t>
            </w:r>
          </w:p>
          <w:p w:rsidR="00433364" w:rsidRPr="00157B44" w:rsidRDefault="00433364">
            <w:pPr>
              <w:spacing w:before="60" w:line="240" w:lineRule="auto"/>
              <w:jc w:val="both"/>
            </w:pPr>
            <w:r w:rsidRPr="00157B44">
              <w:t>1. Е. Ф. Ганова, А. В. Горская. Литература Республики Коми. Хрестоматия для 10-11 классов общеобразовательных  учреждений Республики Коми.- Сыктывкар, 2004.</w:t>
            </w:r>
          </w:p>
          <w:p w:rsidR="00433364" w:rsidRPr="00157B44" w:rsidRDefault="00433364">
            <w:pPr>
              <w:spacing w:before="60" w:line="240" w:lineRule="auto"/>
              <w:jc w:val="both"/>
              <w:rPr>
                <w:b/>
              </w:rPr>
            </w:pPr>
            <w:r w:rsidRPr="00157B44">
              <w:t>2. В. П. Журавлёв. Русская литература 20 века. 11 класс. Учебник для общеобразовательных учреждений. В 2 ч. М.: Просвещение, 2012.</w:t>
            </w:r>
          </w:p>
          <w:p w:rsidR="00433364" w:rsidRPr="00157B44" w:rsidRDefault="00433364">
            <w:pPr>
              <w:spacing w:before="60" w:line="240" w:lineRule="auto"/>
              <w:jc w:val="both"/>
            </w:pPr>
            <w:r w:rsidRPr="00157B44">
              <w:rPr>
                <w:rFonts w:eastAsia="Calibri"/>
              </w:rPr>
              <w:lastRenderedPageBreak/>
              <w:t>3. Н. Ю. Кадашникова ,  Л. М. Савина. Творческая работа по  литературе.</w:t>
            </w:r>
          </w:p>
          <w:p w:rsidR="00433364" w:rsidRPr="00157B44" w:rsidRDefault="00433364">
            <w:pPr>
              <w:pStyle w:val="aa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7B44">
              <w:rPr>
                <w:rFonts w:ascii="Times New Roman" w:eastAsia="Calibri" w:hAnsi="Times New Roman" w:cs="Times New Roman"/>
                <w:sz w:val="24"/>
                <w:szCs w:val="24"/>
              </w:rPr>
              <w:t>5-11 класс.- Волгоград, 2009.</w:t>
            </w:r>
          </w:p>
          <w:p w:rsidR="00433364" w:rsidRPr="00157B44" w:rsidRDefault="00433364">
            <w:pPr>
              <w:rPr>
                <w:rFonts w:eastAsia="Calibri"/>
              </w:rPr>
            </w:pPr>
            <w:r w:rsidRPr="00157B44">
              <w:rPr>
                <w:rFonts w:eastAsia="Calibri"/>
              </w:rPr>
              <w:t>4.  Л. А. Курганова. По страницам литературных произведений. 5- 11 классы.-</w:t>
            </w:r>
          </w:p>
          <w:p w:rsidR="00433364" w:rsidRPr="00157B44" w:rsidRDefault="00433364">
            <w:pPr>
              <w:spacing w:before="60" w:line="240" w:lineRule="auto"/>
              <w:jc w:val="both"/>
              <w:rPr>
                <w:rFonts w:eastAsiaTheme="minorHAnsi"/>
              </w:rPr>
            </w:pPr>
            <w:r w:rsidRPr="00157B44">
              <w:t>5.  Ю. В. Лебедев. Литература. 10 класс. Учебник для общеобразовательных учреждений. В 2 ч. М.: Просвещение, 2010.</w:t>
            </w:r>
          </w:p>
          <w:p w:rsidR="00433364" w:rsidRPr="00157B44" w:rsidRDefault="00433364">
            <w:pPr>
              <w:rPr>
                <w:rFonts w:eastAsia="Calibri"/>
              </w:rPr>
            </w:pPr>
            <w:r w:rsidRPr="00157B44">
              <w:t xml:space="preserve">6.  </w:t>
            </w:r>
            <w:r w:rsidRPr="00157B44">
              <w:rPr>
                <w:rFonts w:eastAsia="Calibri"/>
              </w:rPr>
              <w:t xml:space="preserve">Л. И. Тимофеев, С. В. Тураев. Краткий словарь литературоведческих терминов. – М.: Просвещение, 2007. </w:t>
            </w:r>
          </w:p>
          <w:p w:rsidR="00433364" w:rsidRPr="00157B44" w:rsidRDefault="00433364">
            <w:pPr>
              <w:rPr>
                <w:rFonts w:eastAsia="Calibri"/>
              </w:rPr>
            </w:pPr>
            <w:r w:rsidRPr="00157B44">
              <w:rPr>
                <w:rFonts w:eastAsia="Calibri"/>
              </w:rPr>
              <w:t>7. И. В. Томов. Литература. Подготовка к ЕГЭ. –М.: Эскмо, 2012</w:t>
            </w:r>
          </w:p>
          <w:p w:rsidR="00433364" w:rsidRPr="00157B44" w:rsidRDefault="00433364">
            <w:pPr>
              <w:rPr>
                <w:rFonts w:eastAsia="Calibri"/>
                <w:b/>
              </w:rPr>
            </w:pPr>
            <w:r w:rsidRPr="00157B44">
              <w:rPr>
                <w:rFonts w:eastAsia="Calibri"/>
                <w:b/>
              </w:rPr>
              <w:t>Интернет – ресурсы:</w:t>
            </w:r>
          </w:p>
          <w:p w:rsidR="00433364" w:rsidRPr="00157B44" w:rsidRDefault="006757BC">
            <w:pPr>
              <w:rPr>
                <w:rFonts w:eastAsia="Calibri"/>
                <w:color w:val="000000" w:themeColor="text1"/>
              </w:rPr>
            </w:pPr>
            <w:hyperlink r:id="rId6" w:history="1">
              <w:r w:rsidR="00433364" w:rsidRPr="00157B44">
                <w:rPr>
                  <w:rStyle w:val="af4"/>
                  <w:rFonts w:eastAsia="Calibri"/>
                  <w:bCs/>
                  <w:color w:val="000000" w:themeColor="text1"/>
                </w:rPr>
                <w:t>Толковый словарь крылатых выражений</w:t>
              </w:r>
            </w:hyperlink>
          </w:p>
          <w:p w:rsidR="00433364" w:rsidRPr="00157B44" w:rsidRDefault="006757BC">
            <w:pPr>
              <w:rPr>
                <w:rFonts w:eastAsia="Calibri"/>
              </w:rPr>
            </w:pPr>
            <w:hyperlink r:id="rId7" w:history="1">
              <w:r w:rsidR="00433364" w:rsidRPr="00157B44">
                <w:rPr>
                  <w:rStyle w:val="af4"/>
                  <w:rFonts w:eastAsia="Calibri"/>
                  <w:b/>
                  <w:bCs/>
                </w:rPr>
                <w:t>http://www.comics.ru/dic/</w:t>
              </w:r>
            </w:hyperlink>
          </w:p>
          <w:p w:rsidR="00433364" w:rsidRPr="00157B44" w:rsidRDefault="00433364">
            <w:pPr>
              <w:rPr>
                <w:rFonts w:eastAsia="Calibri"/>
                <w:bCs/>
                <w:color w:val="0000FF" w:themeColor="hyperlink"/>
                <w:u w:val="single"/>
              </w:rPr>
            </w:pPr>
            <w:r w:rsidRPr="00157B44">
              <w:rPr>
                <w:rFonts w:eastAsia="Calibri"/>
                <w:bCs/>
                <w:u w:val="single"/>
              </w:rPr>
              <w:t>Сайт Единая коллекция цифровых образовательных ресурсов.</w:t>
            </w:r>
          </w:p>
          <w:p w:rsidR="00433364" w:rsidRPr="00157B44" w:rsidRDefault="006757BC">
            <w:pPr>
              <w:shd w:val="clear" w:color="auto" w:fill="FFFFFF"/>
              <w:spacing w:line="240" w:lineRule="auto"/>
              <w:rPr>
                <w:b/>
                <w:color w:val="0000FF"/>
                <w:u w:val="single"/>
              </w:rPr>
            </w:pPr>
            <w:hyperlink r:id="rId8" w:history="1">
              <w:r w:rsidR="00433364" w:rsidRPr="00157B44">
                <w:rPr>
                  <w:rStyle w:val="af4"/>
                  <w:b/>
                  <w:color w:val="0000FF"/>
                </w:rPr>
                <w:t>http://school-collection.edu.ru</w:t>
              </w:r>
            </w:hyperlink>
          </w:p>
          <w:p w:rsidR="00433364" w:rsidRPr="00157B44" w:rsidRDefault="00433364">
            <w:pPr>
              <w:shd w:val="clear" w:color="auto" w:fill="FFFFFF"/>
              <w:spacing w:line="240" w:lineRule="auto"/>
              <w:rPr>
                <w:b/>
                <w:i/>
              </w:rPr>
            </w:pPr>
          </w:p>
          <w:p w:rsidR="00433364" w:rsidRPr="00157B44" w:rsidRDefault="00433364">
            <w:pPr>
              <w:shd w:val="clear" w:color="auto" w:fill="FFFFFF"/>
              <w:spacing w:line="240" w:lineRule="auto"/>
              <w:rPr>
                <w:u w:val="single"/>
              </w:rPr>
            </w:pPr>
            <w:r w:rsidRPr="00157B44">
              <w:rPr>
                <w:u w:val="single"/>
              </w:rPr>
              <w:t>Сайт Федеральный центр информационно- образовательных ресурсов</w:t>
            </w:r>
          </w:p>
          <w:p w:rsidR="00433364" w:rsidRPr="00157B44" w:rsidRDefault="00433364">
            <w:pPr>
              <w:spacing w:line="240" w:lineRule="auto"/>
              <w:rPr>
                <w:u w:val="single"/>
              </w:rPr>
            </w:pPr>
          </w:p>
          <w:p w:rsidR="00433364" w:rsidRPr="00157B44" w:rsidRDefault="00433364">
            <w:pPr>
              <w:spacing w:after="160" w:line="254" w:lineRule="auto"/>
              <w:rPr>
                <w:rFonts w:eastAsia="Calibri"/>
                <w:b/>
                <w:color w:val="0000FF"/>
                <w:u w:val="single"/>
                <w:lang w:eastAsia="en-US"/>
              </w:rPr>
            </w:pPr>
            <w:r w:rsidRPr="00157B44">
              <w:rPr>
                <w:rFonts w:eastAsia="Calibri"/>
                <w:b/>
                <w:color w:val="0000FF"/>
                <w:u w:val="single"/>
              </w:rPr>
              <w:t xml:space="preserve"> http://fcior.edu.ru/</w:t>
            </w:r>
          </w:p>
          <w:p w:rsidR="00433364" w:rsidRPr="00157B44" w:rsidRDefault="00433364">
            <w:pPr>
              <w:rPr>
                <w:rFonts w:eastAsia="Calibri"/>
              </w:rPr>
            </w:pPr>
          </w:p>
          <w:p w:rsidR="00433364" w:rsidRPr="00157B44" w:rsidRDefault="00433364">
            <w:pPr>
              <w:rPr>
                <w:rFonts w:eastAsia="Calibri"/>
              </w:rPr>
            </w:pPr>
          </w:p>
          <w:p w:rsidR="00433364" w:rsidRPr="00157B44" w:rsidRDefault="00433364">
            <w:pPr>
              <w:rPr>
                <w:rFonts w:eastAsia="Calibri"/>
              </w:rPr>
            </w:pPr>
          </w:p>
          <w:p w:rsidR="00433364" w:rsidRPr="00157B44" w:rsidRDefault="00433364">
            <w:pPr>
              <w:spacing w:after="160" w:line="256" w:lineRule="auto"/>
              <w:ind w:left="720"/>
              <w:contextualSpacing/>
              <w:rPr>
                <w:rFonts w:eastAsia="Calibri"/>
              </w:rPr>
            </w:pPr>
          </w:p>
          <w:p w:rsidR="00433364" w:rsidRPr="00157B44" w:rsidRDefault="00433364">
            <w:pPr>
              <w:spacing w:after="160" w:line="256" w:lineRule="auto"/>
              <w:rPr>
                <w:rFonts w:eastAsia="Calibri"/>
              </w:rPr>
            </w:pPr>
          </w:p>
          <w:p w:rsidR="00433364" w:rsidRPr="00157B44" w:rsidRDefault="00433364">
            <w:pPr>
              <w:spacing w:before="100" w:beforeAutospacing="1" w:after="100" w:afterAutospacing="1" w:line="300" w:lineRule="atLeast"/>
            </w:pPr>
          </w:p>
        </w:tc>
      </w:tr>
    </w:tbl>
    <w:p w:rsidR="00433364" w:rsidRPr="00157B44" w:rsidRDefault="00433364" w:rsidP="00433364">
      <w:pPr>
        <w:spacing w:after="160" w:line="256" w:lineRule="auto"/>
        <w:rPr>
          <w:lang w:eastAsia="en-US"/>
        </w:rPr>
      </w:pPr>
    </w:p>
    <w:p w:rsidR="00433364" w:rsidRPr="00157B44" w:rsidRDefault="00433364" w:rsidP="00433364">
      <w:pPr>
        <w:spacing w:after="160" w:line="256" w:lineRule="auto"/>
      </w:pPr>
    </w:p>
    <w:p w:rsidR="00433364" w:rsidRPr="00157B44" w:rsidRDefault="00433364" w:rsidP="00433364">
      <w:pPr>
        <w:spacing w:after="160" w:line="256" w:lineRule="auto"/>
      </w:pPr>
    </w:p>
    <w:p w:rsidR="00BF754A" w:rsidRPr="00157B44" w:rsidRDefault="00BF754A" w:rsidP="00BF754A">
      <w:pPr>
        <w:tabs>
          <w:tab w:val="left" w:pos="3285"/>
        </w:tabs>
        <w:ind w:left="900" w:firstLine="709"/>
        <w:jc w:val="both"/>
        <w:rPr>
          <w:b/>
        </w:rPr>
      </w:pPr>
    </w:p>
    <w:p w:rsidR="00BF754A" w:rsidRPr="00157B44" w:rsidRDefault="00BF754A" w:rsidP="00BF754A">
      <w:pPr>
        <w:tabs>
          <w:tab w:val="left" w:pos="3285"/>
        </w:tabs>
        <w:ind w:left="900" w:firstLine="709"/>
        <w:jc w:val="both"/>
        <w:rPr>
          <w:b/>
        </w:rPr>
      </w:pPr>
    </w:p>
    <w:p w:rsidR="00BF754A" w:rsidRPr="00157B44" w:rsidRDefault="00BF754A" w:rsidP="00BF754A">
      <w:pPr>
        <w:ind w:firstLine="709"/>
        <w:jc w:val="both"/>
      </w:pPr>
    </w:p>
    <w:p w:rsidR="00BF754A" w:rsidRPr="00157B44" w:rsidRDefault="00BF754A" w:rsidP="00BF754A">
      <w:pPr>
        <w:shd w:val="clear" w:color="auto" w:fill="FFFFFF"/>
        <w:ind w:firstLine="709"/>
        <w:jc w:val="both"/>
      </w:pPr>
    </w:p>
    <w:p w:rsidR="00BF754A" w:rsidRPr="00157B44" w:rsidRDefault="00BF754A" w:rsidP="00BF754A">
      <w:pPr>
        <w:shd w:val="clear" w:color="auto" w:fill="FFFFFF"/>
        <w:ind w:firstLine="709"/>
        <w:jc w:val="both"/>
      </w:pPr>
    </w:p>
    <w:p w:rsidR="00BF754A" w:rsidRPr="00157B44" w:rsidRDefault="00BF754A" w:rsidP="00BF754A">
      <w:pPr>
        <w:shd w:val="clear" w:color="auto" w:fill="FFFFFF"/>
        <w:ind w:firstLine="709"/>
        <w:jc w:val="both"/>
      </w:pPr>
    </w:p>
    <w:p w:rsidR="00BF754A" w:rsidRPr="00157B44" w:rsidRDefault="00BF754A" w:rsidP="00BF754A">
      <w:pPr>
        <w:ind w:firstLine="709"/>
        <w:jc w:val="both"/>
        <w:rPr>
          <w:b/>
        </w:rPr>
      </w:pPr>
    </w:p>
    <w:p w:rsidR="00BF754A" w:rsidRPr="00157B44" w:rsidRDefault="00BF754A" w:rsidP="00BF754A">
      <w:pPr>
        <w:ind w:firstLine="709"/>
        <w:jc w:val="both"/>
      </w:pPr>
    </w:p>
    <w:p w:rsidR="00E3276C" w:rsidRPr="00157B44" w:rsidRDefault="00E3276C" w:rsidP="00BF754A">
      <w:pPr>
        <w:spacing w:line="276" w:lineRule="auto"/>
      </w:pPr>
    </w:p>
    <w:sectPr w:rsidR="00E3276C" w:rsidRPr="00157B44" w:rsidSect="00AE6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BF03A2E"/>
    <w:lvl w:ilvl="0">
      <w:numFmt w:val="decimal"/>
      <w:lvlText w:val="*"/>
      <w:lvlJc w:val="left"/>
    </w:lvl>
  </w:abstractNum>
  <w:abstractNum w:abstractNumId="1">
    <w:nsid w:val="001D7A72"/>
    <w:multiLevelType w:val="hybridMultilevel"/>
    <w:tmpl w:val="16E0F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442C92"/>
    <w:multiLevelType w:val="hybridMultilevel"/>
    <w:tmpl w:val="0F8E2258"/>
    <w:lvl w:ilvl="0" w:tplc="EB746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284C2F"/>
    <w:multiLevelType w:val="multilevel"/>
    <w:tmpl w:val="5E9277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0213CF0"/>
    <w:multiLevelType w:val="multilevel"/>
    <w:tmpl w:val="6E9834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26CB664C"/>
    <w:multiLevelType w:val="hybridMultilevel"/>
    <w:tmpl w:val="6F14D3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6">
    <w:nsid w:val="289E7730"/>
    <w:multiLevelType w:val="hybridMultilevel"/>
    <w:tmpl w:val="79D8C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B06D83"/>
    <w:multiLevelType w:val="hybridMultilevel"/>
    <w:tmpl w:val="121C0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E85539"/>
    <w:multiLevelType w:val="multilevel"/>
    <w:tmpl w:val="69DCB8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34A60E66"/>
    <w:multiLevelType w:val="hybridMultilevel"/>
    <w:tmpl w:val="25942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FF7058"/>
    <w:multiLevelType w:val="hybridMultilevel"/>
    <w:tmpl w:val="7FDED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AE035E"/>
    <w:multiLevelType w:val="hybridMultilevel"/>
    <w:tmpl w:val="5FC80DFA"/>
    <w:lvl w:ilvl="0" w:tplc="11D6B64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2">
    <w:nsid w:val="455B76E0"/>
    <w:multiLevelType w:val="hybridMultilevel"/>
    <w:tmpl w:val="05749A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3">
    <w:nsid w:val="46126627"/>
    <w:multiLevelType w:val="hybridMultilevel"/>
    <w:tmpl w:val="51B29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2110B8"/>
    <w:multiLevelType w:val="hybridMultilevel"/>
    <w:tmpl w:val="1AEC4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D924EB"/>
    <w:multiLevelType w:val="multilevel"/>
    <w:tmpl w:val="972E613C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9CA207F"/>
    <w:multiLevelType w:val="hybridMultilevel"/>
    <w:tmpl w:val="4A3C4E4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7">
    <w:nsid w:val="4B9309A9"/>
    <w:multiLevelType w:val="hybridMultilevel"/>
    <w:tmpl w:val="8AD21D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8">
    <w:nsid w:val="529268BB"/>
    <w:multiLevelType w:val="multilevel"/>
    <w:tmpl w:val="3B4E8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6AC3A6C"/>
    <w:multiLevelType w:val="multilevel"/>
    <w:tmpl w:val="BF942D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596B15EC"/>
    <w:multiLevelType w:val="hybridMultilevel"/>
    <w:tmpl w:val="53C8A0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1">
    <w:nsid w:val="5EB16D06"/>
    <w:multiLevelType w:val="hybridMultilevel"/>
    <w:tmpl w:val="0A0CD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690BE9"/>
    <w:multiLevelType w:val="hybridMultilevel"/>
    <w:tmpl w:val="FF8C3C6A"/>
    <w:lvl w:ilvl="0" w:tplc="378A2328">
      <w:start w:val="11"/>
      <w:numFmt w:val="decimal"/>
      <w:lvlText w:val="%1"/>
      <w:lvlJc w:val="left"/>
      <w:pPr>
        <w:ind w:left="22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DE52D86"/>
    <w:multiLevelType w:val="hybridMultilevel"/>
    <w:tmpl w:val="63C2733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4">
    <w:nsid w:val="6FE43DC3"/>
    <w:multiLevelType w:val="hybridMultilevel"/>
    <w:tmpl w:val="3D1CA4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5">
    <w:nsid w:val="76450AD1"/>
    <w:multiLevelType w:val="hybridMultilevel"/>
    <w:tmpl w:val="892A7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977751"/>
    <w:multiLevelType w:val="hybridMultilevel"/>
    <w:tmpl w:val="60AE7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D23BF8"/>
    <w:multiLevelType w:val="multilevel"/>
    <w:tmpl w:val="9D0E8D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7D8A6CEF"/>
    <w:multiLevelType w:val="hybridMultilevel"/>
    <w:tmpl w:val="A7446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9"/>
  </w:num>
  <w:num w:numId="4">
    <w:abstractNumId w:val="10"/>
  </w:num>
  <w:num w:numId="5">
    <w:abstractNumId w:val="28"/>
  </w:num>
  <w:num w:numId="6">
    <w:abstractNumId w:val="7"/>
  </w:num>
  <w:num w:numId="7">
    <w:abstractNumId w:val="2"/>
  </w:num>
  <w:num w:numId="8">
    <w:abstractNumId w:val="24"/>
  </w:num>
  <w:num w:numId="9">
    <w:abstractNumId w:val="17"/>
  </w:num>
  <w:num w:numId="10">
    <w:abstractNumId w:val="20"/>
  </w:num>
  <w:num w:numId="11">
    <w:abstractNumId w:val="5"/>
  </w:num>
  <w:num w:numId="12">
    <w:abstractNumId w:val="12"/>
  </w:num>
  <w:num w:numId="13">
    <w:abstractNumId w:val="23"/>
  </w:num>
  <w:num w:numId="14">
    <w:abstractNumId w:val="16"/>
  </w:num>
  <w:num w:numId="15">
    <w:abstractNumId w:val="13"/>
  </w:num>
  <w:num w:numId="16">
    <w:abstractNumId w:val="14"/>
  </w:num>
  <w:num w:numId="17">
    <w:abstractNumId w:val="26"/>
  </w:num>
  <w:num w:numId="18">
    <w:abstractNumId w:val="6"/>
  </w:num>
  <w:num w:numId="19">
    <w:abstractNumId w:val="1"/>
  </w:num>
  <w:num w:numId="20">
    <w:abstractNumId w:val="4"/>
  </w:num>
  <w:num w:numId="21">
    <w:abstractNumId w:val="3"/>
  </w:num>
  <w:num w:numId="22">
    <w:abstractNumId w:val="11"/>
  </w:num>
  <w:num w:numId="23">
    <w:abstractNumId w:val="27"/>
  </w:num>
  <w:num w:numId="24">
    <w:abstractNumId w:val="15"/>
  </w:num>
  <w:num w:numId="25">
    <w:abstractNumId w:val="0"/>
  </w:num>
  <w:num w:numId="26">
    <w:abstractNumId w:val="25"/>
  </w:num>
  <w:num w:numId="27">
    <w:abstractNumId w:val="8"/>
  </w:num>
  <w:num w:numId="28">
    <w:abstractNumId w:val="2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F0B66"/>
    <w:rsid w:val="00002CF5"/>
    <w:rsid w:val="00003239"/>
    <w:rsid w:val="0000519E"/>
    <w:rsid w:val="0000794A"/>
    <w:rsid w:val="0000799F"/>
    <w:rsid w:val="00010630"/>
    <w:rsid w:val="00010687"/>
    <w:rsid w:val="000106D6"/>
    <w:rsid w:val="00012F99"/>
    <w:rsid w:val="00013DF0"/>
    <w:rsid w:val="000141C0"/>
    <w:rsid w:val="00014B48"/>
    <w:rsid w:val="00016630"/>
    <w:rsid w:val="000169A8"/>
    <w:rsid w:val="00016CF1"/>
    <w:rsid w:val="0001777F"/>
    <w:rsid w:val="00022247"/>
    <w:rsid w:val="00022611"/>
    <w:rsid w:val="000232CA"/>
    <w:rsid w:val="000254ED"/>
    <w:rsid w:val="00030A29"/>
    <w:rsid w:val="0003208F"/>
    <w:rsid w:val="000337FE"/>
    <w:rsid w:val="000377BE"/>
    <w:rsid w:val="00040B56"/>
    <w:rsid w:val="00040DE0"/>
    <w:rsid w:val="000420A8"/>
    <w:rsid w:val="000427F1"/>
    <w:rsid w:val="000432A3"/>
    <w:rsid w:val="00043CF1"/>
    <w:rsid w:val="00043F33"/>
    <w:rsid w:val="0004533E"/>
    <w:rsid w:val="00045A64"/>
    <w:rsid w:val="00046AC2"/>
    <w:rsid w:val="00047489"/>
    <w:rsid w:val="00050D75"/>
    <w:rsid w:val="00050E19"/>
    <w:rsid w:val="00051704"/>
    <w:rsid w:val="000523FB"/>
    <w:rsid w:val="00052E84"/>
    <w:rsid w:val="000536EB"/>
    <w:rsid w:val="00061CE4"/>
    <w:rsid w:val="00063097"/>
    <w:rsid w:val="00064133"/>
    <w:rsid w:val="00064339"/>
    <w:rsid w:val="0007376C"/>
    <w:rsid w:val="000745AC"/>
    <w:rsid w:val="00076162"/>
    <w:rsid w:val="0008004A"/>
    <w:rsid w:val="000801B0"/>
    <w:rsid w:val="00081824"/>
    <w:rsid w:val="000824FC"/>
    <w:rsid w:val="00082C0F"/>
    <w:rsid w:val="00083661"/>
    <w:rsid w:val="00083FAA"/>
    <w:rsid w:val="00084095"/>
    <w:rsid w:val="00084AEC"/>
    <w:rsid w:val="00085A4D"/>
    <w:rsid w:val="00086C87"/>
    <w:rsid w:val="000873F1"/>
    <w:rsid w:val="000912EE"/>
    <w:rsid w:val="000912EF"/>
    <w:rsid w:val="000914E7"/>
    <w:rsid w:val="00091E9C"/>
    <w:rsid w:val="000921A4"/>
    <w:rsid w:val="00092D27"/>
    <w:rsid w:val="0009378F"/>
    <w:rsid w:val="00093AB5"/>
    <w:rsid w:val="00093CFB"/>
    <w:rsid w:val="00093DEB"/>
    <w:rsid w:val="000957F9"/>
    <w:rsid w:val="00095C2C"/>
    <w:rsid w:val="00095CAF"/>
    <w:rsid w:val="00095D1F"/>
    <w:rsid w:val="000979E0"/>
    <w:rsid w:val="00097FC2"/>
    <w:rsid w:val="000A1097"/>
    <w:rsid w:val="000A123C"/>
    <w:rsid w:val="000A3E79"/>
    <w:rsid w:val="000A4605"/>
    <w:rsid w:val="000A4EF1"/>
    <w:rsid w:val="000A4FA5"/>
    <w:rsid w:val="000A52E2"/>
    <w:rsid w:val="000A6C6A"/>
    <w:rsid w:val="000B0B93"/>
    <w:rsid w:val="000B1B3A"/>
    <w:rsid w:val="000B1E77"/>
    <w:rsid w:val="000B234F"/>
    <w:rsid w:val="000B26C0"/>
    <w:rsid w:val="000B2C74"/>
    <w:rsid w:val="000B6441"/>
    <w:rsid w:val="000B6DB1"/>
    <w:rsid w:val="000B6EB8"/>
    <w:rsid w:val="000B7374"/>
    <w:rsid w:val="000B7F2C"/>
    <w:rsid w:val="000C0EE6"/>
    <w:rsid w:val="000C3E57"/>
    <w:rsid w:val="000C46C7"/>
    <w:rsid w:val="000C6DA0"/>
    <w:rsid w:val="000D0691"/>
    <w:rsid w:val="000D19EB"/>
    <w:rsid w:val="000D20BE"/>
    <w:rsid w:val="000D2DF3"/>
    <w:rsid w:val="000D352B"/>
    <w:rsid w:val="000D3E23"/>
    <w:rsid w:val="000D4E35"/>
    <w:rsid w:val="000D55C5"/>
    <w:rsid w:val="000D55EF"/>
    <w:rsid w:val="000D571D"/>
    <w:rsid w:val="000D57FE"/>
    <w:rsid w:val="000D5F88"/>
    <w:rsid w:val="000D7911"/>
    <w:rsid w:val="000E0C86"/>
    <w:rsid w:val="000E0CA7"/>
    <w:rsid w:val="000E0EDC"/>
    <w:rsid w:val="000E5192"/>
    <w:rsid w:val="000E61A5"/>
    <w:rsid w:val="000E7A04"/>
    <w:rsid w:val="000F1A2A"/>
    <w:rsid w:val="000F1F17"/>
    <w:rsid w:val="000F28F7"/>
    <w:rsid w:val="000F301B"/>
    <w:rsid w:val="000F3833"/>
    <w:rsid w:val="000F3903"/>
    <w:rsid w:val="000F3A43"/>
    <w:rsid w:val="000F4B88"/>
    <w:rsid w:val="001031F8"/>
    <w:rsid w:val="0010351F"/>
    <w:rsid w:val="00103761"/>
    <w:rsid w:val="00103F71"/>
    <w:rsid w:val="00106661"/>
    <w:rsid w:val="00107252"/>
    <w:rsid w:val="00107D9B"/>
    <w:rsid w:val="00110D21"/>
    <w:rsid w:val="00111511"/>
    <w:rsid w:val="001118C8"/>
    <w:rsid w:val="001127D9"/>
    <w:rsid w:val="001141D1"/>
    <w:rsid w:val="0011713D"/>
    <w:rsid w:val="0012237A"/>
    <w:rsid w:val="00122643"/>
    <w:rsid w:val="001228A5"/>
    <w:rsid w:val="001240A9"/>
    <w:rsid w:val="00124385"/>
    <w:rsid w:val="00124482"/>
    <w:rsid w:val="00124A79"/>
    <w:rsid w:val="001277B0"/>
    <w:rsid w:val="00127D5B"/>
    <w:rsid w:val="00131385"/>
    <w:rsid w:val="00131734"/>
    <w:rsid w:val="0013190F"/>
    <w:rsid w:val="00132028"/>
    <w:rsid w:val="001344E1"/>
    <w:rsid w:val="001344F7"/>
    <w:rsid w:val="00136112"/>
    <w:rsid w:val="00137154"/>
    <w:rsid w:val="001374FF"/>
    <w:rsid w:val="00137C80"/>
    <w:rsid w:val="00141428"/>
    <w:rsid w:val="00141614"/>
    <w:rsid w:val="00141C60"/>
    <w:rsid w:val="00142728"/>
    <w:rsid w:val="00142F63"/>
    <w:rsid w:val="00143E6B"/>
    <w:rsid w:val="00143FDF"/>
    <w:rsid w:val="001441AD"/>
    <w:rsid w:val="00144253"/>
    <w:rsid w:val="00146495"/>
    <w:rsid w:val="00146CE1"/>
    <w:rsid w:val="00152D92"/>
    <w:rsid w:val="00155727"/>
    <w:rsid w:val="00156E81"/>
    <w:rsid w:val="00157B44"/>
    <w:rsid w:val="00160044"/>
    <w:rsid w:val="0016196A"/>
    <w:rsid w:val="00161AF8"/>
    <w:rsid w:val="00166860"/>
    <w:rsid w:val="001706D5"/>
    <w:rsid w:val="001712BE"/>
    <w:rsid w:val="00171AC2"/>
    <w:rsid w:val="001739EB"/>
    <w:rsid w:val="00174494"/>
    <w:rsid w:val="00175FA2"/>
    <w:rsid w:val="001767E4"/>
    <w:rsid w:val="00176ADA"/>
    <w:rsid w:val="00176C6C"/>
    <w:rsid w:val="00181936"/>
    <w:rsid w:val="001841F8"/>
    <w:rsid w:val="00185321"/>
    <w:rsid w:val="00185A23"/>
    <w:rsid w:val="00186A07"/>
    <w:rsid w:val="00190501"/>
    <w:rsid w:val="00190DCD"/>
    <w:rsid w:val="001938B1"/>
    <w:rsid w:val="00193C11"/>
    <w:rsid w:val="00194B5B"/>
    <w:rsid w:val="00195176"/>
    <w:rsid w:val="00196958"/>
    <w:rsid w:val="00196EA1"/>
    <w:rsid w:val="00197E61"/>
    <w:rsid w:val="001A443F"/>
    <w:rsid w:val="001A4C7E"/>
    <w:rsid w:val="001A566B"/>
    <w:rsid w:val="001A5766"/>
    <w:rsid w:val="001A5FB3"/>
    <w:rsid w:val="001A6662"/>
    <w:rsid w:val="001B2E79"/>
    <w:rsid w:val="001B2EED"/>
    <w:rsid w:val="001B392C"/>
    <w:rsid w:val="001B691E"/>
    <w:rsid w:val="001B7292"/>
    <w:rsid w:val="001C08E3"/>
    <w:rsid w:val="001C2D90"/>
    <w:rsid w:val="001C3AEB"/>
    <w:rsid w:val="001C48DF"/>
    <w:rsid w:val="001C683E"/>
    <w:rsid w:val="001C6D72"/>
    <w:rsid w:val="001C7238"/>
    <w:rsid w:val="001D0287"/>
    <w:rsid w:val="001D04E8"/>
    <w:rsid w:val="001D1718"/>
    <w:rsid w:val="001D1B9B"/>
    <w:rsid w:val="001D30D4"/>
    <w:rsid w:val="001D4010"/>
    <w:rsid w:val="001D5D6C"/>
    <w:rsid w:val="001D6895"/>
    <w:rsid w:val="001D7799"/>
    <w:rsid w:val="001E12AB"/>
    <w:rsid w:val="001E281B"/>
    <w:rsid w:val="001E30DD"/>
    <w:rsid w:val="001E5270"/>
    <w:rsid w:val="001E6098"/>
    <w:rsid w:val="001F0318"/>
    <w:rsid w:val="001F101D"/>
    <w:rsid w:val="001F4558"/>
    <w:rsid w:val="001F49B0"/>
    <w:rsid w:val="001F4D72"/>
    <w:rsid w:val="001F5586"/>
    <w:rsid w:val="001F57CC"/>
    <w:rsid w:val="001F6888"/>
    <w:rsid w:val="00201037"/>
    <w:rsid w:val="0020399E"/>
    <w:rsid w:val="00206283"/>
    <w:rsid w:val="0020631D"/>
    <w:rsid w:val="00206E39"/>
    <w:rsid w:val="0020701F"/>
    <w:rsid w:val="0020739A"/>
    <w:rsid w:val="00207FD6"/>
    <w:rsid w:val="00210675"/>
    <w:rsid w:val="00210D4A"/>
    <w:rsid w:val="0022021E"/>
    <w:rsid w:val="00220411"/>
    <w:rsid w:val="00222147"/>
    <w:rsid w:val="00224D8F"/>
    <w:rsid w:val="00225551"/>
    <w:rsid w:val="002315E9"/>
    <w:rsid w:val="00232627"/>
    <w:rsid w:val="00232C98"/>
    <w:rsid w:val="002333F6"/>
    <w:rsid w:val="00235B93"/>
    <w:rsid w:val="002360AC"/>
    <w:rsid w:val="0024011A"/>
    <w:rsid w:val="00242449"/>
    <w:rsid w:val="0024541A"/>
    <w:rsid w:val="00245473"/>
    <w:rsid w:val="002468CA"/>
    <w:rsid w:val="00247DF1"/>
    <w:rsid w:val="0025122A"/>
    <w:rsid w:val="002530BB"/>
    <w:rsid w:val="00253912"/>
    <w:rsid w:val="00254BAF"/>
    <w:rsid w:val="00256247"/>
    <w:rsid w:val="0026004F"/>
    <w:rsid w:val="002606E3"/>
    <w:rsid w:val="00260EA4"/>
    <w:rsid w:val="002612B8"/>
    <w:rsid w:val="0026136A"/>
    <w:rsid w:val="00262269"/>
    <w:rsid w:val="00264FDF"/>
    <w:rsid w:val="00265DB1"/>
    <w:rsid w:val="00270668"/>
    <w:rsid w:val="00270811"/>
    <w:rsid w:val="00273E83"/>
    <w:rsid w:val="002741B2"/>
    <w:rsid w:val="00274664"/>
    <w:rsid w:val="002752E8"/>
    <w:rsid w:val="00282104"/>
    <w:rsid w:val="00282A1A"/>
    <w:rsid w:val="00284024"/>
    <w:rsid w:val="002856BF"/>
    <w:rsid w:val="002859FA"/>
    <w:rsid w:val="00286167"/>
    <w:rsid w:val="002869AA"/>
    <w:rsid w:val="002871DB"/>
    <w:rsid w:val="0029063D"/>
    <w:rsid w:val="00293156"/>
    <w:rsid w:val="00293ADB"/>
    <w:rsid w:val="0029404C"/>
    <w:rsid w:val="00294146"/>
    <w:rsid w:val="0029448D"/>
    <w:rsid w:val="00296005"/>
    <w:rsid w:val="0029772B"/>
    <w:rsid w:val="002A03D4"/>
    <w:rsid w:val="002A16F2"/>
    <w:rsid w:val="002A1C68"/>
    <w:rsid w:val="002A3B5D"/>
    <w:rsid w:val="002A58B2"/>
    <w:rsid w:val="002A6859"/>
    <w:rsid w:val="002A6911"/>
    <w:rsid w:val="002A69CD"/>
    <w:rsid w:val="002B1FCC"/>
    <w:rsid w:val="002B3334"/>
    <w:rsid w:val="002B724C"/>
    <w:rsid w:val="002B7D08"/>
    <w:rsid w:val="002C02E9"/>
    <w:rsid w:val="002C0F04"/>
    <w:rsid w:val="002C120C"/>
    <w:rsid w:val="002C4AD5"/>
    <w:rsid w:val="002C547A"/>
    <w:rsid w:val="002C565F"/>
    <w:rsid w:val="002C6629"/>
    <w:rsid w:val="002C7941"/>
    <w:rsid w:val="002D00B5"/>
    <w:rsid w:val="002D0E66"/>
    <w:rsid w:val="002D1619"/>
    <w:rsid w:val="002D3AA1"/>
    <w:rsid w:val="002D7EF6"/>
    <w:rsid w:val="002E15EA"/>
    <w:rsid w:val="002E2E1B"/>
    <w:rsid w:val="002E41B8"/>
    <w:rsid w:val="002E57D9"/>
    <w:rsid w:val="002E5DE8"/>
    <w:rsid w:val="002E6727"/>
    <w:rsid w:val="002E692E"/>
    <w:rsid w:val="002E6943"/>
    <w:rsid w:val="002F0409"/>
    <w:rsid w:val="002F2F1E"/>
    <w:rsid w:val="002F4AE6"/>
    <w:rsid w:val="002F7DC7"/>
    <w:rsid w:val="00300115"/>
    <w:rsid w:val="003001F1"/>
    <w:rsid w:val="00300813"/>
    <w:rsid w:val="003008BF"/>
    <w:rsid w:val="00300A63"/>
    <w:rsid w:val="00300AF9"/>
    <w:rsid w:val="003011D0"/>
    <w:rsid w:val="00301F13"/>
    <w:rsid w:val="00302B71"/>
    <w:rsid w:val="00303372"/>
    <w:rsid w:val="00303505"/>
    <w:rsid w:val="00303507"/>
    <w:rsid w:val="003037CF"/>
    <w:rsid w:val="00303ABF"/>
    <w:rsid w:val="0030554F"/>
    <w:rsid w:val="0030697C"/>
    <w:rsid w:val="00306D83"/>
    <w:rsid w:val="00311B4F"/>
    <w:rsid w:val="00313979"/>
    <w:rsid w:val="00315021"/>
    <w:rsid w:val="003216B2"/>
    <w:rsid w:val="00321998"/>
    <w:rsid w:val="0032381E"/>
    <w:rsid w:val="00323A2D"/>
    <w:rsid w:val="00323C0F"/>
    <w:rsid w:val="003240DA"/>
    <w:rsid w:val="00324CDB"/>
    <w:rsid w:val="00324DCD"/>
    <w:rsid w:val="0032658B"/>
    <w:rsid w:val="0032778A"/>
    <w:rsid w:val="00327AD9"/>
    <w:rsid w:val="00330DCA"/>
    <w:rsid w:val="003311AA"/>
    <w:rsid w:val="00331593"/>
    <w:rsid w:val="00332D21"/>
    <w:rsid w:val="00333C87"/>
    <w:rsid w:val="0033429A"/>
    <w:rsid w:val="003348C4"/>
    <w:rsid w:val="00334B7E"/>
    <w:rsid w:val="00335ECC"/>
    <w:rsid w:val="00336DC7"/>
    <w:rsid w:val="00336F1A"/>
    <w:rsid w:val="003401B6"/>
    <w:rsid w:val="003401E8"/>
    <w:rsid w:val="003410CA"/>
    <w:rsid w:val="00341FA0"/>
    <w:rsid w:val="00344F03"/>
    <w:rsid w:val="00345150"/>
    <w:rsid w:val="00345EE0"/>
    <w:rsid w:val="0035065D"/>
    <w:rsid w:val="00350EB5"/>
    <w:rsid w:val="003511A8"/>
    <w:rsid w:val="0035201D"/>
    <w:rsid w:val="0035226F"/>
    <w:rsid w:val="003529F3"/>
    <w:rsid w:val="00355D7F"/>
    <w:rsid w:val="003567E4"/>
    <w:rsid w:val="00361F75"/>
    <w:rsid w:val="00362ECA"/>
    <w:rsid w:val="00363F12"/>
    <w:rsid w:val="003674AC"/>
    <w:rsid w:val="003717C3"/>
    <w:rsid w:val="003719AC"/>
    <w:rsid w:val="00373012"/>
    <w:rsid w:val="00375015"/>
    <w:rsid w:val="0037576E"/>
    <w:rsid w:val="00377AA6"/>
    <w:rsid w:val="00380420"/>
    <w:rsid w:val="00380D2A"/>
    <w:rsid w:val="00381667"/>
    <w:rsid w:val="003818A0"/>
    <w:rsid w:val="00383BF6"/>
    <w:rsid w:val="00384F33"/>
    <w:rsid w:val="00386410"/>
    <w:rsid w:val="0038736A"/>
    <w:rsid w:val="003874AD"/>
    <w:rsid w:val="0038772D"/>
    <w:rsid w:val="003905DC"/>
    <w:rsid w:val="00391D87"/>
    <w:rsid w:val="00392A89"/>
    <w:rsid w:val="0039500E"/>
    <w:rsid w:val="00395B2C"/>
    <w:rsid w:val="0039789D"/>
    <w:rsid w:val="003A075D"/>
    <w:rsid w:val="003A1680"/>
    <w:rsid w:val="003A19B1"/>
    <w:rsid w:val="003A1BBD"/>
    <w:rsid w:val="003A20FF"/>
    <w:rsid w:val="003A3840"/>
    <w:rsid w:val="003A531E"/>
    <w:rsid w:val="003A6191"/>
    <w:rsid w:val="003A67DC"/>
    <w:rsid w:val="003A6C5A"/>
    <w:rsid w:val="003B0457"/>
    <w:rsid w:val="003B066D"/>
    <w:rsid w:val="003B17F5"/>
    <w:rsid w:val="003B1CF0"/>
    <w:rsid w:val="003B222B"/>
    <w:rsid w:val="003B5C47"/>
    <w:rsid w:val="003B696C"/>
    <w:rsid w:val="003B6C3C"/>
    <w:rsid w:val="003C0106"/>
    <w:rsid w:val="003C0D75"/>
    <w:rsid w:val="003C2352"/>
    <w:rsid w:val="003C2FCB"/>
    <w:rsid w:val="003C37BE"/>
    <w:rsid w:val="003C46F2"/>
    <w:rsid w:val="003C4843"/>
    <w:rsid w:val="003C51B2"/>
    <w:rsid w:val="003C5F21"/>
    <w:rsid w:val="003C63A5"/>
    <w:rsid w:val="003C6E8C"/>
    <w:rsid w:val="003C76A2"/>
    <w:rsid w:val="003D031F"/>
    <w:rsid w:val="003D120C"/>
    <w:rsid w:val="003D34AA"/>
    <w:rsid w:val="003D5EB7"/>
    <w:rsid w:val="003D5F8B"/>
    <w:rsid w:val="003D6F19"/>
    <w:rsid w:val="003D7218"/>
    <w:rsid w:val="003E0FCB"/>
    <w:rsid w:val="003E2F60"/>
    <w:rsid w:val="003F29D7"/>
    <w:rsid w:val="003F48C8"/>
    <w:rsid w:val="003F6F27"/>
    <w:rsid w:val="004001E9"/>
    <w:rsid w:val="0040272D"/>
    <w:rsid w:val="00403F34"/>
    <w:rsid w:val="00404A5C"/>
    <w:rsid w:val="00405AF6"/>
    <w:rsid w:val="00406381"/>
    <w:rsid w:val="004079DF"/>
    <w:rsid w:val="004107B0"/>
    <w:rsid w:val="0041157A"/>
    <w:rsid w:val="0041343D"/>
    <w:rsid w:val="004173E7"/>
    <w:rsid w:val="004228FB"/>
    <w:rsid w:val="004248EF"/>
    <w:rsid w:val="00425815"/>
    <w:rsid w:val="00426660"/>
    <w:rsid w:val="004268FD"/>
    <w:rsid w:val="00426965"/>
    <w:rsid w:val="00427E5B"/>
    <w:rsid w:val="00430FB1"/>
    <w:rsid w:val="00431B30"/>
    <w:rsid w:val="0043246E"/>
    <w:rsid w:val="00432DFE"/>
    <w:rsid w:val="00432F05"/>
    <w:rsid w:val="0043317F"/>
    <w:rsid w:val="0043329C"/>
    <w:rsid w:val="00433364"/>
    <w:rsid w:val="00433514"/>
    <w:rsid w:val="0043551A"/>
    <w:rsid w:val="00435A4A"/>
    <w:rsid w:val="0043727B"/>
    <w:rsid w:val="004401C8"/>
    <w:rsid w:val="00441A0C"/>
    <w:rsid w:val="00443E97"/>
    <w:rsid w:val="004474E1"/>
    <w:rsid w:val="004510CE"/>
    <w:rsid w:val="004531C7"/>
    <w:rsid w:val="0045457E"/>
    <w:rsid w:val="00457D66"/>
    <w:rsid w:val="00461818"/>
    <w:rsid w:val="00461D6A"/>
    <w:rsid w:val="004623E0"/>
    <w:rsid w:val="00462785"/>
    <w:rsid w:val="00463C21"/>
    <w:rsid w:val="004678B3"/>
    <w:rsid w:val="004769AA"/>
    <w:rsid w:val="0048005E"/>
    <w:rsid w:val="004811BC"/>
    <w:rsid w:val="00482313"/>
    <w:rsid w:val="004839C9"/>
    <w:rsid w:val="0048790B"/>
    <w:rsid w:val="00487E3B"/>
    <w:rsid w:val="00490DF4"/>
    <w:rsid w:val="004917A1"/>
    <w:rsid w:val="004934B1"/>
    <w:rsid w:val="00493986"/>
    <w:rsid w:val="00496E7B"/>
    <w:rsid w:val="004A53ED"/>
    <w:rsid w:val="004A555D"/>
    <w:rsid w:val="004A569C"/>
    <w:rsid w:val="004A6F3E"/>
    <w:rsid w:val="004B22AD"/>
    <w:rsid w:val="004B2443"/>
    <w:rsid w:val="004B316E"/>
    <w:rsid w:val="004B7AF5"/>
    <w:rsid w:val="004C0408"/>
    <w:rsid w:val="004C07AE"/>
    <w:rsid w:val="004C2103"/>
    <w:rsid w:val="004C281C"/>
    <w:rsid w:val="004C319D"/>
    <w:rsid w:val="004C44C6"/>
    <w:rsid w:val="004C5810"/>
    <w:rsid w:val="004C66D8"/>
    <w:rsid w:val="004D16A5"/>
    <w:rsid w:val="004D1F60"/>
    <w:rsid w:val="004D4306"/>
    <w:rsid w:val="004D578E"/>
    <w:rsid w:val="004E4638"/>
    <w:rsid w:val="004F023D"/>
    <w:rsid w:val="004F68FA"/>
    <w:rsid w:val="004F6CD2"/>
    <w:rsid w:val="00501A9C"/>
    <w:rsid w:val="00502D3A"/>
    <w:rsid w:val="00503C14"/>
    <w:rsid w:val="00505713"/>
    <w:rsid w:val="005075C6"/>
    <w:rsid w:val="00510848"/>
    <w:rsid w:val="005131B2"/>
    <w:rsid w:val="00516C50"/>
    <w:rsid w:val="00517809"/>
    <w:rsid w:val="00523593"/>
    <w:rsid w:val="00526F4E"/>
    <w:rsid w:val="00530F23"/>
    <w:rsid w:val="00531721"/>
    <w:rsid w:val="0053231A"/>
    <w:rsid w:val="0053281D"/>
    <w:rsid w:val="005334A7"/>
    <w:rsid w:val="00535C73"/>
    <w:rsid w:val="00535DD6"/>
    <w:rsid w:val="0053727B"/>
    <w:rsid w:val="00537685"/>
    <w:rsid w:val="00537A74"/>
    <w:rsid w:val="00541548"/>
    <w:rsid w:val="00541AA3"/>
    <w:rsid w:val="005446F6"/>
    <w:rsid w:val="005449A5"/>
    <w:rsid w:val="00545B70"/>
    <w:rsid w:val="00546578"/>
    <w:rsid w:val="00547DCD"/>
    <w:rsid w:val="0055041E"/>
    <w:rsid w:val="005512A1"/>
    <w:rsid w:val="00551DAB"/>
    <w:rsid w:val="005529D8"/>
    <w:rsid w:val="00552E8F"/>
    <w:rsid w:val="00553A7D"/>
    <w:rsid w:val="00553CA0"/>
    <w:rsid w:val="00557D4D"/>
    <w:rsid w:val="00557DF8"/>
    <w:rsid w:val="0056319A"/>
    <w:rsid w:val="00563C2A"/>
    <w:rsid w:val="00565BCF"/>
    <w:rsid w:val="00566B63"/>
    <w:rsid w:val="005676F1"/>
    <w:rsid w:val="00575DE0"/>
    <w:rsid w:val="005760E7"/>
    <w:rsid w:val="00576D25"/>
    <w:rsid w:val="00580EA3"/>
    <w:rsid w:val="00582BA1"/>
    <w:rsid w:val="00582E7D"/>
    <w:rsid w:val="0058324D"/>
    <w:rsid w:val="0058661D"/>
    <w:rsid w:val="00586D4D"/>
    <w:rsid w:val="00590B00"/>
    <w:rsid w:val="00591FD1"/>
    <w:rsid w:val="00593836"/>
    <w:rsid w:val="0059475A"/>
    <w:rsid w:val="00596551"/>
    <w:rsid w:val="005968BF"/>
    <w:rsid w:val="00596C85"/>
    <w:rsid w:val="005A0D15"/>
    <w:rsid w:val="005A386E"/>
    <w:rsid w:val="005A3B16"/>
    <w:rsid w:val="005A5D60"/>
    <w:rsid w:val="005A71BB"/>
    <w:rsid w:val="005B2F80"/>
    <w:rsid w:val="005C001E"/>
    <w:rsid w:val="005C1177"/>
    <w:rsid w:val="005C1680"/>
    <w:rsid w:val="005C1A9F"/>
    <w:rsid w:val="005C3805"/>
    <w:rsid w:val="005C45DB"/>
    <w:rsid w:val="005C6274"/>
    <w:rsid w:val="005C6BDD"/>
    <w:rsid w:val="005C77B0"/>
    <w:rsid w:val="005D0C36"/>
    <w:rsid w:val="005D4442"/>
    <w:rsid w:val="005D46EC"/>
    <w:rsid w:val="005D6C48"/>
    <w:rsid w:val="005D77F2"/>
    <w:rsid w:val="005E13D8"/>
    <w:rsid w:val="005E1E57"/>
    <w:rsid w:val="005E23D5"/>
    <w:rsid w:val="005E41E3"/>
    <w:rsid w:val="005E6F1C"/>
    <w:rsid w:val="005F00FA"/>
    <w:rsid w:val="005F0F31"/>
    <w:rsid w:val="005F609A"/>
    <w:rsid w:val="006003E3"/>
    <w:rsid w:val="00600567"/>
    <w:rsid w:val="00602580"/>
    <w:rsid w:val="00602B62"/>
    <w:rsid w:val="0061080B"/>
    <w:rsid w:val="00610839"/>
    <w:rsid w:val="006119FD"/>
    <w:rsid w:val="00613151"/>
    <w:rsid w:val="00614740"/>
    <w:rsid w:val="00614B7E"/>
    <w:rsid w:val="00616E77"/>
    <w:rsid w:val="0062049F"/>
    <w:rsid w:val="00621863"/>
    <w:rsid w:val="006220EB"/>
    <w:rsid w:val="006243ED"/>
    <w:rsid w:val="00625EB3"/>
    <w:rsid w:val="00627E4F"/>
    <w:rsid w:val="00630AB8"/>
    <w:rsid w:val="0063126B"/>
    <w:rsid w:val="00634C41"/>
    <w:rsid w:val="00641570"/>
    <w:rsid w:val="00641C4E"/>
    <w:rsid w:val="00641D14"/>
    <w:rsid w:val="006436D8"/>
    <w:rsid w:val="00644890"/>
    <w:rsid w:val="0064490B"/>
    <w:rsid w:val="00645068"/>
    <w:rsid w:val="00646635"/>
    <w:rsid w:val="00647B1B"/>
    <w:rsid w:val="00647F2B"/>
    <w:rsid w:val="0065091C"/>
    <w:rsid w:val="00653870"/>
    <w:rsid w:val="006544ED"/>
    <w:rsid w:val="00657327"/>
    <w:rsid w:val="00657651"/>
    <w:rsid w:val="006579E7"/>
    <w:rsid w:val="006579ED"/>
    <w:rsid w:val="00657E54"/>
    <w:rsid w:val="006607DF"/>
    <w:rsid w:val="00660949"/>
    <w:rsid w:val="006614F3"/>
    <w:rsid w:val="00662378"/>
    <w:rsid w:val="0066244D"/>
    <w:rsid w:val="006628F1"/>
    <w:rsid w:val="00664203"/>
    <w:rsid w:val="006644D6"/>
    <w:rsid w:val="00666FAA"/>
    <w:rsid w:val="0066754A"/>
    <w:rsid w:val="00670768"/>
    <w:rsid w:val="00672508"/>
    <w:rsid w:val="00672EA5"/>
    <w:rsid w:val="00672F59"/>
    <w:rsid w:val="00673FD2"/>
    <w:rsid w:val="00674BB3"/>
    <w:rsid w:val="006757BC"/>
    <w:rsid w:val="00675DEE"/>
    <w:rsid w:val="006765EF"/>
    <w:rsid w:val="00676A65"/>
    <w:rsid w:val="00677761"/>
    <w:rsid w:val="00677CED"/>
    <w:rsid w:val="00682145"/>
    <w:rsid w:val="00682639"/>
    <w:rsid w:val="0068560E"/>
    <w:rsid w:val="00686E5D"/>
    <w:rsid w:val="0068768E"/>
    <w:rsid w:val="00690899"/>
    <w:rsid w:val="006919A2"/>
    <w:rsid w:val="006922E0"/>
    <w:rsid w:val="00692B4F"/>
    <w:rsid w:val="00693776"/>
    <w:rsid w:val="006938E4"/>
    <w:rsid w:val="00693C67"/>
    <w:rsid w:val="00694F8D"/>
    <w:rsid w:val="006952A0"/>
    <w:rsid w:val="006A1CC2"/>
    <w:rsid w:val="006A32BC"/>
    <w:rsid w:val="006A40A3"/>
    <w:rsid w:val="006A4454"/>
    <w:rsid w:val="006A7BC7"/>
    <w:rsid w:val="006B06C9"/>
    <w:rsid w:val="006B19D4"/>
    <w:rsid w:val="006B269E"/>
    <w:rsid w:val="006B3A9D"/>
    <w:rsid w:val="006C0A2D"/>
    <w:rsid w:val="006C2F4A"/>
    <w:rsid w:val="006C3B04"/>
    <w:rsid w:val="006C4979"/>
    <w:rsid w:val="006C53BF"/>
    <w:rsid w:val="006C5462"/>
    <w:rsid w:val="006C6257"/>
    <w:rsid w:val="006C67EE"/>
    <w:rsid w:val="006C68D5"/>
    <w:rsid w:val="006D0143"/>
    <w:rsid w:val="006D3BCD"/>
    <w:rsid w:val="006D3CF2"/>
    <w:rsid w:val="006D5937"/>
    <w:rsid w:val="006D6A0B"/>
    <w:rsid w:val="006D7589"/>
    <w:rsid w:val="006E1A9B"/>
    <w:rsid w:val="006E21CC"/>
    <w:rsid w:val="006E2499"/>
    <w:rsid w:val="006E2510"/>
    <w:rsid w:val="006E2C9C"/>
    <w:rsid w:val="006E2E43"/>
    <w:rsid w:val="006E5A6F"/>
    <w:rsid w:val="006E5E15"/>
    <w:rsid w:val="006E796C"/>
    <w:rsid w:val="006F49D6"/>
    <w:rsid w:val="006F506B"/>
    <w:rsid w:val="006F624F"/>
    <w:rsid w:val="007002B2"/>
    <w:rsid w:val="007004ED"/>
    <w:rsid w:val="00701090"/>
    <w:rsid w:val="00703890"/>
    <w:rsid w:val="00703A51"/>
    <w:rsid w:val="0070449C"/>
    <w:rsid w:val="007052D7"/>
    <w:rsid w:val="007057D0"/>
    <w:rsid w:val="007073BA"/>
    <w:rsid w:val="0071122D"/>
    <w:rsid w:val="00716BAD"/>
    <w:rsid w:val="00716D80"/>
    <w:rsid w:val="007176D4"/>
    <w:rsid w:val="0072035F"/>
    <w:rsid w:val="00720D2E"/>
    <w:rsid w:val="00720D6D"/>
    <w:rsid w:val="0072195A"/>
    <w:rsid w:val="0072249A"/>
    <w:rsid w:val="00723B17"/>
    <w:rsid w:val="00723C4D"/>
    <w:rsid w:val="00723CA8"/>
    <w:rsid w:val="00725E1D"/>
    <w:rsid w:val="0073145D"/>
    <w:rsid w:val="00732F1F"/>
    <w:rsid w:val="00733F3F"/>
    <w:rsid w:val="00734976"/>
    <w:rsid w:val="00734BB3"/>
    <w:rsid w:val="0073561E"/>
    <w:rsid w:val="007363B3"/>
    <w:rsid w:val="00741179"/>
    <w:rsid w:val="007439F2"/>
    <w:rsid w:val="00744E6B"/>
    <w:rsid w:val="007474D0"/>
    <w:rsid w:val="00751F80"/>
    <w:rsid w:val="007527E1"/>
    <w:rsid w:val="007533B3"/>
    <w:rsid w:val="007546CB"/>
    <w:rsid w:val="00754D3D"/>
    <w:rsid w:val="00755CEE"/>
    <w:rsid w:val="00757313"/>
    <w:rsid w:val="00757A06"/>
    <w:rsid w:val="0076036B"/>
    <w:rsid w:val="007610D5"/>
    <w:rsid w:val="00761FC9"/>
    <w:rsid w:val="00762A0C"/>
    <w:rsid w:val="00762BE3"/>
    <w:rsid w:val="00763725"/>
    <w:rsid w:val="007665C6"/>
    <w:rsid w:val="00766B38"/>
    <w:rsid w:val="00770300"/>
    <w:rsid w:val="0077079E"/>
    <w:rsid w:val="00770EBB"/>
    <w:rsid w:val="007711DC"/>
    <w:rsid w:val="00772123"/>
    <w:rsid w:val="0077600C"/>
    <w:rsid w:val="00776344"/>
    <w:rsid w:val="00777EA8"/>
    <w:rsid w:val="007806CC"/>
    <w:rsid w:val="007825D1"/>
    <w:rsid w:val="007848D7"/>
    <w:rsid w:val="007848EB"/>
    <w:rsid w:val="00791E36"/>
    <w:rsid w:val="00795074"/>
    <w:rsid w:val="00796E95"/>
    <w:rsid w:val="007A3138"/>
    <w:rsid w:val="007A3F97"/>
    <w:rsid w:val="007A46D2"/>
    <w:rsid w:val="007A4E94"/>
    <w:rsid w:val="007A63D9"/>
    <w:rsid w:val="007A668D"/>
    <w:rsid w:val="007A7D1D"/>
    <w:rsid w:val="007B04A5"/>
    <w:rsid w:val="007B0B86"/>
    <w:rsid w:val="007B24BF"/>
    <w:rsid w:val="007B3C22"/>
    <w:rsid w:val="007B41FA"/>
    <w:rsid w:val="007C2123"/>
    <w:rsid w:val="007C32C9"/>
    <w:rsid w:val="007C5C3E"/>
    <w:rsid w:val="007D2591"/>
    <w:rsid w:val="007D29B4"/>
    <w:rsid w:val="007D3E4F"/>
    <w:rsid w:val="007D7C8F"/>
    <w:rsid w:val="007E7D7E"/>
    <w:rsid w:val="007F01E6"/>
    <w:rsid w:val="007F0955"/>
    <w:rsid w:val="007F161A"/>
    <w:rsid w:val="007F2C86"/>
    <w:rsid w:val="007F3823"/>
    <w:rsid w:val="007F4A0E"/>
    <w:rsid w:val="007F7626"/>
    <w:rsid w:val="008007CF"/>
    <w:rsid w:val="0080140C"/>
    <w:rsid w:val="00801E78"/>
    <w:rsid w:val="00802BC1"/>
    <w:rsid w:val="00803A36"/>
    <w:rsid w:val="008043E3"/>
    <w:rsid w:val="00804D1E"/>
    <w:rsid w:val="00805631"/>
    <w:rsid w:val="00806271"/>
    <w:rsid w:val="0080661B"/>
    <w:rsid w:val="00811FF4"/>
    <w:rsid w:val="00812366"/>
    <w:rsid w:val="00813815"/>
    <w:rsid w:val="008146C1"/>
    <w:rsid w:val="008153E5"/>
    <w:rsid w:val="0081542B"/>
    <w:rsid w:val="008160A5"/>
    <w:rsid w:val="0081678F"/>
    <w:rsid w:val="008174CE"/>
    <w:rsid w:val="00817EA9"/>
    <w:rsid w:val="00820108"/>
    <w:rsid w:val="00821123"/>
    <w:rsid w:val="00824E88"/>
    <w:rsid w:val="00827572"/>
    <w:rsid w:val="00827E09"/>
    <w:rsid w:val="00830537"/>
    <w:rsid w:val="00831692"/>
    <w:rsid w:val="00831DBC"/>
    <w:rsid w:val="00832374"/>
    <w:rsid w:val="008342FF"/>
    <w:rsid w:val="0083506A"/>
    <w:rsid w:val="008359D7"/>
    <w:rsid w:val="00837055"/>
    <w:rsid w:val="008376B8"/>
    <w:rsid w:val="00837987"/>
    <w:rsid w:val="00840E97"/>
    <w:rsid w:val="00844617"/>
    <w:rsid w:val="00844E3B"/>
    <w:rsid w:val="0085016F"/>
    <w:rsid w:val="00850534"/>
    <w:rsid w:val="008529B8"/>
    <w:rsid w:val="008546D5"/>
    <w:rsid w:val="00854DB9"/>
    <w:rsid w:val="0085573D"/>
    <w:rsid w:val="008568F5"/>
    <w:rsid w:val="00860332"/>
    <w:rsid w:val="008609A6"/>
    <w:rsid w:val="008622B5"/>
    <w:rsid w:val="00863AD4"/>
    <w:rsid w:val="008646AB"/>
    <w:rsid w:val="00865334"/>
    <w:rsid w:val="00865FF5"/>
    <w:rsid w:val="00871791"/>
    <w:rsid w:val="0087319C"/>
    <w:rsid w:val="00875F86"/>
    <w:rsid w:val="00877AEA"/>
    <w:rsid w:val="00882154"/>
    <w:rsid w:val="008853CE"/>
    <w:rsid w:val="00886F1B"/>
    <w:rsid w:val="00886F78"/>
    <w:rsid w:val="00891283"/>
    <w:rsid w:val="00892B60"/>
    <w:rsid w:val="008955E1"/>
    <w:rsid w:val="008A2496"/>
    <w:rsid w:val="008A3279"/>
    <w:rsid w:val="008A3C80"/>
    <w:rsid w:val="008A3CCE"/>
    <w:rsid w:val="008A598D"/>
    <w:rsid w:val="008A6216"/>
    <w:rsid w:val="008A6E0A"/>
    <w:rsid w:val="008B01A6"/>
    <w:rsid w:val="008B1B38"/>
    <w:rsid w:val="008B2C1C"/>
    <w:rsid w:val="008B2DBF"/>
    <w:rsid w:val="008B3090"/>
    <w:rsid w:val="008B32A5"/>
    <w:rsid w:val="008B3808"/>
    <w:rsid w:val="008B492B"/>
    <w:rsid w:val="008B6673"/>
    <w:rsid w:val="008C001D"/>
    <w:rsid w:val="008C0D85"/>
    <w:rsid w:val="008C2F82"/>
    <w:rsid w:val="008C55F0"/>
    <w:rsid w:val="008C5943"/>
    <w:rsid w:val="008C5D7F"/>
    <w:rsid w:val="008C6727"/>
    <w:rsid w:val="008C6A4E"/>
    <w:rsid w:val="008C7703"/>
    <w:rsid w:val="008C7959"/>
    <w:rsid w:val="008D0626"/>
    <w:rsid w:val="008D14D7"/>
    <w:rsid w:val="008D3576"/>
    <w:rsid w:val="008D55AE"/>
    <w:rsid w:val="008D6480"/>
    <w:rsid w:val="008D77AC"/>
    <w:rsid w:val="008D7C19"/>
    <w:rsid w:val="008D7D01"/>
    <w:rsid w:val="008E6566"/>
    <w:rsid w:val="008E672D"/>
    <w:rsid w:val="008E6E7F"/>
    <w:rsid w:val="008F03C8"/>
    <w:rsid w:val="008F212D"/>
    <w:rsid w:val="008F3443"/>
    <w:rsid w:val="008F3ADF"/>
    <w:rsid w:val="008F5ABC"/>
    <w:rsid w:val="00902217"/>
    <w:rsid w:val="00902CD3"/>
    <w:rsid w:val="00902F37"/>
    <w:rsid w:val="00902FB2"/>
    <w:rsid w:val="00903678"/>
    <w:rsid w:val="009049CD"/>
    <w:rsid w:val="00905AEC"/>
    <w:rsid w:val="009068A2"/>
    <w:rsid w:val="00907E88"/>
    <w:rsid w:val="009144A4"/>
    <w:rsid w:val="00916CB1"/>
    <w:rsid w:val="00917A67"/>
    <w:rsid w:val="00922EAE"/>
    <w:rsid w:val="00923380"/>
    <w:rsid w:val="009240B5"/>
    <w:rsid w:val="00924AC7"/>
    <w:rsid w:val="00924C83"/>
    <w:rsid w:val="00926D7F"/>
    <w:rsid w:val="0093156C"/>
    <w:rsid w:val="00931F8A"/>
    <w:rsid w:val="0093246E"/>
    <w:rsid w:val="00932EE2"/>
    <w:rsid w:val="00933624"/>
    <w:rsid w:val="00934D36"/>
    <w:rsid w:val="00936004"/>
    <w:rsid w:val="00936091"/>
    <w:rsid w:val="0093650E"/>
    <w:rsid w:val="009370E8"/>
    <w:rsid w:val="0093712E"/>
    <w:rsid w:val="009405DC"/>
    <w:rsid w:val="0094064D"/>
    <w:rsid w:val="00947797"/>
    <w:rsid w:val="00947B8E"/>
    <w:rsid w:val="00947CFA"/>
    <w:rsid w:val="00950767"/>
    <w:rsid w:val="00950E56"/>
    <w:rsid w:val="00954B68"/>
    <w:rsid w:val="00954EF9"/>
    <w:rsid w:val="00955007"/>
    <w:rsid w:val="00956E68"/>
    <w:rsid w:val="00960742"/>
    <w:rsid w:val="00960E30"/>
    <w:rsid w:val="00961647"/>
    <w:rsid w:val="009616CB"/>
    <w:rsid w:val="00961D8C"/>
    <w:rsid w:val="00961FE7"/>
    <w:rsid w:val="009622D5"/>
    <w:rsid w:val="009657D8"/>
    <w:rsid w:val="00966F04"/>
    <w:rsid w:val="0096758E"/>
    <w:rsid w:val="00970B9A"/>
    <w:rsid w:val="009737CC"/>
    <w:rsid w:val="00974D34"/>
    <w:rsid w:val="009756B5"/>
    <w:rsid w:val="009765E3"/>
    <w:rsid w:val="00976BCB"/>
    <w:rsid w:val="009776BA"/>
    <w:rsid w:val="009812B4"/>
    <w:rsid w:val="00981F5B"/>
    <w:rsid w:val="00982DE0"/>
    <w:rsid w:val="009868A8"/>
    <w:rsid w:val="00987684"/>
    <w:rsid w:val="00987F95"/>
    <w:rsid w:val="00990CED"/>
    <w:rsid w:val="00990D0C"/>
    <w:rsid w:val="00994098"/>
    <w:rsid w:val="0099516D"/>
    <w:rsid w:val="00995235"/>
    <w:rsid w:val="009A1DAE"/>
    <w:rsid w:val="009A29CE"/>
    <w:rsid w:val="009A39AA"/>
    <w:rsid w:val="009A3ECD"/>
    <w:rsid w:val="009A4CC4"/>
    <w:rsid w:val="009A4CEA"/>
    <w:rsid w:val="009A4EF0"/>
    <w:rsid w:val="009B0EA5"/>
    <w:rsid w:val="009B12C1"/>
    <w:rsid w:val="009B39EE"/>
    <w:rsid w:val="009B4454"/>
    <w:rsid w:val="009B5887"/>
    <w:rsid w:val="009C0D8C"/>
    <w:rsid w:val="009C13C2"/>
    <w:rsid w:val="009C2AFF"/>
    <w:rsid w:val="009C43ED"/>
    <w:rsid w:val="009C52D6"/>
    <w:rsid w:val="009C68F9"/>
    <w:rsid w:val="009D1585"/>
    <w:rsid w:val="009D16E3"/>
    <w:rsid w:val="009D6F0C"/>
    <w:rsid w:val="009E0C19"/>
    <w:rsid w:val="009E241C"/>
    <w:rsid w:val="009F1503"/>
    <w:rsid w:val="009F34B9"/>
    <w:rsid w:val="009F506F"/>
    <w:rsid w:val="009F6C61"/>
    <w:rsid w:val="00A01B95"/>
    <w:rsid w:val="00A01C58"/>
    <w:rsid w:val="00A0420B"/>
    <w:rsid w:val="00A049A5"/>
    <w:rsid w:val="00A07E2F"/>
    <w:rsid w:val="00A1277D"/>
    <w:rsid w:val="00A21516"/>
    <w:rsid w:val="00A22459"/>
    <w:rsid w:val="00A22967"/>
    <w:rsid w:val="00A23734"/>
    <w:rsid w:val="00A23D4E"/>
    <w:rsid w:val="00A270EF"/>
    <w:rsid w:val="00A27107"/>
    <w:rsid w:val="00A2744B"/>
    <w:rsid w:val="00A30231"/>
    <w:rsid w:val="00A30ECD"/>
    <w:rsid w:val="00A321EF"/>
    <w:rsid w:val="00A40585"/>
    <w:rsid w:val="00A424BF"/>
    <w:rsid w:val="00A433A1"/>
    <w:rsid w:val="00A43B08"/>
    <w:rsid w:val="00A44F6A"/>
    <w:rsid w:val="00A45F98"/>
    <w:rsid w:val="00A46BC3"/>
    <w:rsid w:val="00A47986"/>
    <w:rsid w:val="00A47D5D"/>
    <w:rsid w:val="00A504A0"/>
    <w:rsid w:val="00A5054E"/>
    <w:rsid w:val="00A519FA"/>
    <w:rsid w:val="00A5272E"/>
    <w:rsid w:val="00A536C5"/>
    <w:rsid w:val="00A54E0C"/>
    <w:rsid w:val="00A56996"/>
    <w:rsid w:val="00A5727E"/>
    <w:rsid w:val="00A57F40"/>
    <w:rsid w:val="00A601D5"/>
    <w:rsid w:val="00A6090B"/>
    <w:rsid w:val="00A62901"/>
    <w:rsid w:val="00A65F47"/>
    <w:rsid w:val="00A667F7"/>
    <w:rsid w:val="00A70918"/>
    <w:rsid w:val="00A73A23"/>
    <w:rsid w:val="00A75A6D"/>
    <w:rsid w:val="00A75E74"/>
    <w:rsid w:val="00A77D09"/>
    <w:rsid w:val="00A80136"/>
    <w:rsid w:val="00A803BB"/>
    <w:rsid w:val="00A8123D"/>
    <w:rsid w:val="00A81C2A"/>
    <w:rsid w:val="00A82CB2"/>
    <w:rsid w:val="00A8378B"/>
    <w:rsid w:val="00A83DB7"/>
    <w:rsid w:val="00A844D6"/>
    <w:rsid w:val="00A8562F"/>
    <w:rsid w:val="00A85714"/>
    <w:rsid w:val="00A86EB0"/>
    <w:rsid w:val="00A87A09"/>
    <w:rsid w:val="00A90594"/>
    <w:rsid w:val="00A90932"/>
    <w:rsid w:val="00A90F90"/>
    <w:rsid w:val="00A91F59"/>
    <w:rsid w:val="00A9393B"/>
    <w:rsid w:val="00A94330"/>
    <w:rsid w:val="00A95688"/>
    <w:rsid w:val="00AA0762"/>
    <w:rsid w:val="00AA0AA0"/>
    <w:rsid w:val="00AA1035"/>
    <w:rsid w:val="00AA382B"/>
    <w:rsid w:val="00AA48AF"/>
    <w:rsid w:val="00AA5F99"/>
    <w:rsid w:val="00AA61BD"/>
    <w:rsid w:val="00AA796F"/>
    <w:rsid w:val="00AA7C38"/>
    <w:rsid w:val="00AB0A0F"/>
    <w:rsid w:val="00AB1B1C"/>
    <w:rsid w:val="00AB296A"/>
    <w:rsid w:val="00AB29DB"/>
    <w:rsid w:val="00AB2EAC"/>
    <w:rsid w:val="00AB400B"/>
    <w:rsid w:val="00AB6326"/>
    <w:rsid w:val="00AC1C8A"/>
    <w:rsid w:val="00AC2335"/>
    <w:rsid w:val="00AC31F8"/>
    <w:rsid w:val="00AC3311"/>
    <w:rsid w:val="00AC338F"/>
    <w:rsid w:val="00AC5B05"/>
    <w:rsid w:val="00AC6D38"/>
    <w:rsid w:val="00AC7363"/>
    <w:rsid w:val="00AD1F48"/>
    <w:rsid w:val="00AD2A03"/>
    <w:rsid w:val="00AD2C3D"/>
    <w:rsid w:val="00AD353A"/>
    <w:rsid w:val="00AD3C42"/>
    <w:rsid w:val="00AD41E9"/>
    <w:rsid w:val="00AD493C"/>
    <w:rsid w:val="00AD49C2"/>
    <w:rsid w:val="00AD5F1A"/>
    <w:rsid w:val="00AD67A7"/>
    <w:rsid w:val="00AD6D1A"/>
    <w:rsid w:val="00AD6DE3"/>
    <w:rsid w:val="00AD6F4B"/>
    <w:rsid w:val="00AE023C"/>
    <w:rsid w:val="00AE032B"/>
    <w:rsid w:val="00AE1D20"/>
    <w:rsid w:val="00AE3859"/>
    <w:rsid w:val="00AE3EFD"/>
    <w:rsid w:val="00AE3FB8"/>
    <w:rsid w:val="00AE4340"/>
    <w:rsid w:val="00AE5290"/>
    <w:rsid w:val="00AE5F33"/>
    <w:rsid w:val="00AE60C9"/>
    <w:rsid w:val="00AE785D"/>
    <w:rsid w:val="00AE7EB4"/>
    <w:rsid w:val="00AF0B33"/>
    <w:rsid w:val="00AF0CF1"/>
    <w:rsid w:val="00AF0EE7"/>
    <w:rsid w:val="00AF1F8D"/>
    <w:rsid w:val="00AF2334"/>
    <w:rsid w:val="00AF237D"/>
    <w:rsid w:val="00AF325F"/>
    <w:rsid w:val="00AF37F5"/>
    <w:rsid w:val="00AF4A34"/>
    <w:rsid w:val="00AF7DE9"/>
    <w:rsid w:val="00B004E6"/>
    <w:rsid w:val="00B00F78"/>
    <w:rsid w:val="00B03563"/>
    <w:rsid w:val="00B03810"/>
    <w:rsid w:val="00B0431D"/>
    <w:rsid w:val="00B0493F"/>
    <w:rsid w:val="00B060F3"/>
    <w:rsid w:val="00B07C75"/>
    <w:rsid w:val="00B10CAA"/>
    <w:rsid w:val="00B13220"/>
    <w:rsid w:val="00B135F3"/>
    <w:rsid w:val="00B13670"/>
    <w:rsid w:val="00B13F8B"/>
    <w:rsid w:val="00B16CE4"/>
    <w:rsid w:val="00B171B4"/>
    <w:rsid w:val="00B1761E"/>
    <w:rsid w:val="00B1778E"/>
    <w:rsid w:val="00B20091"/>
    <w:rsid w:val="00B209A2"/>
    <w:rsid w:val="00B219A2"/>
    <w:rsid w:val="00B232E4"/>
    <w:rsid w:val="00B2704C"/>
    <w:rsid w:val="00B274F0"/>
    <w:rsid w:val="00B27C2D"/>
    <w:rsid w:val="00B27CAE"/>
    <w:rsid w:val="00B3041D"/>
    <w:rsid w:val="00B30704"/>
    <w:rsid w:val="00B31347"/>
    <w:rsid w:val="00B326DE"/>
    <w:rsid w:val="00B3497B"/>
    <w:rsid w:val="00B34E4E"/>
    <w:rsid w:val="00B35129"/>
    <w:rsid w:val="00B3576E"/>
    <w:rsid w:val="00B36959"/>
    <w:rsid w:val="00B43180"/>
    <w:rsid w:val="00B442B6"/>
    <w:rsid w:val="00B45026"/>
    <w:rsid w:val="00B46C10"/>
    <w:rsid w:val="00B474B0"/>
    <w:rsid w:val="00B47663"/>
    <w:rsid w:val="00B50D34"/>
    <w:rsid w:val="00B51741"/>
    <w:rsid w:val="00B54045"/>
    <w:rsid w:val="00B54C6A"/>
    <w:rsid w:val="00B56EFF"/>
    <w:rsid w:val="00B56F30"/>
    <w:rsid w:val="00B6022A"/>
    <w:rsid w:val="00B60751"/>
    <w:rsid w:val="00B619A8"/>
    <w:rsid w:val="00B61E11"/>
    <w:rsid w:val="00B620E8"/>
    <w:rsid w:val="00B62251"/>
    <w:rsid w:val="00B623A4"/>
    <w:rsid w:val="00B62E8F"/>
    <w:rsid w:val="00B634C1"/>
    <w:rsid w:val="00B639E2"/>
    <w:rsid w:val="00B65929"/>
    <w:rsid w:val="00B66D12"/>
    <w:rsid w:val="00B67B53"/>
    <w:rsid w:val="00B7106A"/>
    <w:rsid w:val="00B71159"/>
    <w:rsid w:val="00B717AC"/>
    <w:rsid w:val="00B745D8"/>
    <w:rsid w:val="00B76E95"/>
    <w:rsid w:val="00B77A2F"/>
    <w:rsid w:val="00B800E4"/>
    <w:rsid w:val="00B805F2"/>
    <w:rsid w:val="00B81A66"/>
    <w:rsid w:val="00B81CC7"/>
    <w:rsid w:val="00B84A36"/>
    <w:rsid w:val="00B9235D"/>
    <w:rsid w:val="00B92DD0"/>
    <w:rsid w:val="00B932F1"/>
    <w:rsid w:val="00B93621"/>
    <w:rsid w:val="00B93C2F"/>
    <w:rsid w:val="00B95376"/>
    <w:rsid w:val="00B95FD2"/>
    <w:rsid w:val="00B96045"/>
    <w:rsid w:val="00B976F1"/>
    <w:rsid w:val="00BA05C0"/>
    <w:rsid w:val="00BA31B1"/>
    <w:rsid w:val="00BA3227"/>
    <w:rsid w:val="00BA3C9C"/>
    <w:rsid w:val="00BA4B81"/>
    <w:rsid w:val="00BA4D3A"/>
    <w:rsid w:val="00BA512D"/>
    <w:rsid w:val="00BB0594"/>
    <w:rsid w:val="00BB31EC"/>
    <w:rsid w:val="00BB42EA"/>
    <w:rsid w:val="00BB48E6"/>
    <w:rsid w:val="00BB5410"/>
    <w:rsid w:val="00BB5CB6"/>
    <w:rsid w:val="00BC06BA"/>
    <w:rsid w:val="00BC287C"/>
    <w:rsid w:val="00BC35E3"/>
    <w:rsid w:val="00BC4120"/>
    <w:rsid w:val="00BC4CD9"/>
    <w:rsid w:val="00BC6FD9"/>
    <w:rsid w:val="00BD2CF6"/>
    <w:rsid w:val="00BD31A4"/>
    <w:rsid w:val="00BD4FBA"/>
    <w:rsid w:val="00BD5AD8"/>
    <w:rsid w:val="00BD5EC8"/>
    <w:rsid w:val="00BD7573"/>
    <w:rsid w:val="00BE0275"/>
    <w:rsid w:val="00BE237A"/>
    <w:rsid w:val="00BE296C"/>
    <w:rsid w:val="00BE2C8D"/>
    <w:rsid w:val="00BE4774"/>
    <w:rsid w:val="00BE641D"/>
    <w:rsid w:val="00BF0E06"/>
    <w:rsid w:val="00BF1F8C"/>
    <w:rsid w:val="00BF4C87"/>
    <w:rsid w:val="00BF5B71"/>
    <w:rsid w:val="00BF754A"/>
    <w:rsid w:val="00BF7CAF"/>
    <w:rsid w:val="00C03113"/>
    <w:rsid w:val="00C0533C"/>
    <w:rsid w:val="00C05618"/>
    <w:rsid w:val="00C0713D"/>
    <w:rsid w:val="00C071D7"/>
    <w:rsid w:val="00C0796D"/>
    <w:rsid w:val="00C07ED5"/>
    <w:rsid w:val="00C10318"/>
    <w:rsid w:val="00C114AD"/>
    <w:rsid w:val="00C13D10"/>
    <w:rsid w:val="00C14094"/>
    <w:rsid w:val="00C14EC6"/>
    <w:rsid w:val="00C171D9"/>
    <w:rsid w:val="00C17302"/>
    <w:rsid w:val="00C17DBD"/>
    <w:rsid w:val="00C21D4F"/>
    <w:rsid w:val="00C22C8D"/>
    <w:rsid w:val="00C242BC"/>
    <w:rsid w:val="00C253BC"/>
    <w:rsid w:val="00C268B4"/>
    <w:rsid w:val="00C3010E"/>
    <w:rsid w:val="00C3075B"/>
    <w:rsid w:val="00C32570"/>
    <w:rsid w:val="00C342A8"/>
    <w:rsid w:val="00C3649B"/>
    <w:rsid w:val="00C37F8E"/>
    <w:rsid w:val="00C40744"/>
    <w:rsid w:val="00C428EA"/>
    <w:rsid w:val="00C42A2D"/>
    <w:rsid w:val="00C43B0E"/>
    <w:rsid w:val="00C43F3B"/>
    <w:rsid w:val="00C445C3"/>
    <w:rsid w:val="00C46759"/>
    <w:rsid w:val="00C467C3"/>
    <w:rsid w:val="00C50A74"/>
    <w:rsid w:val="00C52286"/>
    <w:rsid w:val="00C5243D"/>
    <w:rsid w:val="00C60FDF"/>
    <w:rsid w:val="00C63960"/>
    <w:rsid w:val="00C6508B"/>
    <w:rsid w:val="00C702F0"/>
    <w:rsid w:val="00C70868"/>
    <w:rsid w:val="00C73BDF"/>
    <w:rsid w:val="00C75C14"/>
    <w:rsid w:val="00C8049A"/>
    <w:rsid w:val="00C81A65"/>
    <w:rsid w:val="00C82A62"/>
    <w:rsid w:val="00C8540C"/>
    <w:rsid w:val="00C8670A"/>
    <w:rsid w:val="00C93712"/>
    <w:rsid w:val="00C96515"/>
    <w:rsid w:val="00C96697"/>
    <w:rsid w:val="00CA0406"/>
    <w:rsid w:val="00CB21E1"/>
    <w:rsid w:val="00CB33F3"/>
    <w:rsid w:val="00CB3D76"/>
    <w:rsid w:val="00CB6805"/>
    <w:rsid w:val="00CC1350"/>
    <w:rsid w:val="00CC14A8"/>
    <w:rsid w:val="00CC1538"/>
    <w:rsid w:val="00CC1E19"/>
    <w:rsid w:val="00CC23B8"/>
    <w:rsid w:val="00CC2F06"/>
    <w:rsid w:val="00CC5139"/>
    <w:rsid w:val="00CC67AE"/>
    <w:rsid w:val="00CC6AD1"/>
    <w:rsid w:val="00CD19D2"/>
    <w:rsid w:val="00CD1E8F"/>
    <w:rsid w:val="00CD38AF"/>
    <w:rsid w:val="00CE0D7E"/>
    <w:rsid w:val="00CE1099"/>
    <w:rsid w:val="00CE1487"/>
    <w:rsid w:val="00CE157B"/>
    <w:rsid w:val="00CE17B6"/>
    <w:rsid w:val="00CE18DC"/>
    <w:rsid w:val="00CE3287"/>
    <w:rsid w:val="00CE48BF"/>
    <w:rsid w:val="00CE6FF9"/>
    <w:rsid w:val="00CE7417"/>
    <w:rsid w:val="00CF2D40"/>
    <w:rsid w:val="00CF6018"/>
    <w:rsid w:val="00CF79CF"/>
    <w:rsid w:val="00CF7FFD"/>
    <w:rsid w:val="00D006EE"/>
    <w:rsid w:val="00D00D68"/>
    <w:rsid w:val="00D01326"/>
    <w:rsid w:val="00D03031"/>
    <w:rsid w:val="00D04D34"/>
    <w:rsid w:val="00D05758"/>
    <w:rsid w:val="00D0608D"/>
    <w:rsid w:val="00D06450"/>
    <w:rsid w:val="00D07EBF"/>
    <w:rsid w:val="00D07F19"/>
    <w:rsid w:val="00D131FE"/>
    <w:rsid w:val="00D17106"/>
    <w:rsid w:val="00D17B31"/>
    <w:rsid w:val="00D20D41"/>
    <w:rsid w:val="00D20D83"/>
    <w:rsid w:val="00D22EBF"/>
    <w:rsid w:val="00D23B0A"/>
    <w:rsid w:val="00D23BD8"/>
    <w:rsid w:val="00D24EF2"/>
    <w:rsid w:val="00D25EC0"/>
    <w:rsid w:val="00D27CE1"/>
    <w:rsid w:val="00D31383"/>
    <w:rsid w:val="00D326DB"/>
    <w:rsid w:val="00D3446B"/>
    <w:rsid w:val="00D40084"/>
    <w:rsid w:val="00D40CC1"/>
    <w:rsid w:val="00D41302"/>
    <w:rsid w:val="00D4130F"/>
    <w:rsid w:val="00D4222D"/>
    <w:rsid w:val="00D42E40"/>
    <w:rsid w:val="00D43120"/>
    <w:rsid w:val="00D52580"/>
    <w:rsid w:val="00D52DE0"/>
    <w:rsid w:val="00D53DBA"/>
    <w:rsid w:val="00D55EFD"/>
    <w:rsid w:val="00D55F59"/>
    <w:rsid w:val="00D56390"/>
    <w:rsid w:val="00D572F1"/>
    <w:rsid w:val="00D60CDD"/>
    <w:rsid w:val="00D60E0A"/>
    <w:rsid w:val="00D619C8"/>
    <w:rsid w:val="00D6359D"/>
    <w:rsid w:val="00D669C8"/>
    <w:rsid w:val="00D71958"/>
    <w:rsid w:val="00D71EB2"/>
    <w:rsid w:val="00D74531"/>
    <w:rsid w:val="00D74AB5"/>
    <w:rsid w:val="00D77012"/>
    <w:rsid w:val="00D82D3E"/>
    <w:rsid w:val="00D8547D"/>
    <w:rsid w:val="00D854A9"/>
    <w:rsid w:val="00D8618C"/>
    <w:rsid w:val="00D86D8B"/>
    <w:rsid w:val="00D87F3D"/>
    <w:rsid w:val="00D916C6"/>
    <w:rsid w:val="00D9220E"/>
    <w:rsid w:val="00D9455A"/>
    <w:rsid w:val="00D9510A"/>
    <w:rsid w:val="00D953B8"/>
    <w:rsid w:val="00D958A1"/>
    <w:rsid w:val="00DA0216"/>
    <w:rsid w:val="00DA0EDC"/>
    <w:rsid w:val="00DA15DD"/>
    <w:rsid w:val="00DA470F"/>
    <w:rsid w:val="00DA6AAA"/>
    <w:rsid w:val="00DA6BA8"/>
    <w:rsid w:val="00DA7CE6"/>
    <w:rsid w:val="00DB043B"/>
    <w:rsid w:val="00DB22E8"/>
    <w:rsid w:val="00DB564B"/>
    <w:rsid w:val="00DB6D05"/>
    <w:rsid w:val="00DB6DFE"/>
    <w:rsid w:val="00DB7953"/>
    <w:rsid w:val="00DC5CCA"/>
    <w:rsid w:val="00DD0D1D"/>
    <w:rsid w:val="00DD1750"/>
    <w:rsid w:val="00DD225C"/>
    <w:rsid w:val="00DD47DA"/>
    <w:rsid w:val="00DD54EE"/>
    <w:rsid w:val="00DE0182"/>
    <w:rsid w:val="00DE0D41"/>
    <w:rsid w:val="00DE13A1"/>
    <w:rsid w:val="00DE52AF"/>
    <w:rsid w:val="00DE5437"/>
    <w:rsid w:val="00DF111E"/>
    <w:rsid w:val="00DF2C22"/>
    <w:rsid w:val="00E004BC"/>
    <w:rsid w:val="00E008E9"/>
    <w:rsid w:val="00E00E69"/>
    <w:rsid w:val="00E0109C"/>
    <w:rsid w:val="00E029D0"/>
    <w:rsid w:val="00E033E2"/>
    <w:rsid w:val="00E0445C"/>
    <w:rsid w:val="00E04708"/>
    <w:rsid w:val="00E073D1"/>
    <w:rsid w:val="00E106D2"/>
    <w:rsid w:val="00E114B7"/>
    <w:rsid w:val="00E13F68"/>
    <w:rsid w:val="00E14BBA"/>
    <w:rsid w:val="00E22228"/>
    <w:rsid w:val="00E24F0F"/>
    <w:rsid w:val="00E266D4"/>
    <w:rsid w:val="00E269FA"/>
    <w:rsid w:val="00E27177"/>
    <w:rsid w:val="00E2727C"/>
    <w:rsid w:val="00E278F6"/>
    <w:rsid w:val="00E3276C"/>
    <w:rsid w:val="00E33EC1"/>
    <w:rsid w:val="00E34CA7"/>
    <w:rsid w:val="00E34F28"/>
    <w:rsid w:val="00E40402"/>
    <w:rsid w:val="00E41CF7"/>
    <w:rsid w:val="00E423FC"/>
    <w:rsid w:val="00E42ABE"/>
    <w:rsid w:val="00E42B16"/>
    <w:rsid w:val="00E44E49"/>
    <w:rsid w:val="00E465A5"/>
    <w:rsid w:val="00E47EC0"/>
    <w:rsid w:val="00E50429"/>
    <w:rsid w:val="00E5123D"/>
    <w:rsid w:val="00E51952"/>
    <w:rsid w:val="00E53A51"/>
    <w:rsid w:val="00E53CB0"/>
    <w:rsid w:val="00E54913"/>
    <w:rsid w:val="00E552FC"/>
    <w:rsid w:val="00E553A7"/>
    <w:rsid w:val="00E5785B"/>
    <w:rsid w:val="00E57D3C"/>
    <w:rsid w:val="00E61054"/>
    <w:rsid w:val="00E63870"/>
    <w:rsid w:val="00E70343"/>
    <w:rsid w:val="00E710AC"/>
    <w:rsid w:val="00E71CF6"/>
    <w:rsid w:val="00E77A73"/>
    <w:rsid w:val="00E81172"/>
    <w:rsid w:val="00E81DFA"/>
    <w:rsid w:val="00E82789"/>
    <w:rsid w:val="00E82F1F"/>
    <w:rsid w:val="00E869D9"/>
    <w:rsid w:val="00E90827"/>
    <w:rsid w:val="00E9120F"/>
    <w:rsid w:val="00E91B7D"/>
    <w:rsid w:val="00E92353"/>
    <w:rsid w:val="00E9658C"/>
    <w:rsid w:val="00E975CA"/>
    <w:rsid w:val="00E97A4F"/>
    <w:rsid w:val="00EA19CE"/>
    <w:rsid w:val="00EA2882"/>
    <w:rsid w:val="00EA2E5D"/>
    <w:rsid w:val="00EA3D21"/>
    <w:rsid w:val="00EA531E"/>
    <w:rsid w:val="00EA66A3"/>
    <w:rsid w:val="00EA6869"/>
    <w:rsid w:val="00EA77C2"/>
    <w:rsid w:val="00EB19C9"/>
    <w:rsid w:val="00EB4AD3"/>
    <w:rsid w:val="00EB5605"/>
    <w:rsid w:val="00EB6443"/>
    <w:rsid w:val="00EB6988"/>
    <w:rsid w:val="00EC1894"/>
    <w:rsid w:val="00EC3154"/>
    <w:rsid w:val="00EC5672"/>
    <w:rsid w:val="00EC5EA6"/>
    <w:rsid w:val="00EC7B29"/>
    <w:rsid w:val="00EC7DBF"/>
    <w:rsid w:val="00EC7F0A"/>
    <w:rsid w:val="00ED0095"/>
    <w:rsid w:val="00ED03D1"/>
    <w:rsid w:val="00ED204D"/>
    <w:rsid w:val="00ED25D8"/>
    <w:rsid w:val="00ED33AA"/>
    <w:rsid w:val="00ED366B"/>
    <w:rsid w:val="00ED3A8B"/>
    <w:rsid w:val="00ED456C"/>
    <w:rsid w:val="00ED4718"/>
    <w:rsid w:val="00ED4A20"/>
    <w:rsid w:val="00ED7331"/>
    <w:rsid w:val="00ED7F92"/>
    <w:rsid w:val="00EE0EAF"/>
    <w:rsid w:val="00EE2A7C"/>
    <w:rsid w:val="00EE3041"/>
    <w:rsid w:val="00EE3B35"/>
    <w:rsid w:val="00EE41ED"/>
    <w:rsid w:val="00EE458A"/>
    <w:rsid w:val="00EE73B2"/>
    <w:rsid w:val="00EF0319"/>
    <w:rsid w:val="00EF0517"/>
    <w:rsid w:val="00EF0B66"/>
    <w:rsid w:val="00EF0C57"/>
    <w:rsid w:val="00EF182F"/>
    <w:rsid w:val="00EF18DB"/>
    <w:rsid w:val="00EF19D5"/>
    <w:rsid w:val="00EF3806"/>
    <w:rsid w:val="00EF43F3"/>
    <w:rsid w:val="00EF50B6"/>
    <w:rsid w:val="00EF633E"/>
    <w:rsid w:val="00EF6C89"/>
    <w:rsid w:val="00EF7B14"/>
    <w:rsid w:val="00F0176F"/>
    <w:rsid w:val="00F0377A"/>
    <w:rsid w:val="00F03FE4"/>
    <w:rsid w:val="00F05A7C"/>
    <w:rsid w:val="00F06881"/>
    <w:rsid w:val="00F07124"/>
    <w:rsid w:val="00F103B3"/>
    <w:rsid w:val="00F1165B"/>
    <w:rsid w:val="00F12E81"/>
    <w:rsid w:val="00F13593"/>
    <w:rsid w:val="00F14061"/>
    <w:rsid w:val="00F14D47"/>
    <w:rsid w:val="00F154BC"/>
    <w:rsid w:val="00F155F5"/>
    <w:rsid w:val="00F16D6D"/>
    <w:rsid w:val="00F17673"/>
    <w:rsid w:val="00F177E4"/>
    <w:rsid w:val="00F20B79"/>
    <w:rsid w:val="00F229CC"/>
    <w:rsid w:val="00F23210"/>
    <w:rsid w:val="00F23866"/>
    <w:rsid w:val="00F24E94"/>
    <w:rsid w:val="00F2512C"/>
    <w:rsid w:val="00F25E3C"/>
    <w:rsid w:val="00F262AB"/>
    <w:rsid w:val="00F2704A"/>
    <w:rsid w:val="00F274F0"/>
    <w:rsid w:val="00F3064E"/>
    <w:rsid w:val="00F31000"/>
    <w:rsid w:val="00F31612"/>
    <w:rsid w:val="00F36153"/>
    <w:rsid w:val="00F41316"/>
    <w:rsid w:val="00F427F3"/>
    <w:rsid w:val="00F448A2"/>
    <w:rsid w:val="00F44AF2"/>
    <w:rsid w:val="00F44F52"/>
    <w:rsid w:val="00F474F1"/>
    <w:rsid w:val="00F50283"/>
    <w:rsid w:val="00F50AF7"/>
    <w:rsid w:val="00F51961"/>
    <w:rsid w:val="00F52162"/>
    <w:rsid w:val="00F530D6"/>
    <w:rsid w:val="00F539E8"/>
    <w:rsid w:val="00F5614A"/>
    <w:rsid w:val="00F604E2"/>
    <w:rsid w:val="00F629F7"/>
    <w:rsid w:val="00F63915"/>
    <w:rsid w:val="00F675E0"/>
    <w:rsid w:val="00F6783D"/>
    <w:rsid w:val="00F700D6"/>
    <w:rsid w:val="00F73AB9"/>
    <w:rsid w:val="00F73FED"/>
    <w:rsid w:val="00F744B4"/>
    <w:rsid w:val="00F74B00"/>
    <w:rsid w:val="00F7699E"/>
    <w:rsid w:val="00F76B49"/>
    <w:rsid w:val="00F830E4"/>
    <w:rsid w:val="00F838E4"/>
    <w:rsid w:val="00F855B8"/>
    <w:rsid w:val="00F8570B"/>
    <w:rsid w:val="00F85D68"/>
    <w:rsid w:val="00F86229"/>
    <w:rsid w:val="00F87655"/>
    <w:rsid w:val="00FA0A09"/>
    <w:rsid w:val="00FA0B95"/>
    <w:rsid w:val="00FA1DD3"/>
    <w:rsid w:val="00FA27E5"/>
    <w:rsid w:val="00FA7578"/>
    <w:rsid w:val="00FA79D4"/>
    <w:rsid w:val="00FA7A04"/>
    <w:rsid w:val="00FA7B11"/>
    <w:rsid w:val="00FB19DC"/>
    <w:rsid w:val="00FB2390"/>
    <w:rsid w:val="00FB2D90"/>
    <w:rsid w:val="00FB2F0F"/>
    <w:rsid w:val="00FB3630"/>
    <w:rsid w:val="00FB36B7"/>
    <w:rsid w:val="00FB40AB"/>
    <w:rsid w:val="00FB4A3D"/>
    <w:rsid w:val="00FB69F8"/>
    <w:rsid w:val="00FB759E"/>
    <w:rsid w:val="00FC06E3"/>
    <w:rsid w:val="00FC5668"/>
    <w:rsid w:val="00FC7A16"/>
    <w:rsid w:val="00FD0A9D"/>
    <w:rsid w:val="00FD1DEE"/>
    <w:rsid w:val="00FD2235"/>
    <w:rsid w:val="00FD30B4"/>
    <w:rsid w:val="00FD5827"/>
    <w:rsid w:val="00FD5896"/>
    <w:rsid w:val="00FD7F71"/>
    <w:rsid w:val="00FE32B9"/>
    <w:rsid w:val="00FE40E2"/>
    <w:rsid w:val="00FE5497"/>
    <w:rsid w:val="00FE61D7"/>
    <w:rsid w:val="00FE7D37"/>
    <w:rsid w:val="00FF3F55"/>
    <w:rsid w:val="00FF4616"/>
    <w:rsid w:val="00FF61F9"/>
    <w:rsid w:val="00FF74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B66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BF754A"/>
    <w:pPr>
      <w:keepNext/>
      <w:spacing w:before="240" w:after="60" w:line="240" w:lineRule="auto"/>
      <w:ind w:firstLine="567"/>
      <w:outlineLvl w:val="1"/>
    </w:pPr>
    <w:rPr>
      <w:b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754A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754A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754A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F0B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No Spacing"/>
    <w:uiPriority w:val="1"/>
    <w:qFormat/>
    <w:rsid w:val="00BF75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BF754A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F75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F75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BF75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numbering" w:customStyle="1" w:styleId="1">
    <w:name w:val="Нет списка1"/>
    <w:next w:val="a2"/>
    <w:uiPriority w:val="99"/>
    <w:semiHidden/>
    <w:unhideWhenUsed/>
    <w:rsid w:val="00BF754A"/>
  </w:style>
  <w:style w:type="table" w:customStyle="1" w:styleId="10">
    <w:name w:val="Сетка таблицы1"/>
    <w:basedOn w:val="a1"/>
    <w:next w:val="a4"/>
    <w:uiPriority w:val="59"/>
    <w:rsid w:val="00BF754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BF7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1"/>
    <w:next w:val="a2"/>
    <w:uiPriority w:val="99"/>
    <w:semiHidden/>
    <w:unhideWhenUsed/>
    <w:rsid w:val="00BF754A"/>
  </w:style>
  <w:style w:type="paragraph" w:styleId="a5">
    <w:name w:val="header"/>
    <w:basedOn w:val="a"/>
    <w:link w:val="a6"/>
    <w:uiPriority w:val="99"/>
    <w:unhideWhenUsed/>
    <w:rsid w:val="00BF754A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BF754A"/>
  </w:style>
  <w:style w:type="paragraph" w:styleId="a7">
    <w:name w:val="footer"/>
    <w:basedOn w:val="a"/>
    <w:link w:val="a8"/>
    <w:uiPriority w:val="99"/>
    <w:unhideWhenUsed/>
    <w:rsid w:val="00BF754A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BF754A"/>
  </w:style>
  <w:style w:type="paragraph" w:styleId="a9">
    <w:name w:val="Normal (Web)"/>
    <w:basedOn w:val="a"/>
    <w:rsid w:val="00BF754A"/>
    <w:pPr>
      <w:spacing w:before="100" w:beforeAutospacing="1" w:after="100" w:afterAutospacing="1" w:line="240" w:lineRule="auto"/>
    </w:pPr>
  </w:style>
  <w:style w:type="paragraph" w:styleId="aa">
    <w:name w:val="List Paragraph"/>
    <w:basedOn w:val="a"/>
    <w:uiPriority w:val="34"/>
    <w:qFormat/>
    <w:rsid w:val="00BF754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21">
    <w:name w:val="Сетка таблицы2"/>
    <w:basedOn w:val="a1"/>
    <w:next w:val="a4"/>
    <w:uiPriority w:val="39"/>
    <w:rsid w:val="00BF75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BF754A"/>
  </w:style>
  <w:style w:type="table" w:customStyle="1" w:styleId="31">
    <w:name w:val="Сетка таблицы3"/>
    <w:basedOn w:val="a1"/>
    <w:next w:val="a4"/>
    <w:uiPriority w:val="59"/>
    <w:rsid w:val="00BF75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semiHidden/>
    <w:unhideWhenUsed/>
    <w:rsid w:val="00BF754A"/>
    <w:pPr>
      <w:spacing w:line="240" w:lineRule="auto"/>
      <w:ind w:firstLine="709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BF75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BF754A"/>
    <w:pPr>
      <w:spacing w:line="240" w:lineRule="auto"/>
      <w:jc w:val="center"/>
    </w:pPr>
    <w:rPr>
      <w:b/>
      <w:sz w:val="20"/>
      <w:szCs w:val="20"/>
    </w:rPr>
  </w:style>
  <w:style w:type="character" w:customStyle="1" w:styleId="ae">
    <w:name w:val="Название Знак"/>
    <w:basedOn w:val="a0"/>
    <w:link w:val="ad"/>
    <w:rsid w:val="00BF754A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">
    <w:name w:val="Body Text Indent"/>
    <w:basedOn w:val="a"/>
    <w:link w:val="af0"/>
    <w:unhideWhenUsed/>
    <w:rsid w:val="00BF754A"/>
    <w:pPr>
      <w:ind w:firstLine="567"/>
    </w:pPr>
    <w:rPr>
      <w:sz w:val="28"/>
      <w:szCs w:val="20"/>
    </w:rPr>
  </w:style>
  <w:style w:type="character" w:customStyle="1" w:styleId="af0">
    <w:name w:val="Основной текст с отступом Знак"/>
    <w:basedOn w:val="a0"/>
    <w:link w:val="af"/>
    <w:rsid w:val="00BF75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semiHidden/>
    <w:unhideWhenUsed/>
    <w:rsid w:val="00BF754A"/>
    <w:pPr>
      <w:spacing w:line="288" w:lineRule="auto"/>
    </w:pPr>
    <w:rPr>
      <w:sz w:val="28"/>
      <w:szCs w:val="20"/>
    </w:rPr>
  </w:style>
  <w:style w:type="character" w:customStyle="1" w:styleId="24">
    <w:name w:val="Основной текст 2 Знак"/>
    <w:basedOn w:val="a0"/>
    <w:link w:val="23"/>
    <w:semiHidden/>
    <w:rsid w:val="00BF75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5">
    <w:name w:val="Body Text Indent 2"/>
    <w:basedOn w:val="a"/>
    <w:link w:val="26"/>
    <w:semiHidden/>
    <w:unhideWhenUsed/>
    <w:rsid w:val="00BF754A"/>
    <w:pPr>
      <w:ind w:firstLine="709"/>
      <w:jc w:val="both"/>
    </w:pPr>
    <w:rPr>
      <w:sz w:val="28"/>
      <w:szCs w:val="20"/>
    </w:rPr>
  </w:style>
  <w:style w:type="character" w:customStyle="1" w:styleId="26">
    <w:name w:val="Основной текст с отступом 2 Знак"/>
    <w:basedOn w:val="a0"/>
    <w:link w:val="25"/>
    <w:semiHidden/>
    <w:rsid w:val="00BF75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0">
    <w:name w:val="Основной текст 31"/>
    <w:basedOn w:val="a"/>
    <w:rsid w:val="00BF754A"/>
    <w:pPr>
      <w:spacing w:line="240" w:lineRule="auto"/>
    </w:pPr>
  </w:style>
  <w:style w:type="paragraph" w:customStyle="1" w:styleId="FR1">
    <w:name w:val="FR1"/>
    <w:rsid w:val="00BF754A"/>
    <w:pPr>
      <w:spacing w:after="0" w:line="240" w:lineRule="auto"/>
      <w:ind w:left="360" w:right="400"/>
      <w:jc w:val="center"/>
    </w:pPr>
    <w:rPr>
      <w:rFonts w:ascii="Arial Narrow" w:eastAsia="Times New Roman" w:hAnsi="Arial Narrow" w:cs="Times New Roman"/>
      <w:sz w:val="32"/>
      <w:szCs w:val="20"/>
      <w:lang w:eastAsia="ru-RU"/>
    </w:rPr>
  </w:style>
  <w:style w:type="character" w:styleId="af1">
    <w:name w:val="footnote reference"/>
    <w:basedOn w:val="a0"/>
    <w:semiHidden/>
    <w:unhideWhenUsed/>
    <w:rsid w:val="00BF754A"/>
    <w:rPr>
      <w:vertAlign w:val="superscript"/>
    </w:rPr>
  </w:style>
  <w:style w:type="paragraph" w:styleId="32">
    <w:name w:val="Body Text 3"/>
    <w:basedOn w:val="a"/>
    <w:link w:val="33"/>
    <w:uiPriority w:val="99"/>
    <w:semiHidden/>
    <w:unhideWhenUsed/>
    <w:rsid w:val="00BF754A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BF754A"/>
    <w:rPr>
      <w:sz w:val="16"/>
      <w:szCs w:val="16"/>
    </w:rPr>
  </w:style>
  <w:style w:type="paragraph" w:customStyle="1" w:styleId="12">
    <w:name w:val="Обычный1"/>
    <w:rsid w:val="00BF754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4">
    <w:name w:val="Body Text Indent 3"/>
    <w:basedOn w:val="a"/>
    <w:link w:val="35"/>
    <w:rsid w:val="00BF754A"/>
    <w:pPr>
      <w:spacing w:after="120" w:line="240" w:lineRule="auto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BF754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R3">
    <w:name w:val="FR3"/>
    <w:rsid w:val="00BF754A"/>
    <w:pPr>
      <w:spacing w:before="200"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13">
    <w:name w:val="Основной текст1"/>
    <w:basedOn w:val="12"/>
    <w:rsid w:val="00BF754A"/>
    <w:pPr>
      <w:jc w:val="center"/>
    </w:pPr>
    <w:rPr>
      <w:b/>
      <w:sz w:val="28"/>
    </w:rPr>
  </w:style>
  <w:style w:type="paragraph" w:styleId="af2">
    <w:name w:val="Body Text"/>
    <w:basedOn w:val="a"/>
    <w:link w:val="af3"/>
    <w:uiPriority w:val="99"/>
    <w:semiHidden/>
    <w:unhideWhenUsed/>
    <w:rsid w:val="00BF754A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BF754A"/>
  </w:style>
  <w:style w:type="character" w:styleId="af4">
    <w:name w:val="Hyperlink"/>
    <w:basedOn w:val="a0"/>
    <w:uiPriority w:val="99"/>
    <w:semiHidden/>
    <w:unhideWhenUsed/>
    <w:rsid w:val="00433364"/>
    <w:rPr>
      <w:color w:val="0000FF" w:themeColor="hyperlink"/>
      <w:u w:val="single"/>
    </w:rPr>
  </w:style>
  <w:style w:type="numbering" w:customStyle="1" w:styleId="36">
    <w:name w:val="Нет списка3"/>
    <w:next w:val="a2"/>
    <w:uiPriority w:val="99"/>
    <w:semiHidden/>
    <w:unhideWhenUsed/>
    <w:rsid w:val="00FE7D37"/>
  </w:style>
  <w:style w:type="numbering" w:customStyle="1" w:styleId="120">
    <w:name w:val="Нет списка12"/>
    <w:next w:val="a2"/>
    <w:uiPriority w:val="99"/>
    <w:semiHidden/>
    <w:unhideWhenUsed/>
    <w:rsid w:val="00FE7D37"/>
  </w:style>
  <w:style w:type="table" w:customStyle="1" w:styleId="41">
    <w:name w:val="Сетка таблицы4"/>
    <w:basedOn w:val="a1"/>
    <w:next w:val="a4"/>
    <w:uiPriority w:val="59"/>
    <w:rsid w:val="00FE7D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7004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004E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B66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F0B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mics.ru/dic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mics.ru/dic/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18182</Words>
  <Characters>103639</Characters>
  <Application>Microsoft Office Word</Application>
  <DocSecurity>0</DocSecurity>
  <Lines>863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ШКОЛА</cp:lastModifiedBy>
  <cp:revision>26</cp:revision>
  <dcterms:created xsi:type="dcterms:W3CDTF">2019-11-28T11:16:00Z</dcterms:created>
  <dcterms:modified xsi:type="dcterms:W3CDTF">2020-01-09T06:12:00Z</dcterms:modified>
</cp:coreProperties>
</file>