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36" w:rsidRDefault="00F82BBA" w:rsidP="00F82BBA">
      <w:pPr>
        <w:tabs>
          <w:tab w:val="left" w:pos="300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4890" cy="88553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8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36" w:rsidRDefault="00D01036" w:rsidP="00D01036">
      <w:pPr>
        <w:spacing w:line="200" w:lineRule="exact"/>
        <w:rPr>
          <w:rFonts w:eastAsia="Times New Roman" w:cs="Arial"/>
          <w:sz w:val="24"/>
          <w:szCs w:val="20"/>
        </w:rPr>
      </w:pPr>
    </w:p>
    <w:p w:rsidR="00D01036" w:rsidRDefault="00D01036" w:rsidP="00D01036">
      <w:pPr>
        <w:spacing w:line="200" w:lineRule="exact"/>
        <w:rPr>
          <w:rFonts w:eastAsia="Times New Roman"/>
          <w:sz w:val="24"/>
        </w:rPr>
      </w:pPr>
    </w:p>
    <w:p w:rsidR="00D01036" w:rsidRDefault="00D01036" w:rsidP="00D01036">
      <w:pPr>
        <w:spacing w:line="200" w:lineRule="exact"/>
        <w:rPr>
          <w:rFonts w:eastAsia="Times New Roman"/>
          <w:sz w:val="24"/>
        </w:rPr>
      </w:pPr>
    </w:p>
    <w:p w:rsidR="00D01036" w:rsidRDefault="00D01036" w:rsidP="00D01036">
      <w:pPr>
        <w:spacing w:line="200" w:lineRule="exact"/>
        <w:rPr>
          <w:rFonts w:eastAsia="Times New Roman"/>
          <w:sz w:val="24"/>
        </w:rPr>
      </w:pPr>
    </w:p>
    <w:p w:rsidR="00D01036" w:rsidRDefault="00D01036" w:rsidP="00D01036">
      <w:pPr>
        <w:spacing w:line="0" w:lineRule="atLeast"/>
        <w:ind w:right="-259"/>
        <w:jc w:val="center"/>
        <w:rPr>
          <w:rFonts w:eastAsia="Times New Roman"/>
          <w:b/>
          <w:sz w:val="24"/>
        </w:rPr>
      </w:pPr>
      <w:bookmarkStart w:id="0" w:name="page2"/>
      <w:bookmarkEnd w:id="0"/>
      <w:r>
        <w:rPr>
          <w:rFonts w:eastAsia="Times New Roman"/>
          <w:b/>
          <w:sz w:val="24"/>
        </w:rPr>
        <w:lastRenderedPageBreak/>
        <w:t>1.Пояснительная записка</w:t>
      </w:r>
    </w:p>
    <w:p w:rsidR="00D01036" w:rsidRDefault="00D01036" w:rsidP="00D01036">
      <w:pPr>
        <w:spacing w:line="240" w:lineRule="exact"/>
        <w:rPr>
          <w:rFonts w:eastAsia="Times New Roman"/>
          <w:sz w:val="20"/>
        </w:rPr>
      </w:pPr>
    </w:p>
    <w:p w:rsidR="00D01036" w:rsidRDefault="00D01036" w:rsidP="00D01036">
      <w:pPr>
        <w:spacing w:line="0" w:lineRule="atLeast"/>
        <w:ind w:left="260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Рабочая программа учебного предмета «История» составлена</w:t>
      </w:r>
    </w:p>
    <w:p w:rsidR="00D01036" w:rsidRDefault="00D01036" w:rsidP="00D01036">
      <w:pPr>
        <w:spacing w:line="235" w:lineRule="auto"/>
        <w:ind w:left="980"/>
        <w:jc w:val="both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 xml:space="preserve">в соответствии </w:t>
      </w:r>
      <w:proofErr w:type="gramStart"/>
      <w:r>
        <w:rPr>
          <w:rFonts w:eastAsia="Times New Roman"/>
          <w:b/>
          <w:sz w:val="24"/>
        </w:rPr>
        <w:t>с</w:t>
      </w:r>
      <w:proofErr w:type="gramEnd"/>
      <w:r>
        <w:rPr>
          <w:rFonts w:eastAsia="Times New Roman"/>
          <w:b/>
          <w:sz w:val="24"/>
        </w:rPr>
        <w:t>:</w:t>
      </w:r>
    </w:p>
    <w:p w:rsidR="00D01036" w:rsidRDefault="00D01036" w:rsidP="00D01036">
      <w:pPr>
        <w:spacing w:line="11" w:lineRule="exact"/>
        <w:jc w:val="both"/>
        <w:rPr>
          <w:rFonts w:eastAsia="Times New Roman"/>
          <w:sz w:val="20"/>
        </w:rPr>
      </w:pPr>
    </w:p>
    <w:p w:rsidR="00D01036" w:rsidRDefault="00D01036" w:rsidP="00D01036">
      <w:pPr>
        <w:spacing w:line="232" w:lineRule="auto"/>
        <w:ind w:left="280" w:right="20" w:firstLine="701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D01036" w:rsidRDefault="00D01036" w:rsidP="00D01036">
      <w:pPr>
        <w:spacing w:line="0" w:lineRule="atLeast"/>
        <w:ind w:left="1040"/>
        <w:jc w:val="both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с учетом:</w:t>
      </w:r>
    </w:p>
    <w:p w:rsidR="00D01036" w:rsidRDefault="00D01036" w:rsidP="00D01036">
      <w:pPr>
        <w:spacing w:line="10" w:lineRule="exact"/>
        <w:jc w:val="both"/>
        <w:rPr>
          <w:rFonts w:eastAsia="Times New Roman"/>
          <w:sz w:val="20"/>
        </w:rPr>
      </w:pPr>
    </w:p>
    <w:p w:rsidR="00D01036" w:rsidRDefault="00D01036" w:rsidP="00D01036">
      <w:pPr>
        <w:spacing w:line="232" w:lineRule="auto"/>
        <w:ind w:left="280" w:right="160" w:firstLine="281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D01036" w:rsidRPr="00D01036" w:rsidRDefault="00D01036" w:rsidP="00D01036">
      <w:pPr>
        <w:spacing w:line="232" w:lineRule="auto"/>
        <w:ind w:left="280" w:right="160" w:firstLine="281"/>
        <w:rPr>
          <w:rFonts w:eastAsia="Times New Roman"/>
          <w:sz w:val="24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Общие цели и задачи основного общего образования</w:t>
      </w:r>
    </w:p>
    <w:p w:rsidR="007F754B" w:rsidRDefault="007F754B">
      <w:pPr>
        <w:spacing w:line="245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Необходимость изучения истории в школе обусловливается ее познавательными и мировоззренческими направлениями. Цель школьного исторического образования – формирование у учащихся исторического мышления как основы гражданской идентичности ценностно ориентированной личности. Основные задачи изучения истории в школе: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36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формирование у молодого поколения исторических ориентиров самоидентификации в современном мире;</w:t>
      </w:r>
    </w:p>
    <w:p w:rsidR="007F754B" w:rsidRDefault="007F754B">
      <w:pPr>
        <w:spacing w:line="33" w:lineRule="exact"/>
        <w:rPr>
          <w:sz w:val="20"/>
          <w:szCs w:val="20"/>
        </w:rPr>
      </w:pPr>
    </w:p>
    <w:p w:rsidR="007F754B" w:rsidRDefault="004F3691">
      <w:pPr>
        <w:numPr>
          <w:ilvl w:val="1"/>
          <w:numId w:val="4"/>
        </w:numPr>
        <w:tabs>
          <w:tab w:val="left" w:pos="968"/>
        </w:tabs>
        <w:spacing w:line="235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сферах; выработка в доступной для учащихся форме на основе обобщения фактического материала проблемного, диалектического понимания истории; усвоение интегративной системы знания об истории человечества при особом внимании к месту и роли России во всемирно-историческом процессе;</w:t>
      </w:r>
    </w:p>
    <w:p w:rsidR="007F754B" w:rsidRDefault="007F754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7F754B" w:rsidRDefault="004F3691">
      <w:pPr>
        <w:numPr>
          <w:ilvl w:val="1"/>
          <w:numId w:val="4"/>
        </w:numPr>
        <w:tabs>
          <w:tab w:val="left" w:pos="968"/>
        </w:tabs>
        <w:spacing w:line="233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учащихся в духе уважения к истории своего Отечества как единого и неделимого многонационального государства, построенного на основах равенства всех народов России, в духе патриотизма и интернационализма, взаимопонимания и уважения между народами, неприятия шовинизма и национализма в любой их форме, милитаризма</w:t>
      </w:r>
    </w:p>
    <w:p w:rsidR="007F754B" w:rsidRDefault="007F754B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7F754B" w:rsidRDefault="004F3691">
      <w:pPr>
        <w:numPr>
          <w:ilvl w:val="0"/>
          <w:numId w:val="4"/>
        </w:numPr>
        <w:tabs>
          <w:tab w:val="left" w:pos="512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пропаганды войны; развитие у учащихся стремления внести свой вклад в решение глобальных проблем современности;</w:t>
      </w:r>
    </w:p>
    <w:p w:rsidR="007F754B" w:rsidRDefault="007F754B">
      <w:pPr>
        <w:spacing w:line="3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1"/>
          <w:numId w:val="4"/>
        </w:numPr>
        <w:tabs>
          <w:tab w:val="left" w:pos="968"/>
        </w:tabs>
        <w:spacing w:line="233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способностей учащихся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взаимообусловленности, руководствуясь принципами научной объективности и историзма;</w:t>
      </w:r>
    </w:p>
    <w:p w:rsidR="007F754B" w:rsidRDefault="004F3691">
      <w:pPr>
        <w:numPr>
          <w:ilvl w:val="0"/>
          <w:numId w:val="5"/>
        </w:numPr>
        <w:tabs>
          <w:tab w:val="left" w:pos="1066"/>
        </w:tabs>
        <w:spacing w:line="233" w:lineRule="auto"/>
        <w:ind w:left="358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учащихся общественной системы ценностей на основе осмысления закономерности и прогрессивности общественного развития, осознания приоритета общественного интереса над </w:t>
      </w:r>
      <w:proofErr w:type="gramStart"/>
      <w:r>
        <w:rPr>
          <w:rFonts w:eastAsia="Times New Roman"/>
          <w:sz w:val="24"/>
          <w:szCs w:val="24"/>
        </w:rPr>
        <w:t>личностным</w:t>
      </w:r>
      <w:proofErr w:type="gramEnd"/>
      <w:r>
        <w:rPr>
          <w:rFonts w:eastAsia="Times New Roman"/>
          <w:sz w:val="24"/>
          <w:szCs w:val="24"/>
        </w:rPr>
        <w:t xml:space="preserve"> и уникальности каждой личности, раскрывающейся полностью только в обществе и через общество;</w:t>
      </w:r>
    </w:p>
    <w:p w:rsidR="007F754B" w:rsidRDefault="007F754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7F754B" w:rsidRDefault="004F3691">
      <w:pPr>
        <w:numPr>
          <w:ilvl w:val="0"/>
          <w:numId w:val="5"/>
        </w:numPr>
        <w:tabs>
          <w:tab w:val="left" w:pos="1066"/>
        </w:tabs>
        <w:spacing w:line="226" w:lineRule="auto"/>
        <w:ind w:left="358" w:right="20" w:firstLine="36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выработка современного понимания истории в контексте гуманитарного знания и общественной жизни;</w:t>
      </w:r>
    </w:p>
    <w:p w:rsidR="007F754B" w:rsidRDefault="007F754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F754B" w:rsidRDefault="004F3691">
      <w:pPr>
        <w:numPr>
          <w:ilvl w:val="0"/>
          <w:numId w:val="5"/>
        </w:numPr>
        <w:tabs>
          <w:tab w:val="left" w:pos="1066"/>
        </w:tabs>
        <w:spacing w:line="226" w:lineRule="auto"/>
        <w:ind w:left="358" w:firstLine="36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:rsidR="007F754B" w:rsidRDefault="007F754B">
      <w:pPr>
        <w:spacing w:line="277" w:lineRule="exact"/>
        <w:rPr>
          <w:sz w:val="20"/>
          <w:szCs w:val="20"/>
        </w:rPr>
      </w:pPr>
    </w:p>
    <w:p w:rsidR="007F754B" w:rsidRPr="00B430C0" w:rsidRDefault="004F3691">
      <w:pPr>
        <w:ind w:left="358"/>
        <w:rPr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Рабочая программа ориентирована на использование УМК</w:t>
      </w:r>
    </w:p>
    <w:p w:rsidR="007F754B" w:rsidRPr="00B430C0" w:rsidRDefault="004F3691">
      <w:pPr>
        <w:ind w:left="358"/>
        <w:rPr>
          <w:sz w:val="20"/>
          <w:szCs w:val="20"/>
        </w:rPr>
      </w:pPr>
      <w:r w:rsidRPr="00B430C0">
        <w:rPr>
          <w:rFonts w:eastAsia="Times New Roman"/>
          <w:b/>
          <w:bCs/>
          <w:sz w:val="24"/>
          <w:szCs w:val="24"/>
        </w:rPr>
        <w:t xml:space="preserve">по истории России </w:t>
      </w:r>
      <w:r w:rsidRPr="00B430C0">
        <w:rPr>
          <w:rFonts w:eastAsia="Times New Roman"/>
          <w:sz w:val="24"/>
          <w:szCs w:val="24"/>
        </w:rPr>
        <w:t>Н.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М.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Арсентьева,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А.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А.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Данилова. 6–9</w:t>
      </w:r>
      <w:r w:rsidRPr="00B430C0">
        <w:rPr>
          <w:rFonts w:eastAsia="Times New Roman"/>
          <w:b/>
          <w:bCs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классы:</w:t>
      </w:r>
    </w:p>
    <w:p w:rsidR="007F754B" w:rsidRPr="00B430C0" w:rsidRDefault="007F754B">
      <w:pPr>
        <w:spacing w:line="12" w:lineRule="exact"/>
        <w:rPr>
          <w:sz w:val="20"/>
          <w:szCs w:val="20"/>
        </w:rPr>
      </w:pPr>
    </w:p>
    <w:p w:rsidR="007F754B" w:rsidRPr="00B430C0" w:rsidRDefault="004F3691">
      <w:pPr>
        <w:numPr>
          <w:ilvl w:val="0"/>
          <w:numId w:val="6"/>
        </w:numPr>
        <w:tabs>
          <w:tab w:val="left" w:pos="358"/>
        </w:tabs>
        <w:spacing w:line="234" w:lineRule="auto"/>
        <w:ind w:left="358" w:right="62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«История России. 6 класс». Арсентьев Н. М., Данилов А. А., Стефанович П. С., Токарева А. Я.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0"/>
          <w:numId w:val="6"/>
        </w:numPr>
        <w:tabs>
          <w:tab w:val="left" w:pos="358"/>
        </w:tabs>
        <w:spacing w:line="234" w:lineRule="auto"/>
        <w:ind w:left="358" w:right="96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«История России. 7 класс». Арсентьев Н. М., Данилов А. А., Курукин И. В., Токарева А. Я.</w:t>
      </w:r>
    </w:p>
    <w:p w:rsidR="007F754B" w:rsidRPr="00B430C0" w:rsidRDefault="007F754B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0"/>
          <w:numId w:val="6"/>
        </w:numPr>
        <w:tabs>
          <w:tab w:val="left" w:pos="358"/>
        </w:tabs>
        <w:spacing w:line="234" w:lineRule="auto"/>
        <w:ind w:left="358" w:right="96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«История России. 8 класс». Арсентьев Н. М., Данилов А. А., Курукин И. В., Токарева А. Я.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0"/>
          <w:numId w:val="6"/>
        </w:numPr>
        <w:tabs>
          <w:tab w:val="left" w:pos="358"/>
        </w:tabs>
        <w:spacing w:line="234" w:lineRule="auto"/>
        <w:ind w:left="358" w:right="40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«История России. 9 класс». Арсентьев Н. М., Данилов А. А., Левандовский А. А., Токарева А. Я.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spacing w:line="234" w:lineRule="auto"/>
        <w:ind w:left="358" w:right="60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lastRenderedPageBreak/>
        <w:t xml:space="preserve">Линия учебно-методических комплексов (УМК) </w:t>
      </w:r>
      <w:r w:rsidRPr="00B430C0">
        <w:rPr>
          <w:rFonts w:eastAsia="Times New Roman"/>
          <w:b/>
          <w:bCs/>
          <w:sz w:val="24"/>
          <w:szCs w:val="24"/>
        </w:rPr>
        <w:t>по всеобщей истории</w:t>
      </w:r>
      <w:r w:rsidRPr="00B430C0">
        <w:rPr>
          <w:rFonts w:eastAsia="Times New Roman"/>
          <w:sz w:val="24"/>
          <w:szCs w:val="24"/>
        </w:rPr>
        <w:t xml:space="preserve"> А. А. Вигасина, О. С. Сороко-Цюпы. 5-9 классы: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1"/>
          <w:numId w:val="6"/>
        </w:numPr>
        <w:tabs>
          <w:tab w:val="left" w:pos="1138"/>
        </w:tabs>
        <w:spacing w:line="234" w:lineRule="auto"/>
        <w:ind w:left="1078" w:right="24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«Всеобщая история. История Древнего мира». 5 класс. А. А. Вигасин, Г. И. Годер, И. С. Свенцицкая.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1"/>
          <w:numId w:val="6"/>
        </w:numPr>
        <w:tabs>
          <w:tab w:val="left" w:pos="1078"/>
        </w:tabs>
        <w:spacing w:line="236" w:lineRule="auto"/>
        <w:ind w:left="1078" w:right="8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«Всеобщая история. История Средних веков». 6 класс. Е. В. Агибалова, Г. М. Донской. УМК «Всеобщая история. История Нового времени. 1500—1800 гг.». 7 класс. А. Я. Юдовская, П. А. Баранов, Л. М. Ванюшкина.</w:t>
      </w:r>
    </w:p>
    <w:p w:rsidR="007F754B" w:rsidRPr="00B430C0" w:rsidRDefault="007F754B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1"/>
          <w:numId w:val="6"/>
        </w:numPr>
        <w:tabs>
          <w:tab w:val="left" w:pos="1078"/>
        </w:tabs>
        <w:spacing w:line="234" w:lineRule="auto"/>
        <w:ind w:left="1078" w:right="6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«Всеобщая история. История Нового времени. 1800—1900 гг.». 8 класс. А. Я. Юдовская, П. А. Баранов, Л. М. Ванюшкина.</w:t>
      </w:r>
    </w:p>
    <w:p w:rsidR="007F754B" w:rsidRPr="00B430C0" w:rsidRDefault="007F754B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F754B" w:rsidRPr="00B430C0" w:rsidRDefault="004F3691">
      <w:pPr>
        <w:numPr>
          <w:ilvl w:val="1"/>
          <w:numId w:val="6"/>
        </w:numPr>
        <w:tabs>
          <w:tab w:val="left" w:pos="1078"/>
        </w:tabs>
        <w:spacing w:line="234" w:lineRule="auto"/>
        <w:ind w:left="1078" w:right="240" w:hanging="358"/>
        <w:rPr>
          <w:rFonts w:ascii="Symbol" w:eastAsia="Symbol" w:hAnsi="Symbol" w:cs="Symbol"/>
          <w:sz w:val="20"/>
          <w:szCs w:val="20"/>
        </w:rPr>
      </w:pPr>
      <w:r w:rsidRPr="00B430C0">
        <w:rPr>
          <w:rFonts w:eastAsia="Times New Roman"/>
          <w:sz w:val="24"/>
          <w:szCs w:val="24"/>
        </w:rPr>
        <w:t>УМК «Всеобщая и</w:t>
      </w:r>
      <w:r w:rsidR="006D7A95" w:rsidRPr="00B430C0">
        <w:rPr>
          <w:rFonts w:eastAsia="Times New Roman"/>
          <w:sz w:val="24"/>
          <w:szCs w:val="24"/>
        </w:rPr>
        <w:t>стория. История Нового времени.</w:t>
      </w:r>
      <w:r w:rsidRPr="00B430C0">
        <w:rPr>
          <w:rFonts w:eastAsia="Times New Roman"/>
          <w:sz w:val="24"/>
          <w:szCs w:val="24"/>
        </w:rPr>
        <w:t>». 9 класс.</w:t>
      </w:r>
      <w:proofErr w:type="gramStart"/>
      <w:r w:rsidRPr="00B430C0">
        <w:rPr>
          <w:rFonts w:eastAsia="Times New Roman"/>
          <w:sz w:val="24"/>
          <w:szCs w:val="24"/>
        </w:rPr>
        <w:t xml:space="preserve"> </w:t>
      </w:r>
      <w:r w:rsidR="00F7361B" w:rsidRPr="00B430C0">
        <w:rPr>
          <w:rFonts w:eastAsia="Times New Roman"/>
          <w:sz w:val="24"/>
          <w:szCs w:val="24"/>
        </w:rPr>
        <w:t xml:space="preserve"> </w:t>
      </w:r>
      <w:r w:rsidRPr="00B430C0">
        <w:rPr>
          <w:rFonts w:eastAsia="Times New Roman"/>
          <w:sz w:val="24"/>
          <w:szCs w:val="24"/>
        </w:rPr>
        <w:t>,</w:t>
      </w:r>
      <w:proofErr w:type="gramEnd"/>
      <w:r w:rsidRPr="00B430C0">
        <w:rPr>
          <w:rFonts w:eastAsia="Times New Roman"/>
          <w:sz w:val="24"/>
          <w:szCs w:val="24"/>
        </w:rPr>
        <w:t xml:space="preserve"> </w:t>
      </w:r>
      <w:r w:rsidR="00F7361B" w:rsidRPr="00B430C0">
        <w:rPr>
          <w:rFonts w:eastAsia="Times New Roman"/>
          <w:sz w:val="24"/>
          <w:szCs w:val="24"/>
        </w:rPr>
        <w:t xml:space="preserve">П. А. Баранов, </w:t>
      </w:r>
      <w:r w:rsidR="006D7A95" w:rsidRPr="00B430C0">
        <w:rPr>
          <w:rFonts w:eastAsia="Times New Roman"/>
          <w:sz w:val="24"/>
          <w:szCs w:val="24"/>
        </w:rPr>
        <w:t xml:space="preserve">А. Я. </w:t>
      </w:r>
      <w:proofErr w:type="spellStart"/>
      <w:r w:rsidR="006D7A95" w:rsidRPr="00B430C0">
        <w:rPr>
          <w:rFonts w:eastAsia="Times New Roman"/>
          <w:sz w:val="24"/>
          <w:szCs w:val="24"/>
        </w:rPr>
        <w:t>Юдовская</w:t>
      </w:r>
      <w:proofErr w:type="spellEnd"/>
      <w:r w:rsidR="00F7361B" w:rsidRPr="00B430C0">
        <w:rPr>
          <w:rFonts w:eastAsia="Times New Roman"/>
          <w:sz w:val="24"/>
          <w:szCs w:val="24"/>
        </w:rPr>
        <w:t>, А.С. Медяков</w:t>
      </w:r>
      <w:r w:rsidR="00B430C0">
        <w:rPr>
          <w:rFonts w:eastAsia="Times New Roman"/>
          <w:sz w:val="24"/>
          <w:szCs w:val="24"/>
        </w:rPr>
        <w:t>, Л.М. Ванюшкина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35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Основанием для выбора данных УМК </w:t>
      </w:r>
      <w:r>
        <w:rPr>
          <w:rFonts w:eastAsia="Times New Roman"/>
          <w:sz w:val="24"/>
          <w:szCs w:val="24"/>
        </w:rPr>
        <w:t>послужили следующие критерии: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spacing w:line="249" w:lineRule="auto"/>
        <w:ind w:left="358" w:right="80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Учебники входят в федеральный перечень пособий, прошедших экспертизу, рекомендованных Минобрнауки РФ к использованию в образовательном процессе.</w:t>
      </w:r>
    </w:p>
    <w:p w:rsidR="007F754B" w:rsidRDefault="007F754B">
      <w:pPr>
        <w:spacing w:line="3" w:lineRule="exact"/>
        <w:rPr>
          <w:rFonts w:eastAsia="Times New Roman"/>
          <w:sz w:val="23"/>
          <w:szCs w:val="23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spacing w:line="234" w:lineRule="auto"/>
        <w:ind w:left="358" w:right="7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Соответствуют основному содержанию образования – федеральному компоненту государственных образовательных стандартов.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spacing w:line="236" w:lineRule="auto"/>
        <w:ind w:left="358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Учебники предусматривают переход с концентрической системы преподавания истории на линейную, в них реализованы все основные требования концепции нового учебно-методического комплекса и историко-культурного стандарта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ind w:left="598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Соответствуют современному уровню развития науки.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spacing w:line="234" w:lineRule="auto"/>
        <w:ind w:left="358" w:right="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Соответствуют возрастным особенностям обучающихся, их познавательным интересам и возможностям.</w:t>
      </w:r>
    </w:p>
    <w:p w:rsidR="007F754B" w:rsidRDefault="007F754B">
      <w:pPr>
        <w:spacing w:line="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ind w:left="598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учебниках обеспечивается преемственность содержания.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7"/>
        </w:numPr>
        <w:tabs>
          <w:tab w:val="left" w:pos="598"/>
        </w:tabs>
        <w:spacing w:line="234" w:lineRule="auto"/>
        <w:ind w:left="358" w:right="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учебниках содержится большое количество цветных иллюстраций, высокое качество полиграфии, наличие словарей.</w:t>
      </w:r>
    </w:p>
    <w:p w:rsidR="007F754B" w:rsidRDefault="007F754B">
      <w:pPr>
        <w:spacing w:line="282" w:lineRule="exact"/>
        <w:rPr>
          <w:sz w:val="20"/>
          <w:szCs w:val="20"/>
        </w:rPr>
      </w:pPr>
    </w:p>
    <w:p w:rsidR="007F754B" w:rsidRDefault="004F3691">
      <w:pPr>
        <w:tabs>
          <w:tab w:val="left" w:pos="2338"/>
        </w:tabs>
        <w:ind w:left="35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Этнокультурная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составляющая программы:</w:t>
      </w:r>
    </w:p>
    <w:p w:rsidR="007F754B" w:rsidRDefault="004F3691">
      <w:pPr>
        <w:spacing w:line="235" w:lineRule="auto"/>
        <w:ind w:left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 класс - урок 61. Родной край в истории и культуре Руси.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 класс - урок 49. Коми край в XVI в.</w:t>
      </w:r>
    </w:p>
    <w:p w:rsidR="007F754B" w:rsidRDefault="004F3691">
      <w:pPr>
        <w:ind w:left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 класс - урок 66. Коми край в XVII в.</w:t>
      </w:r>
    </w:p>
    <w:p w:rsidR="007F754B" w:rsidRDefault="004F3691">
      <w:pPr>
        <w:ind w:left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 класс – урок68. Коми край в XVIII веке.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358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 класс 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отдельно уроки на изучение регионального компонента «Наш регион в XIX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>.» не выделяются, изучается на уроках:</w:t>
      </w:r>
    </w:p>
    <w:p w:rsidR="007F754B" w:rsidRDefault="007F754B">
      <w:pPr>
        <w:sectPr w:rsidR="007F754B">
          <w:pgSz w:w="11900" w:h="16838"/>
          <w:pgMar w:top="1154" w:right="846" w:bottom="746" w:left="1342" w:header="0" w:footer="0" w:gutter="0"/>
          <w:cols w:space="720" w:equalWidth="0">
            <w:col w:w="9718"/>
          </w:cols>
        </w:sectPr>
      </w:pPr>
    </w:p>
    <w:p w:rsidR="007F754B" w:rsidRDefault="004F3691">
      <w:pPr>
        <w:spacing w:line="234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Урок 35. Национальная политика Александра I 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41. Национальная и религиозная политика Николая I. Этнокультурный облик страны 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44. Культурное пространство империи в первой половине XIX в.(Материал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50. Национальная и религиозная политика Александра II. Национальный вопрос в Европе и в России 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55. Национальная и религиозная политика Александра III(Материал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57. Культурное пространство империи во второй половине XIX в. (Материал для самостоятельной работы и проектной деятельности учащихся)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урок 58. Повседневная жизнь разных слоѐв населения в XIX в. (Материал для самостоятельной работы и проектной деятельности учащихся)</w:t>
      </w:r>
    </w:p>
    <w:p w:rsidR="007F754B" w:rsidRDefault="007F754B">
      <w:pPr>
        <w:spacing w:line="295" w:lineRule="exact"/>
        <w:rPr>
          <w:sz w:val="20"/>
          <w:szCs w:val="20"/>
        </w:rPr>
      </w:pPr>
    </w:p>
    <w:p w:rsidR="007F754B" w:rsidRDefault="004F3691" w:rsidP="00B430C0">
      <w:pPr>
        <w:tabs>
          <w:tab w:val="left" w:pos="306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Общая</w:t>
      </w:r>
      <w:r w:rsidR="00B430C0"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характеристика учебного предмета «История»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Роль учебного предмета «История» в подготовке учащихся 5—9 классов к жизни в современном обществе в значительной мере связана с тем, насколько он помогает им ответить на сущностные вопросы миропознания, миропонимания и мировоззрения: кто я? Кто мы? Кто они? Что значит жить вместе в одном мире? Как связаны прошлое и современность? Ответы предполагают, во-первых, восприятие подростками младшего и среднего возраста основополагающих ценностей и исторического опыта своей страны,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своей этнической, религиозной, культурной общности и, во-вторых, освоение ими знаний по истории человеческих цивилизаций и характерных особенностей исторического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пути других народов мира. Учебный предмет «История» дает учащимся широкие возможности самоидентификации в культурной среде, соотнесения себя как личности с социальным опытом человечества.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Существенным вкладом данного учебного предмета в образование и развитие личности является историзм как принцип познания и мышления, предполагающий осознание принадлежности общественных явлений к тому или иному времени, неповторимости конкретных событий и вместе с тем изменения, движения самого бытия человека и общества. Изучение истории предусматривает соотнесение прошлого и настоящего. При этом возникают ситуации диалога времен, культур, образа мысли, мотивов поведения, нравственно-этических систем и т. д.</w:t>
      </w:r>
    </w:p>
    <w:p w:rsidR="007F754B" w:rsidRDefault="007F754B">
      <w:pPr>
        <w:spacing w:line="16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по истории на ступени основного общего образования является базовой по отбору и изложению исторического материала и в связи с этим характеризуется следующими особенностями.</w:t>
      </w:r>
    </w:p>
    <w:p w:rsidR="007F754B" w:rsidRDefault="007F754B">
      <w:pPr>
        <w:sectPr w:rsidR="007F754B">
          <w:pgSz w:w="11900" w:h="16838"/>
          <w:pgMar w:top="1135" w:right="846" w:bottom="708" w:left="1440" w:header="0" w:footer="0" w:gutter="0"/>
          <w:cols w:space="720" w:equalWidth="0">
            <w:col w:w="9620"/>
          </w:cols>
        </w:sectPr>
      </w:pPr>
    </w:p>
    <w:p w:rsidR="007F754B" w:rsidRDefault="004F3691" w:rsidP="00B430C0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А) значительное внимание уделено системности и сбалансированности содержания материала. Это выражается в обращении ко всем аспектам истории: экономике, социальной и политической истории, международным отношениям, истории </w:t>
      </w:r>
      <w:r>
        <w:rPr>
          <w:rFonts w:eastAsia="Times New Roman"/>
          <w:b/>
          <w:bCs/>
          <w:sz w:val="24"/>
          <w:szCs w:val="24"/>
        </w:rPr>
        <w:t>культуры</w:t>
      </w:r>
      <w:r>
        <w:rPr>
          <w:rFonts w:eastAsia="Times New Roman"/>
          <w:sz w:val="24"/>
          <w:szCs w:val="24"/>
        </w:rPr>
        <w:t>, повседневной жизни и др. Устанавливаются рамочные пропорции в соотношении отечественной и всеобщей истории. Большее время отводится на изучение истории России. Наряду с прочими основаниями при этом учитывается то обстоятельство, что именно по курсу отечественной истории проводятся выпускные школьные экзамены и вступительные экзамены в высшие учебные заведения. В соответствии с задачами изучения предмета на ступени основного общего образования в курсе отечественной истории расширен материал социокультурного характера, имеющий мировоззренческое значение, пробуждающий интерес к прошлому страны и ее народов.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В программе по истории на ступени основного общего образования не предписывается следование какой-либо единственной исторической доктрине. Предполагается, что в школьных курсах может эффективно использоваться познавательный потенциал принятых в современной исторической науке антропологического, цивилизационного, культурологического подходов. В программе не используются принадлежащие к отдельным концепциям или идеологически окрашенные оценки, эпитеты. Минимален и перечень упоминаемых исторических личностей. В то же время предполагается, что в соответствии с содержательной линией «человек в истории» ход и следствия событий прошлого раскрываются в учебниках и на уроках через деяния и судьбы людей.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Отбор содержания курсов «История России» и «Всеобщая история» осуществляется в соответствии с комплексом исторических и дидактических требований. Для основной школы речь идет о совокупности ключевых фактов и понятий отечественной и всеобщей истории, а также элементов методологических и оценочных знаний. При этом учитываются возрастные возможности и собственный социальный опыт учащихся 5—9 классов. Значительное место отводится материалу, служащему выработке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0"/>
        </w:numPr>
        <w:tabs>
          <w:tab w:val="left" w:pos="509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подростков младшего и среднего возраста эмоционально-ценностного отношения к событиям и людям, формированию гражданской позиции.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Содержание разделов и тем излагается в базовой программе относительно кратко, в сжатых формулировках, что создает возможность дополнительного (вариативного) включения фактов, имен и т. д. в авторские программы и учебники.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right="220" w:firstLine="6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Основу школьных курсов истории составляют следующие содержательные линии: 1) Историческое время — хронология и периодизация событий и процессов.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2)Историческое пространство — историческая карта России и мира, ее динамика; отражение на исторической карте взаимодействия человека, общества и природы,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основных географических, экологических, этнических, социальных, геополитических характеристик развития человечества.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3)Историческое движение: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numPr>
          <w:ilvl w:val="1"/>
          <w:numId w:val="11"/>
        </w:numPr>
        <w:tabs>
          <w:tab w:val="left" w:pos="538"/>
        </w:tabs>
        <w:spacing w:line="234" w:lineRule="auto"/>
        <w:ind w:left="260" w:right="20" w:firstLine="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эволюция трудовой и хозяйственной деятельности людей, развитие материального производства, техники; изменение характера экономических отношений;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1"/>
        </w:numPr>
        <w:tabs>
          <w:tab w:val="left" w:pos="428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человеческих общностей — социальных, этнонациональных, религиозных и др.; динамика социальных движений в истории (мотивы, движущие силы, формы);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1"/>
        </w:numPr>
        <w:tabs>
          <w:tab w:val="left" w:pos="48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образование и развитие государств, их исторические формы и типы; эволюция и механизмы смены власти; взаимоотношения власти и общества; тенденции и пути преобразования общества; основные вехи политической истории;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1"/>
          <w:numId w:val="11"/>
        </w:numPr>
        <w:tabs>
          <w:tab w:val="left" w:pos="589"/>
        </w:tabs>
        <w:spacing w:line="237" w:lineRule="auto"/>
        <w:ind w:left="260" w:right="20" w:firstLine="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история познания человеком окружающего мира и себя в мире; становление религиозных и светских учений и мировоззренческих систем; развитие научного знания и образования; развитии духовной и художественной культуры; многообразие и динамика этических и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эстетических систем и ценностей; вклад народов и цивилизаций в мировую культуру;</w:t>
      </w:r>
    </w:p>
    <w:p w:rsidR="007F754B" w:rsidRDefault="007F754B">
      <w:pPr>
        <w:sectPr w:rsidR="007F754B">
          <w:pgSz w:w="11900" w:h="16838"/>
          <w:pgMar w:top="1135" w:right="846" w:bottom="797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numPr>
          <w:ilvl w:val="1"/>
          <w:numId w:val="12"/>
        </w:numPr>
        <w:tabs>
          <w:tab w:val="left" w:pos="562"/>
        </w:tabs>
        <w:spacing w:line="234" w:lineRule="auto"/>
        <w:ind w:left="260" w:right="20" w:firstLine="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развитие отношений между народами, государствами, цивилизациями (соседство, завоевания, преемственность); проблема войны и мира в истории.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Сквозная линия, пронизывающая и связывающая все названное выше, — человек в истории. Она предполагает характеристику: а) условий жизни и быта людей в различные исторические эпохи; б) их потребностей, интересов, мотивов действий; в) восприятия мира, ценностей.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6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подготовки школьников по истории на ступени основного общего образования определяется с учетом деятельностного и компетентностного подходов, во взаимодействии категорий «знания», «отношения», «деятельность». Предусматривается как овладение ключевыми знаниями, умениями, способами деятельности, так и готовность применять их для решения практических, в том числе новых задач.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6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учебного предмета «История» для 5—9 классов изложено в ней в виде двух курсов — «История России» (занимающего приоритетное место по объему учебного времени) и «Всеобщая история».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Курс «История России» сочетает историю государства, населяющих его народов, </w:t>
      </w:r>
      <w:r>
        <w:rPr>
          <w:rFonts w:eastAsia="Times New Roman"/>
          <w:b/>
          <w:bCs/>
          <w:sz w:val="24"/>
          <w:szCs w:val="24"/>
        </w:rPr>
        <w:t>историю родного края</w:t>
      </w:r>
      <w:r>
        <w:rPr>
          <w:rFonts w:eastAsia="Times New Roman"/>
          <w:sz w:val="24"/>
          <w:szCs w:val="24"/>
        </w:rPr>
        <w:t>. Данный курс дает представление об основных этапах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исторического пути Отечества, при этом внимание уделяется целостной и выразительной характеристике основных исторических эпох — от прослеживания хода наиболее значительных общественных процессов до описания поворотных, драматических событий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2"/>
        </w:numPr>
        <w:tabs>
          <w:tab w:val="left" w:pos="46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их участников. Важная мировоззренческая задача курса «История России» заключается в раскрытии как своеобразия и неповторимости российской истории, так и ее связи с ведущими процессами мировой истории.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8" w:lineRule="auto"/>
        <w:ind w:left="260" w:firstLine="6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изучении истории России предполагается обращение учащихся к материалу по </w:t>
      </w:r>
      <w:r>
        <w:rPr>
          <w:rFonts w:eastAsia="Times New Roman"/>
          <w:b/>
          <w:bCs/>
          <w:sz w:val="24"/>
          <w:szCs w:val="24"/>
        </w:rPr>
        <w:t xml:space="preserve">региональной истории, </w:t>
      </w:r>
      <w:r>
        <w:rPr>
          <w:rFonts w:eastAsia="Times New Roman"/>
          <w:sz w:val="24"/>
          <w:szCs w:val="24"/>
        </w:rPr>
        <w:t>в котором представлен пласт исторического знания, богатый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наглядной и яркой информацией и потому выразительный и интересный для школьников. Предполагается, что в рамках курса «История России» часть учебного времени отводится на </w:t>
      </w:r>
      <w:r>
        <w:rPr>
          <w:rFonts w:eastAsia="Times New Roman"/>
          <w:b/>
          <w:bCs/>
          <w:sz w:val="24"/>
          <w:szCs w:val="24"/>
        </w:rPr>
        <w:t>изучение региональной и локальной истории</w:t>
      </w:r>
      <w:r>
        <w:rPr>
          <w:rFonts w:eastAsia="Times New Roman"/>
          <w:sz w:val="24"/>
          <w:szCs w:val="24"/>
        </w:rPr>
        <w:t xml:space="preserve"> (количество таких часов в конкретных темах является вариативным, поскольку определяется для отдельных регионов в связи с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tabs>
          <w:tab w:val="left" w:pos="77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наиболее значимыми этапами их истории). Следует подчеркнуть, что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 целом речь идет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3"/>
        </w:numPr>
        <w:tabs>
          <w:tab w:val="left" w:pos="442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многоуровневом рассмотрении истории государства и населяющих его народов, истории региона, города, села, семьи. Это способствует решению приоритетных образовательных и воспитательных задач — развитию интереса школьников к прошлому и настоящему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родной страны, осознанию своей гражданской и социальной идентичности в широком спектре, включающем этнонациональные, религиозные и иные составляющие, развитию исторической памяти и воспитанию патриотизма, гражданственности.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4"/>
        </w:numPr>
        <w:tabs>
          <w:tab w:val="left" w:pos="1169"/>
        </w:tabs>
        <w:spacing w:line="234" w:lineRule="auto"/>
        <w:ind w:left="260" w:right="2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курсе «Всеобщая история» рассматриваются характерные черты основных исторических эпох, существовавших в их рамках цивилизаций, государств и др.,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прослеживаются линии взаимодействия и преемственности отдельных общностей, раскрывается значение исторического и культурного наследия прошлого. Данный курс играет важную роль в осознании школьниками исторической обусловленности многообразия окружающего их мира, создает предпосылки для понимания и уважения ими других людей и культур.</w:t>
      </w:r>
    </w:p>
    <w:p w:rsidR="007F754B" w:rsidRDefault="007F754B">
      <w:pPr>
        <w:spacing w:line="294" w:lineRule="exact"/>
        <w:rPr>
          <w:sz w:val="20"/>
          <w:szCs w:val="20"/>
        </w:rPr>
      </w:pPr>
    </w:p>
    <w:p w:rsidR="007F754B" w:rsidRPr="00F7361B" w:rsidRDefault="004F3691">
      <w:pPr>
        <w:spacing w:line="250" w:lineRule="auto"/>
        <w:ind w:left="260" w:right="200"/>
        <w:rPr>
          <w:sz w:val="24"/>
          <w:szCs w:val="24"/>
        </w:rPr>
      </w:pPr>
      <w:r w:rsidRPr="00F7361B">
        <w:rPr>
          <w:rFonts w:eastAsia="Times New Roman"/>
          <w:sz w:val="24"/>
          <w:szCs w:val="24"/>
        </w:rPr>
        <w:t xml:space="preserve">При изучении истории в основной школе предполагается использование следующих </w:t>
      </w:r>
      <w:r w:rsidRPr="00F7361B">
        <w:rPr>
          <w:rFonts w:eastAsia="Times New Roman"/>
          <w:b/>
          <w:bCs/>
          <w:sz w:val="24"/>
          <w:szCs w:val="24"/>
        </w:rPr>
        <w:t>технологий</w:t>
      </w:r>
      <w:r w:rsidRPr="00F7361B">
        <w:rPr>
          <w:rFonts w:eastAsia="Times New Roman"/>
          <w:sz w:val="24"/>
          <w:szCs w:val="24"/>
        </w:rPr>
        <w:t>: информационные технологии, технология дифференцированного обучения,</w:t>
      </w:r>
      <w:r w:rsidRPr="00F7361B">
        <w:rPr>
          <w:rFonts w:eastAsia="Times New Roman"/>
          <w:b/>
          <w:bCs/>
          <w:sz w:val="24"/>
          <w:szCs w:val="24"/>
        </w:rPr>
        <w:t xml:space="preserve"> </w:t>
      </w:r>
      <w:r w:rsidRPr="00F7361B">
        <w:rPr>
          <w:rFonts w:eastAsia="Times New Roman"/>
          <w:sz w:val="24"/>
          <w:szCs w:val="24"/>
        </w:rPr>
        <w:t>технология проблемного обучения, эвристические беседы, технология проектного обучения, технология учебно</w:t>
      </w:r>
      <w:r w:rsidR="00F7361B">
        <w:rPr>
          <w:rFonts w:eastAsia="Times New Roman"/>
          <w:sz w:val="24"/>
          <w:szCs w:val="24"/>
        </w:rPr>
        <w:t xml:space="preserve">-игровой деятельности, </w:t>
      </w:r>
      <w:proofErr w:type="spellStart"/>
      <w:r w:rsidR="00F7361B">
        <w:rPr>
          <w:rFonts w:eastAsia="Times New Roman"/>
          <w:sz w:val="24"/>
          <w:szCs w:val="24"/>
        </w:rPr>
        <w:t>здоровье</w:t>
      </w:r>
      <w:r w:rsidRPr="00F7361B">
        <w:rPr>
          <w:rFonts w:eastAsia="Times New Roman"/>
          <w:sz w:val="24"/>
          <w:szCs w:val="24"/>
        </w:rPr>
        <w:t>сберегающие</w:t>
      </w:r>
      <w:proofErr w:type="spellEnd"/>
      <w:r w:rsidRPr="00F7361B">
        <w:rPr>
          <w:rFonts w:eastAsia="Times New Roman"/>
          <w:sz w:val="24"/>
          <w:szCs w:val="24"/>
        </w:rPr>
        <w:t xml:space="preserve"> технологии.</w:t>
      </w:r>
    </w:p>
    <w:p w:rsidR="007F754B" w:rsidRPr="00F7361B" w:rsidRDefault="007F754B">
      <w:pPr>
        <w:spacing w:line="278" w:lineRule="exact"/>
        <w:rPr>
          <w:sz w:val="24"/>
          <w:szCs w:val="24"/>
        </w:rPr>
      </w:pPr>
    </w:p>
    <w:p w:rsidR="007F754B" w:rsidRDefault="004F3691">
      <w:pPr>
        <w:spacing w:line="236" w:lineRule="auto"/>
        <w:ind w:left="26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реализации данной программы могут быть использованы дистанционные образовательные технологии, электронное обучение (статья 13 ФЗ от 29.12.2012 г. № 2730ФЗ «Об образовании в РФ»).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При реализации данной программы могут быть использованы фронтальные, групповые и индивидуальные </w:t>
      </w:r>
      <w:r>
        <w:rPr>
          <w:rFonts w:eastAsia="Times New Roman"/>
          <w:b/>
          <w:bCs/>
          <w:sz w:val="24"/>
          <w:szCs w:val="24"/>
        </w:rPr>
        <w:t>формы обучения.</w:t>
      </w:r>
    </w:p>
    <w:p w:rsidR="007F754B" w:rsidRDefault="007F754B">
      <w:pPr>
        <w:spacing w:line="290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5"/>
        </w:numPr>
        <w:tabs>
          <w:tab w:val="left" w:pos="505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рамках ФГОС предполагается использование активных и интерактивных </w:t>
      </w:r>
      <w:r>
        <w:rPr>
          <w:rFonts w:eastAsia="Times New Roman"/>
          <w:b/>
          <w:bCs/>
          <w:sz w:val="24"/>
          <w:szCs w:val="24"/>
        </w:rPr>
        <w:t>методов</w:t>
      </w:r>
      <w:r>
        <w:rPr>
          <w:rFonts w:eastAsia="Times New Roman"/>
          <w:sz w:val="24"/>
          <w:szCs w:val="24"/>
        </w:rPr>
        <w:t>, как более действенных и эффективных: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7F754B" w:rsidP="00C860ED">
      <w:pPr>
        <w:tabs>
          <w:tab w:val="left" w:pos="720"/>
        </w:tabs>
        <w:ind w:left="720"/>
        <w:rPr>
          <w:rFonts w:ascii="Symbol" w:eastAsia="Symbol" w:hAnsi="Symbol" w:cs="Symbol"/>
          <w:sz w:val="20"/>
          <w:szCs w:val="20"/>
        </w:rPr>
      </w:pP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Метод проектов</w:t>
      </w: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Проблемный метод</w:t>
      </w: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Метод развития критического мышления</w:t>
      </w: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Эвристический метод</w:t>
      </w: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Исследовательский метод</w:t>
      </w:r>
    </w:p>
    <w:p w:rsidR="007F754B" w:rsidRDefault="004F3691">
      <w:pPr>
        <w:numPr>
          <w:ilvl w:val="1"/>
          <w:numId w:val="15"/>
        </w:numPr>
        <w:tabs>
          <w:tab w:val="left" w:pos="720"/>
        </w:tabs>
        <w:ind w:left="720" w:hanging="3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Метод модульного обучения</w:t>
      </w:r>
    </w:p>
    <w:p w:rsidR="007F754B" w:rsidRDefault="007F754B">
      <w:pPr>
        <w:spacing w:line="281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Описание места учебного предмета «История» в учебном плане</w:t>
      </w:r>
    </w:p>
    <w:p w:rsidR="007F754B" w:rsidRDefault="004F3691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Учебный предмет «История» относится к </w:t>
      </w:r>
      <w:r>
        <w:rPr>
          <w:rFonts w:eastAsia="Times New Roman"/>
          <w:b/>
          <w:bCs/>
          <w:sz w:val="24"/>
          <w:szCs w:val="24"/>
        </w:rPr>
        <w:t>предметной области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«Общественно-научные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предметы»</w:t>
      </w:r>
      <w:r>
        <w:rPr>
          <w:rFonts w:eastAsia="Times New Roman"/>
          <w:sz w:val="24"/>
          <w:szCs w:val="24"/>
        </w:rPr>
        <w:t>.Предмет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«История»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изучается на ступени основного общего образования в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 обязательного предмета в 5–9 классах в общем объеме 348  часов, по 2 часа в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неделю, в 5–8 классах - 35 учебных недель, в 9 классе - 34 учебных недели.  .</w:t>
      </w:r>
    </w:p>
    <w:p w:rsidR="007F754B" w:rsidRDefault="007F754B">
      <w:pPr>
        <w:spacing w:line="216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820" w:right="3280" w:hanging="56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2.3. Результаты освоения учебного предмета «История» Предметные: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6"/>
        </w:numPr>
        <w:tabs>
          <w:tab w:val="left" w:pos="519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6"/>
        </w:numPr>
        <w:tabs>
          <w:tab w:val="left" w:pos="519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6"/>
        </w:numPr>
        <w:tabs>
          <w:tab w:val="left" w:pos="519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6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 важнейших  культурно-исторических  ориентиров  для  гражданской,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5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6"/>
        </w:numPr>
        <w:tabs>
          <w:tab w:val="left" w:pos="519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своѐ отношение к ней;</w:t>
      </w:r>
    </w:p>
    <w:p w:rsidR="007F754B" w:rsidRDefault="007F754B">
      <w:pPr>
        <w:spacing w:line="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6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уважения к историческому наследию народов России; восприятие традиций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исторического диалога, сложившихся в поликультурном, полиэтничном и многоконфессиональном Российском государстве.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Личностные: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7"/>
        </w:numPr>
        <w:tabs>
          <w:tab w:val="left" w:pos="730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7"/>
        </w:numPr>
        <w:tabs>
          <w:tab w:val="left" w:pos="519"/>
        </w:tabs>
        <w:spacing w:line="234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</w:t>
      </w:r>
    </w:p>
    <w:p w:rsidR="007F754B" w:rsidRDefault="007F754B">
      <w:pPr>
        <w:sectPr w:rsidR="007F754B">
          <w:pgSz w:w="11900" w:h="16838"/>
          <w:pgMar w:top="1135" w:right="846" w:bottom="600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8"/>
        </w:numPr>
        <w:tabs>
          <w:tab w:val="left" w:pos="526"/>
        </w:tabs>
        <w:spacing w:line="237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учѐтом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нѐм взаимопонимания;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учѐтом региональных, этнокультурных, социальных и экономических особенностей;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Метапредметные: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19"/>
        </w:numPr>
        <w:tabs>
          <w:tab w:val="left" w:pos="62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2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2"/>
        </w:tabs>
        <w:spacing w:line="237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1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оценивать правильность выполнения учебной задачи, собственные возможности еѐ решения;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19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33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смысловое чтение;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19"/>
        </w:numPr>
        <w:tabs>
          <w:tab w:val="left" w:pos="522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b/>
          <w:bCs/>
          <w:sz w:val="24"/>
          <w:szCs w:val="24"/>
        </w:rPr>
        <w:t>мение</w:t>
      </w:r>
      <w:r>
        <w:rPr>
          <w:rFonts w:eastAsia="Times New Roman"/>
          <w:sz w:val="24"/>
          <w:szCs w:val="24"/>
        </w:rPr>
        <w:t xml:space="preserve"> организовывать учебное сотрудничество и совместную деятельность с учителем и сверстниками; работать </w:t>
      </w:r>
      <w:r>
        <w:rPr>
          <w:rFonts w:eastAsia="Times New Roman"/>
          <w:b/>
          <w:bCs/>
          <w:sz w:val="24"/>
          <w:szCs w:val="24"/>
        </w:rPr>
        <w:t>индивидуально и в группе:</w:t>
      </w:r>
      <w:r>
        <w:rPr>
          <w:rFonts w:eastAsia="Times New Roman"/>
          <w:sz w:val="24"/>
          <w:szCs w:val="24"/>
        </w:rPr>
        <w:t xml:space="preserve"> находить общее решение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разрешать конфликты на основе согласования позиций и учѐта интересов; формулировать, аргументировать и отстаивать своѐ мнение;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0"/>
        </w:numPr>
        <w:tabs>
          <w:tab w:val="left" w:pos="642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регуляции своей деятельности; владение устной и письменной речью, монологической контекстной речью;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1"/>
        </w:numPr>
        <w:tabs>
          <w:tab w:val="left" w:pos="639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 – компетенции).</w:t>
      </w: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13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2"/>
        </w:numPr>
        <w:tabs>
          <w:tab w:val="left" w:pos="2737"/>
        </w:tabs>
        <w:ind w:left="980" w:right="2240" w:firstLine="150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учебного предмета «История» История России. Всеобщая история История России От Древней Руси к Российскому государству Введение</w:t>
      </w:r>
    </w:p>
    <w:p w:rsidR="007F754B" w:rsidRDefault="007F754B">
      <w:pPr>
        <w:spacing w:line="263" w:lineRule="exact"/>
        <w:rPr>
          <w:rFonts w:eastAsia="Times New Roman"/>
          <w:b/>
          <w:bCs/>
          <w:sz w:val="24"/>
          <w:szCs w:val="24"/>
        </w:rPr>
      </w:pPr>
    </w:p>
    <w:p w:rsidR="007F754B" w:rsidRDefault="004F3691">
      <w:pPr>
        <w:spacing w:line="235" w:lineRule="auto"/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Роль  и  место  России  в  мировой  истории.  Проблемы  периодизации  российской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истории. Источники по истории России. Основные этапы развития исторической мысли в России.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Народы и государства на территории нашей страны в древности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Заселение территории нашей страны человеком. Каменный век. </w:t>
      </w:r>
      <w:r>
        <w:rPr>
          <w:rFonts w:eastAsia="Times New Roman"/>
          <w:i/>
          <w:iCs/>
          <w:sz w:val="24"/>
          <w:szCs w:val="24"/>
        </w:rPr>
        <w:t>Особенности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Народы, проживавшие на этой территории до середины I тысячелетия до н.э. </w:t>
      </w:r>
      <w:r>
        <w:rPr>
          <w:rFonts w:eastAsia="Times New Roman"/>
          <w:i/>
          <w:iCs/>
          <w:sz w:val="24"/>
          <w:szCs w:val="24"/>
        </w:rPr>
        <w:t>Античные города-государства Северного Причерноморья. Боспорское царство. Скифское царство. Дербент.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Восточная Европа в середине I тыс. н. э.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Великое переселение народов. </w:t>
      </w:r>
      <w:r>
        <w:rPr>
          <w:rFonts w:eastAsia="Times New Roman"/>
          <w:i/>
          <w:iCs/>
          <w:sz w:val="24"/>
          <w:szCs w:val="24"/>
        </w:rPr>
        <w:t>Миграция готов.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Нашествие гуннов.</w:t>
      </w:r>
      <w:r>
        <w:rPr>
          <w:rFonts w:eastAsia="Times New Roman"/>
          <w:sz w:val="24"/>
          <w:szCs w:val="24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>
        <w:rPr>
          <w:rFonts w:eastAsia="Times New Roman"/>
          <w:i/>
          <w:iCs/>
          <w:sz w:val="24"/>
          <w:szCs w:val="24"/>
        </w:rPr>
        <w:t>Славянские общности Восточной Европы.</w:t>
      </w:r>
      <w:r>
        <w:rPr>
          <w:rFonts w:eastAsia="Times New Roman"/>
          <w:sz w:val="24"/>
          <w:szCs w:val="24"/>
        </w:rPr>
        <w:t xml:space="preserve">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Тюркский каганат.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Хазарский каганат. Волжская Булгария.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Образование государства Русь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Государства Центральной и Западной Европы. Первые известия о Руси. </w:t>
      </w:r>
      <w:r>
        <w:rPr>
          <w:rFonts w:eastAsia="Times New Roman"/>
          <w:sz w:val="24"/>
          <w:szCs w:val="24"/>
        </w:rPr>
        <w:t>Проблема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Древнерусского государства. Начало династии Рюриковичей.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Принятие христианства и его значение. Византийское наследие на Руси.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Русь в конце X – начале XII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7F754B" w:rsidRDefault="007F754B">
      <w:pPr>
        <w:sectPr w:rsidR="007F754B">
          <w:pgSz w:w="11900" w:h="16838"/>
          <w:pgMar w:top="1135" w:right="846" w:bottom="1108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Общественный  строй  Руси:  дискуссии  в  исторической  науке.  Князья,  дружина.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Духовенство. Городское население. Купцы. Категории рядового и зависимого населения.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Древнерусское право: Русская Правда, </w:t>
      </w:r>
      <w:r>
        <w:rPr>
          <w:rFonts w:eastAsia="Times New Roman"/>
          <w:i/>
          <w:iCs/>
          <w:sz w:val="24"/>
          <w:szCs w:val="24"/>
        </w:rPr>
        <w:t>церковные уставы.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>
        <w:rPr>
          <w:rFonts w:eastAsia="Times New Roman"/>
          <w:i/>
          <w:iCs/>
          <w:sz w:val="24"/>
          <w:szCs w:val="24"/>
        </w:rPr>
        <w:t>(Дешт-и-Кипчак</w:t>
      </w:r>
      <w:r>
        <w:rPr>
          <w:rFonts w:eastAsia="Times New Roman"/>
          <w:sz w:val="24"/>
          <w:szCs w:val="24"/>
        </w:rPr>
        <w:t xml:space="preserve">), </w:t>
      </w:r>
      <w:r>
        <w:rPr>
          <w:rFonts w:eastAsia="Times New Roman"/>
          <w:i/>
          <w:iCs/>
          <w:sz w:val="24"/>
          <w:szCs w:val="24"/>
        </w:rPr>
        <w:t>странами Центральной, Западной и Северной Европы.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>
        <w:rPr>
          <w:rFonts w:eastAsia="Times New Roman"/>
          <w:i/>
          <w:iCs/>
          <w:sz w:val="24"/>
          <w:szCs w:val="24"/>
        </w:rPr>
        <w:t>«Новгородская псалтирь». «Остромирово Евангелие».</w:t>
      </w:r>
      <w:r>
        <w:rPr>
          <w:rFonts w:eastAsia="Times New Roman"/>
          <w:sz w:val="24"/>
          <w:szCs w:val="24"/>
        </w:rPr>
        <w:t xml:space="preserve"> Появление древнерусской литературы. </w:t>
      </w:r>
      <w:r>
        <w:rPr>
          <w:rFonts w:eastAsia="Times New Roman"/>
          <w:i/>
          <w:iCs/>
          <w:sz w:val="24"/>
          <w:szCs w:val="24"/>
        </w:rPr>
        <w:t>«Слово о Законе и Благодати».</w:t>
      </w:r>
      <w:r>
        <w:rPr>
          <w:rFonts w:eastAsia="Times New Roman"/>
          <w:sz w:val="24"/>
          <w:szCs w:val="24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Русь в середине XII – начале XIII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>
        <w:rPr>
          <w:rFonts w:eastAsia="Times New Roman"/>
          <w:i/>
          <w:iCs/>
          <w:sz w:val="24"/>
          <w:szCs w:val="24"/>
        </w:rPr>
        <w:t>Эволюция общественного строя и права.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Внешняя политика русских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земель в евразийском контексте.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Русские земли в середине XIII - XIV в</w:t>
      </w:r>
      <w:r>
        <w:rPr>
          <w:rFonts w:eastAsia="Times New Roman"/>
          <w:sz w:val="24"/>
          <w:szCs w:val="24"/>
        </w:rPr>
        <w:t>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>
        <w:rPr>
          <w:rFonts w:eastAsia="Times New Roman"/>
          <w:i/>
          <w:iCs/>
          <w:sz w:val="24"/>
          <w:szCs w:val="24"/>
        </w:rPr>
        <w:t>Северо-западные земли: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Новгородская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Псковская. Политический строй Новгорода и Пскова. Роль вече и князя. Новгород в системе балтийских связей.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7F754B" w:rsidRDefault="007F754B">
      <w:pPr>
        <w:spacing w:line="18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Народы и государства степной зоны Восточной Европы и Сибири в XIII-XV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r>
        <w:rPr>
          <w:rFonts w:eastAsia="Times New Roman"/>
          <w:i/>
          <w:iCs/>
          <w:sz w:val="24"/>
          <w:szCs w:val="24"/>
        </w:rPr>
        <w:t>Касимовское ханство.</w:t>
      </w:r>
    </w:p>
    <w:p w:rsidR="007F754B" w:rsidRDefault="007F754B">
      <w:pPr>
        <w:sectPr w:rsidR="007F754B">
          <w:pgSz w:w="11900" w:h="16838"/>
          <w:pgMar w:top="1122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Дикое поле. Народы Северного Кавказа. </w:t>
      </w:r>
      <w:r>
        <w:rPr>
          <w:rFonts w:eastAsia="Times New Roman"/>
          <w:i/>
          <w:iCs/>
          <w:sz w:val="24"/>
          <w:szCs w:val="24"/>
        </w:rPr>
        <w:t>Итальянские фактории Причерноморья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(Каффа,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Тана, Солдайя и др.) и их роль в системе торговых и политических связей Руси с Западом и Востоком.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Изменения в представлениях о картине мира в Евразии в связи с завершением монгольских завоеваний. </w:t>
      </w:r>
      <w:r>
        <w:rPr>
          <w:rFonts w:eastAsia="Times New Roman"/>
          <w:sz w:val="24"/>
          <w:szCs w:val="24"/>
        </w:rPr>
        <w:t>Культурное взаимодействие цивилизаций.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Межкультурные связи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3"/>
        </w:numPr>
        <w:tabs>
          <w:tab w:val="left" w:pos="473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коммуникации (взаимодействие и взаимовлияние русской культуры и культур народов Евразии). Летописание. Памятники Куликовского цикла. Жития. Епифаний Премудрый. Архитектура. Изобразительное искусство. Феофан Грек. Андрей Рублев.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Формирование единого Русского государства в XV веке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>
        <w:rPr>
          <w:rFonts w:eastAsia="Times New Roman"/>
          <w:i/>
          <w:iCs/>
          <w:sz w:val="24"/>
          <w:szCs w:val="24"/>
        </w:rPr>
        <w:t>Новгород и Псков 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XV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в.: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политический строй, отношения с Москвой, Ливонским орденом, Ганзой, Великим княжеством Литовским. </w:t>
      </w:r>
      <w:r>
        <w:rPr>
          <w:rFonts w:eastAsia="Times New Roman"/>
          <w:sz w:val="24"/>
          <w:szCs w:val="24"/>
        </w:rPr>
        <w:t>Падение Византии и рост церковно-политической роли Москвы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православном мире. Теория «Москва – третий Рим». Иван III. Присоединение Новгорода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23"/>
        </w:numPr>
        <w:tabs>
          <w:tab w:val="left" w:pos="586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Твери. Ликвидация зависимости от Орды. Расширение международных связей Московского государства. Принятие общерусского Судебника. </w:t>
      </w:r>
      <w:r>
        <w:rPr>
          <w:rFonts w:eastAsia="Times New Roman"/>
          <w:i/>
          <w:iCs/>
          <w:sz w:val="24"/>
          <w:szCs w:val="24"/>
        </w:rPr>
        <w:t>Формирование аппарата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управления единого государства. Перемены в устройстве двора великого князя: </w:t>
      </w:r>
      <w:r>
        <w:rPr>
          <w:rFonts w:eastAsia="Times New Roman"/>
          <w:sz w:val="24"/>
          <w:szCs w:val="24"/>
        </w:rPr>
        <w:t>новая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государственная символика; царский титул и регалии; дворцовое и церковное строительство. Московский Кремль.</w:t>
      </w:r>
    </w:p>
    <w:p w:rsidR="007F754B" w:rsidRDefault="007F754B">
      <w:pPr>
        <w:spacing w:line="9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r>
        <w:rPr>
          <w:rFonts w:eastAsia="Times New Roman"/>
          <w:i/>
          <w:iCs/>
          <w:sz w:val="24"/>
          <w:szCs w:val="24"/>
        </w:rPr>
        <w:t>Внутрицерковная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борьба (иосифляне и нестяжатели, ереси). </w:t>
      </w:r>
      <w:r>
        <w:rPr>
          <w:rFonts w:eastAsia="Times New Roman"/>
          <w:sz w:val="24"/>
          <w:szCs w:val="24"/>
        </w:rPr>
        <w:t>Развитие культуры единого Русского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государства. Летописание: общерусское и региональное. Житийная литература. «Хожение за три моря» Афанасия Никитина. Архитектура. Изобразительное искусство.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Повседневная жизнь горожан и сельских жителей в древнерусский и раннемосковский периоды.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Региональный компонент</w:t>
      </w:r>
    </w:p>
    <w:p w:rsidR="007F754B" w:rsidRDefault="004F3691">
      <w:pPr>
        <w:spacing w:line="235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Наш регион в древности и средневековье.</w:t>
      </w:r>
    </w:p>
    <w:p w:rsidR="007F754B" w:rsidRDefault="007F754B">
      <w:pPr>
        <w:spacing w:line="5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Россия В XVI – XVII вв.: от великого княжества к царству. Россия в XVI веке.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>
        <w:rPr>
          <w:rFonts w:eastAsia="Times New Roman"/>
          <w:i/>
          <w:iCs/>
          <w:sz w:val="24"/>
          <w:szCs w:val="24"/>
        </w:rPr>
        <w:t>«Малая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дума». </w:t>
      </w:r>
      <w:r>
        <w:rPr>
          <w:rFonts w:eastAsia="Times New Roman"/>
          <w:sz w:val="24"/>
          <w:szCs w:val="24"/>
        </w:rPr>
        <w:t>Местничество.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Местное управление: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наместники и волостели,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система кормлений.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Государство и церковь.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Регентство Елены Глинской. Сопротивление удельных князей великокняжеской власти. </w:t>
      </w:r>
      <w:r>
        <w:rPr>
          <w:rFonts w:eastAsia="Times New Roman"/>
          <w:i/>
          <w:iCs/>
          <w:sz w:val="24"/>
          <w:szCs w:val="24"/>
        </w:rPr>
        <w:t>Мятеж князя Андрея Старицкого.</w:t>
      </w:r>
      <w:r>
        <w:rPr>
          <w:rFonts w:eastAsia="Times New Roman"/>
          <w:sz w:val="24"/>
          <w:szCs w:val="24"/>
        </w:rPr>
        <w:t xml:space="preserve"> Унификация денежной системы. </w:t>
      </w:r>
      <w:r>
        <w:rPr>
          <w:rFonts w:eastAsia="Times New Roman"/>
          <w:i/>
          <w:iCs/>
          <w:sz w:val="24"/>
          <w:szCs w:val="24"/>
        </w:rPr>
        <w:t>Стародубская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война с Польшей и Литвой.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>
        <w:rPr>
          <w:rFonts w:eastAsia="Times New Roman"/>
          <w:i/>
          <w:iCs/>
          <w:sz w:val="24"/>
          <w:szCs w:val="24"/>
        </w:rPr>
        <w:t>Ереси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Матвея Башкина и Феодосия Косого.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 Иваном  IV  царского  титула.  Реформы  середины  XVI  в.  «Избранная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рада»: ее состав и значение. Появление Земских соборов: </w:t>
      </w:r>
      <w:r>
        <w:rPr>
          <w:rFonts w:eastAsia="Times New Roman"/>
          <w:i/>
          <w:iCs/>
          <w:sz w:val="24"/>
          <w:szCs w:val="24"/>
        </w:rPr>
        <w:t>дискуссии о характере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народного представительства. </w:t>
      </w:r>
      <w:r>
        <w:rPr>
          <w:rFonts w:eastAsia="Times New Roman"/>
          <w:sz w:val="24"/>
          <w:szCs w:val="24"/>
        </w:rPr>
        <w:t>Отмена кормлений.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Система налогообложения.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Судебник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1550 г. Стоглавый собор. Земская реформа – формирование органов местного самоуправления.</w:t>
      </w:r>
    </w:p>
    <w:p w:rsidR="007F754B" w:rsidRDefault="007F754B">
      <w:pPr>
        <w:sectPr w:rsidR="007F754B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Социальная структура российского общества. Дворянство. </w:t>
      </w:r>
      <w:r>
        <w:rPr>
          <w:rFonts w:eastAsia="Times New Roman"/>
          <w:i/>
          <w:iCs/>
          <w:sz w:val="24"/>
          <w:szCs w:val="24"/>
        </w:rPr>
        <w:t>Служилые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неслужилые люди. Формирование Государева двора и «служилых городов». </w:t>
      </w:r>
      <w:r>
        <w:rPr>
          <w:rFonts w:eastAsia="Times New Roman"/>
          <w:sz w:val="24"/>
          <w:szCs w:val="24"/>
        </w:rPr>
        <w:t>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Многонациональный состав населения Русского государства. </w:t>
      </w:r>
      <w:r>
        <w:rPr>
          <w:rFonts w:eastAsia="Times New Roman"/>
          <w:i/>
          <w:iCs/>
          <w:sz w:val="24"/>
          <w:szCs w:val="24"/>
        </w:rPr>
        <w:t>Финно-угорские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народы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Народы Поволжья после присоединения к России.</w:t>
      </w:r>
      <w:r>
        <w:rPr>
          <w:rFonts w:eastAsia="Times New Roman"/>
          <w:i/>
          <w:iCs/>
          <w:sz w:val="24"/>
          <w:szCs w:val="24"/>
        </w:rPr>
        <w:t xml:space="preserve"> Служилые татары. Выходцы из стран Европы на государевой службе. Сосуществование религий в Российском государстве. </w:t>
      </w:r>
      <w:r>
        <w:rPr>
          <w:rFonts w:eastAsia="Times New Roman"/>
          <w:sz w:val="24"/>
          <w:szCs w:val="24"/>
        </w:rPr>
        <w:t>Русская Православная церковь.</w:t>
      </w:r>
      <w:r>
        <w:rPr>
          <w:rFonts w:eastAsia="Times New Roman"/>
          <w:i/>
          <w:iCs/>
          <w:sz w:val="24"/>
          <w:szCs w:val="24"/>
        </w:rPr>
        <w:t xml:space="preserve"> Мусульманское духовенство.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Россия в конце XVI в. Опричнина, дискуссия о ее причинах и характере. Опричный террор. Разгром Новгорода и Пскова. </w:t>
      </w:r>
      <w:r>
        <w:rPr>
          <w:rFonts w:eastAsia="Times New Roman"/>
          <w:i/>
          <w:iCs/>
          <w:sz w:val="24"/>
          <w:szCs w:val="24"/>
        </w:rPr>
        <w:t>Московские казни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1570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г.</w:t>
      </w:r>
      <w:r>
        <w:rPr>
          <w:rFonts w:eastAsia="Times New Roman"/>
          <w:sz w:val="24"/>
          <w:szCs w:val="24"/>
        </w:rPr>
        <w:t xml:space="preserve"> Результаты и последствия опричнины. Противоречивость личности Ивана Грозного и проводимых им преобразований. Цена реформ.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Царь Федор Иванович. Борьба за власть в боярском окружении. Правление Бориса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Годунова. Учреждение патриаршества. </w:t>
      </w:r>
      <w:r>
        <w:rPr>
          <w:rFonts w:eastAsia="Times New Roman"/>
          <w:i/>
          <w:iCs/>
          <w:sz w:val="24"/>
          <w:szCs w:val="24"/>
        </w:rPr>
        <w:t>Тявзинский мирный договор со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Швецией:восстановление позиций России в Прибалтике. </w:t>
      </w:r>
      <w:r>
        <w:rPr>
          <w:rFonts w:eastAsia="Times New Roman"/>
          <w:sz w:val="24"/>
          <w:szCs w:val="24"/>
        </w:rPr>
        <w:t>Противостояние с Крымским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ханством. </w:t>
      </w:r>
      <w:r>
        <w:rPr>
          <w:rFonts w:eastAsia="Times New Roman"/>
          <w:i/>
          <w:iCs/>
          <w:sz w:val="24"/>
          <w:szCs w:val="24"/>
        </w:rPr>
        <w:t>Отражение набега Гази-Гирея 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1591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г.</w:t>
      </w:r>
      <w:r>
        <w:rPr>
          <w:rFonts w:eastAsia="Times New Roman"/>
          <w:sz w:val="24"/>
          <w:szCs w:val="24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F754B" w:rsidRDefault="007F754B">
      <w:pPr>
        <w:spacing w:line="10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Смута в России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>
        <w:rPr>
          <w:rFonts w:eastAsia="Times New Roman"/>
          <w:i/>
          <w:iCs/>
          <w:sz w:val="24"/>
          <w:szCs w:val="24"/>
        </w:rPr>
        <w:t>в т.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ч.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 отношении боярства.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Опала семейства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Романовых. </w:t>
      </w:r>
      <w:r>
        <w:rPr>
          <w:rFonts w:eastAsia="Times New Roman"/>
          <w:sz w:val="24"/>
          <w:szCs w:val="24"/>
        </w:rPr>
        <w:t>Голод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1601-1603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обострение социально-экономического кризиса.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>
        <w:rPr>
          <w:rFonts w:eastAsia="Times New Roman"/>
          <w:i/>
          <w:iCs/>
          <w:sz w:val="24"/>
          <w:szCs w:val="24"/>
        </w:rPr>
        <w:t>Выборгский договор между Россией и Швецией.</w:t>
      </w:r>
      <w:r>
        <w:rPr>
          <w:rFonts w:eastAsia="Times New Roman"/>
          <w:sz w:val="24"/>
          <w:szCs w:val="24"/>
        </w:rPr>
        <w:t xml:space="preserve"> 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</w:t>
      </w:r>
    </w:p>
    <w:p w:rsidR="007F754B" w:rsidRDefault="007F754B">
      <w:pPr>
        <w:spacing w:line="15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>
        <w:rPr>
          <w:rFonts w:eastAsia="Times New Roman"/>
          <w:i/>
          <w:iCs/>
          <w:sz w:val="24"/>
          <w:szCs w:val="24"/>
        </w:rPr>
        <w:t>Борьба с казачьими выступлениями против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центральной власти. </w:t>
      </w:r>
      <w:r>
        <w:rPr>
          <w:rFonts w:eastAsia="Times New Roman"/>
          <w:sz w:val="24"/>
          <w:szCs w:val="24"/>
        </w:rPr>
        <w:t>Столбовский мир со Швецией: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утрата выхода к Балтийскому морю.</w:t>
      </w:r>
      <w:r>
        <w:rPr>
          <w:rFonts w:eastAsia="Times New Roman"/>
          <w:i/>
          <w:iCs/>
          <w:sz w:val="24"/>
          <w:szCs w:val="24"/>
        </w:rPr>
        <w:t xml:space="preserve"> Продолжение войны с Речью Посполитой. Поход принца Владислава на Москву. </w:t>
      </w:r>
      <w:r>
        <w:rPr>
          <w:rFonts w:eastAsia="Times New Roman"/>
          <w:sz w:val="24"/>
          <w:szCs w:val="24"/>
        </w:rPr>
        <w:t>Заключение Деулинского перемирия с Речью Посполитой. Итоги и последствия Смутного времени.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Россия в XVII веке</w:t>
      </w:r>
    </w:p>
    <w:p w:rsidR="007F754B" w:rsidRDefault="007F754B">
      <w:pPr>
        <w:sectPr w:rsidR="007F754B">
          <w:pgSz w:w="11900" w:h="16838"/>
          <w:pgMar w:top="1135" w:right="846" w:bottom="1068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Россия при первых Романовых. Царствование Михаила Федоровича. Восстановление экономического потенциала страны. </w:t>
      </w:r>
      <w:r>
        <w:rPr>
          <w:rFonts w:eastAsia="Times New Roman"/>
          <w:i/>
          <w:iCs/>
          <w:sz w:val="24"/>
          <w:szCs w:val="24"/>
        </w:rPr>
        <w:t>Продолжение закрепощения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крестьян. </w:t>
      </w:r>
      <w:r>
        <w:rPr>
          <w:rFonts w:eastAsia="Times New Roman"/>
          <w:sz w:val="24"/>
          <w:szCs w:val="24"/>
        </w:rPr>
        <w:t>Земские соборы.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Роль патриарха Филарета в управлении государством.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>
        <w:rPr>
          <w:rFonts w:eastAsia="Times New Roman"/>
          <w:i/>
          <w:iCs/>
          <w:sz w:val="24"/>
          <w:szCs w:val="24"/>
        </w:rPr>
        <w:t>Приказ Тайных дел.</w:t>
      </w:r>
      <w:r>
        <w:rPr>
          <w:rFonts w:eastAsia="Times New Roman"/>
          <w:sz w:val="24"/>
          <w:szCs w:val="24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соборов. </w:t>
      </w:r>
      <w:r>
        <w:rPr>
          <w:rFonts w:eastAsia="Times New Roman"/>
          <w:i/>
          <w:iCs/>
          <w:sz w:val="24"/>
          <w:szCs w:val="24"/>
        </w:rPr>
        <w:t>Правительство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Б.И. Морозова и И.Д. Милославского: итоги его деятельности. </w:t>
      </w:r>
      <w:r>
        <w:rPr>
          <w:rFonts w:eastAsia="Times New Roman"/>
          <w:sz w:val="24"/>
          <w:szCs w:val="24"/>
        </w:rPr>
        <w:t>Патриарх Никон.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Раскол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Церкви. Протопоп Аввакум, формирование религиозной традиции старообрядчества.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Царь Федор Алексеевич. Отмена местничества. Налоговая (податная) реформа.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>
        <w:rPr>
          <w:rFonts w:eastAsia="Times New Roman"/>
          <w:i/>
          <w:iCs/>
          <w:sz w:val="24"/>
          <w:szCs w:val="24"/>
        </w:rPr>
        <w:t>Торговый и Новоторговый уставы.</w:t>
      </w:r>
      <w:r>
        <w:rPr>
          <w:rFonts w:eastAsia="Times New Roman"/>
          <w:sz w:val="24"/>
          <w:szCs w:val="24"/>
        </w:rPr>
        <w:t xml:space="preserve"> Торговля с европейскими странами, Прибалтикой, Востоком.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>
        <w:rPr>
          <w:rFonts w:eastAsia="Times New Roman"/>
          <w:i/>
          <w:iCs/>
          <w:sz w:val="24"/>
          <w:szCs w:val="24"/>
        </w:rPr>
        <w:t>Денежная реформа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1654 г. </w:t>
      </w:r>
      <w:r>
        <w:rPr>
          <w:rFonts w:eastAsia="Times New Roman"/>
          <w:sz w:val="24"/>
          <w:szCs w:val="24"/>
        </w:rPr>
        <w:t>Медный бунт.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Побеги крестьян на Дон и в Сибирь.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Восстание Степана Разина.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Поляновский мир. </w:t>
      </w:r>
      <w:r>
        <w:rPr>
          <w:rFonts w:eastAsia="Times New Roman"/>
          <w:i/>
          <w:iCs/>
          <w:sz w:val="24"/>
          <w:szCs w:val="24"/>
        </w:rPr>
        <w:t>Контакты с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православным населением Речи Посполитой: противодействие полонизации, распространению католичества. </w:t>
      </w:r>
      <w:r>
        <w:rPr>
          <w:rFonts w:eastAsia="Times New Roman"/>
          <w:sz w:val="24"/>
          <w:szCs w:val="24"/>
        </w:rPr>
        <w:t>Контакты с ЗапорожскойСечью.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Восстание Богдана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Хмельницкого. Переяславская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  <w:r>
        <w:rPr>
          <w:rFonts w:eastAsia="Times New Roman"/>
          <w:i/>
          <w:iCs/>
          <w:sz w:val="24"/>
          <w:szCs w:val="24"/>
        </w:rPr>
        <w:t>Отношения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России со странами Западной Европы. Военные столкновения с манчжурами и империей Цин.</w:t>
      </w:r>
    </w:p>
    <w:p w:rsidR="007F754B" w:rsidRDefault="007F754B">
      <w:pPr>
        <w:spacing w:line="1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</w:t>
      </w:r>
      <w:r>
        <w:rPr>
          <w:rFonts w:eastAsia="Times New Roman"/>
          <w:i/>
          <w:iCs/>
          <w:sz w:val="24"/>
          <w:szCs w:val="24"/>
        </w:rPr>
        <w:t>Коч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корабль русских первопроходцев.</w:t>
      </w:r>
      <w:r>
        <w:rPr>
          <w:rFonts w:eastAsia="Times New Roman"/>
          <w:sz w:val="24"/>
          <w:szCs w:val="24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>
        <w:rPr>
          <w:rFonts w:eastAsia="Times New Roman"/>
          <w:i/>
          <w:iCs/>
          <w:sz w:val="24"/>
          <w:szCs w:val="24"/>
        </w:rPr>
        <w:t>Миссионерство и христианизация.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Межэтнические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отношения. </w:t>
      </w:r>
      <w:r>
        <w:rPr>
          <w:rFonts w:eastAsia="Times New Roman"/>
          <w:sz w:val="24"/>
          <w:szCs w:val="24"/>
        </w:rPr>
        <w:t>Формирование многонациональной элиты.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Изменения в картине мира человека в XVI–XVII вв. и повседневная жизнь. </w:t>
      </w:r>
      <w:r>
        <w:rPr>
          <w:rFonts w:eastAsia="Times New Roman"/>
          <w:sz w:val="24"/>
          <w:szCs w:val="24"/>
        </w:rPr>
        <w:t>Жилище</w:t>
      </w:r>
    </w:p>
    <w:p w:rsidR="007F754B" w:rsidRDefault="004F3691">
      <w:pPr>
        <w:numPr>
          <w:ilvl w:val="0"/>
          <w:numId w:val="24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предметы быта. Семья и семейные отношения. Религия и суеверия. Синтез европейской</w:t>
      </w:r>
    </w:p>
    <w:p w:rsidR="007F754B" w:rsidRDefault="004F3691">
      <w:pPr>
        <w:numPr>
          <w:ilvl w:val="0"/>
          <w:numId w:val="24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восточной культур в быту высших слоев населения страны.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</w:t>
      </w:r>
      <w:r>
        <w:rPr>
          <w:rFonts w:eastAsia="Times New Roman"/>
          <w:i/>
          <w:iCs/>
          <w:sz w:val="24"/>
          <w:szCs w:val="24"/>
        </w:rPr>
        <w:t>Антонио Солари,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АлевизФрязин,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Петрок Малой.</w:t>
      </w:r>
      <w:r>
        <w:rPr>
          <w:rFonts w:eastAsia="Times New Roman"/>
          <w:sz w:val="24"/>
          <w:szCs w:val="24"/>
        </w:rPr>
        <w:t xml:space="preserve"> 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>
        <w:rPr>
          <w:rFonts w:eastAsia="Times New Roman"/>
          <w:i/>
          <w:iCs/>
          <w:sz w:val="24"/>
          <w:szCs w:val="24"/>
        </w:rPr>
        <w:t>Приказ каменных дел.</w:t>
      </w:r>
      <w:r>
        <w:rPr>
          <w:rFonts w:eastAsia="Times New Roman"/>
          <w:sz w:val="24"/>
          <w:szCs w:val="24"/>
        </w:rPr>
        <w:t xml:space="preserve"> Деревянное зодчество.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tabs>
          <w:tab w:val="left" w:pos="2900"/>
          <w:tab w:val="left" w:pos="4160"/>
          <w:tab w:val="left" w:pos="5060"/>
          <w:tab w:val="left" w:pos="6120"/>
          <w:tab w:val="left" w:pos="7580"/>
          <w:tab w:val="left" w:pos="842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Изобразительное</w:t>
      </w:r>
      <w:r>
        <w:rPr>
          <w:rFonts w:eastAsia="Times New Roman"/>
          <w:sz w:val="24"/>
          <w:szCs w:val="24"/>
        </w:rPr>
        <w:tab/>
        <w:t>искусство.</w:t>
      </w:r>
      <w:r>
        <w:rPr>
          <w:rFonts w:eastAsia="Times New Roman"/>
          <w:sz w:val="24"/>
          <w:szCs w:val="24"/>
        </w:rPr>
        <w:tab/>
        <w:t>Симон</w:t>
      </w:r>
      <w:r>
        <w:rPr>
          <w:rFonts w:eastAsia="Times New Roman"/>
          <w:sz w:val="24"/>
          <w:szCs w:val="24"/>
        </w:rPr>
        <w:tab/>
        <w:t>Ушаков.</w:t>
      </w:r>
      <w:r>
        <w:rPr>
          <w:rFonts w:eastAsia="Times New Roman"/>
          <w:sz w:val="24"/>
          <w:szCs w:val="24"/>
        </w:rPr>
        <w:tab/>
        <w:t>Ярославская</w:t>
      </w:r>
      <w:r>
        <w:rPr>
          <w:rFonts w:eastAsia="Times New Roman"/>
          <w:sz w:val="24"/>
          <w:szCs w:val="24"/>
        </w:rPr>
        <w:tab/>
        <w:t>школа</w:t>
      </w:r>
      <w:r>
        <w:rPr>
          <w:rFonts w:eastAsia="Times New Roman"/>
          <w:sz w:val="24"/>
          <w:szCs w:val="24"/>
        </w:rPr>
        <w:tab/>
        <w:t>иконописи.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Парсунная живопись.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Летописание и начало книгопечатания. Лицевой свод. Домострой. </w:t>
      </w:r>
      <w:r>
        <w:rPr>
          <w:rFonts w:eastAsia="Times New Roman"/>
          <w:i/>
          <w:iCs/>
          <w:sz w:val="24"/>
          <w:szCs w:val="24"/>
        </w:rPr>
        <w:t>Переписка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Ивана Грозного с князем Андреем Курбским. Публицистика Смутного времени. </w:t>
      </w:r>
      <w:r>
        <w:rPr>
          <w:rFonts w:eastAsia="Times New Roman"/>
          <w:sz w:val="24"/>
          <w:szCs w:val="24"/>
        </w:rPr>
        <w:t>Усиление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светского начала в российской культуре. Симеон Полоцкий. Немецкая слобода как проводник европейского культурного влияния. </w:t>
      </w:r>
      <w:r>
        <w:rPr>
          <w:rFonts w:eastAsia="Times New Roman"/>
          <w:i/>
          <w:iCs/>
          <w:sz w:val="24"/>
          <w:szCs w:val="24"/>
        </w:rPr>
        <w:t>Посадская сатира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XVII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в.</w:t>
      </w:r>
    </w:p>
    <w:p w:rsidR="007F754B" w:rsidRDefault="007F754B">
      <w:pPr>
        <w:sectPr w:rsidR="007F754B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Развитие образования и научных знаний. Школы при Аптекарском и Посольском приказах. «Синопсис» Иннокентия Гизеля - первое учебное пособие по истории.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Региональный компонент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 регион в XVI – XVII вв.</w:t>
      </w:r>
    </w:p>
    <w:p w:rsidR="007F754B" w:rsidRDefault="007F754B">
      <w:pPr>
        <w:spacing w:line="18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980" w:right="2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Россия в конце XVII - XVIII вв: от царства к империи Россия в эпоху преобразований Петра I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tabs>
          <w:tab w:val="left" w:pos="1860"/>
          <w:tab w:val="left" w:pos="3400"/>
          <w:tab w:val="left" w:pos="4180"/>
          <w:tab w:val="left" w:pos="4480"/>
          <w:tab w:val="left" w:pos="5340"/>
          <w:tab w:val="left" w:pos="5700"/>
          <w:tab w:val="left" w:pos="6580"/>
          <w:tab w:val="left" w:pos="7840"/>
          <w:tab w:val="left" w:pos="88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</w:t>
      </w:r>
      <w:r>
        <w:rPr>
          <w:rFonts w:eastAsia="Times New Roman"/>
          <w:sz w:val="24"/>
          <w:szCs w:val="24"/>
        </w:rPr>
        <w:tab/>
        <w:t>царствования</w:t>
      </w:r>
      <w:r>
        <w:rPr>
          <w:rFonts w:eastAsia="Times New Roman"/>
          <w:sz w:val="24"/>
          <w:szCs w:val="24"/>
        </w:rPr>
        <w:tab/>
        <w:t>Петра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I,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борьба</w:t>
      </w:r>
      <w:r>
        <w:rPr>
          <w:rFonts w:eastAsia="Times New Roman"/>
          <w:sz w:val="24"/>
          <w:szCs w:val="24"/>
        </w:rPr>
        <w:tab/>
        <w:t>за</w:t>
      </w:r>
      <w:r>
        <w:rPr>
          <w:rFonts w:eastAsia="Times New Roman"/>
          <w:sz w:val="24"/>
          <w:szCs w:val="24"/>
        </w:rPr>
        <w:tab/>
        <w:t>власть.</w:t>
      </w:r>
      <w:r>
        <w:rPr>
          <w:rFonts w:eastAsia="Times New Roman"/>
          <w:sz w:val="24"/>
          <w:szCs w:val="24"/>
        </w:rPr>
        <w:tab/>
        <w:t>Правление</w:t>
      </w:r>
      <w:r>
        <w:rPr>
          <w:rFonts w:eastAsia="Times New Roman"/>
          <w:sz w:val="24"/>
          <w:szCs w:val="24"/>
        </w:rPr>
        <w:tab/>
        <w:t>царевны</w:t>
      </w:r>
      <w:r>
        <w:rPr>
          <w:rFonts w:eastAsia="Times New Roman"/>
          <w:sz w:val="24"/>
          <w:szCs w:val="24"/>
        </w:rPr>
        <w:tab/>
        <w:t>Софьи.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Стрелецкие бунты. Хованщина. Первые шаги на пути преобразований. Азовские походы.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Великое посольство и его значение. Сподвижники Петра I.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Экономическая политика. </w:t>
      </w:r>
      <w:r>
        <w:rPr>
          <w:rFonts w:eastAsia="Times New Roman"/>
          <w:sz w:val="24"/>
          <w:szCs w:val="24"/>
        </w:rPr>
        <w:t>Строительство заводов и мануфактур,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верфей.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Социальная политика. </w:t>
      </w:r>
      <w:r>
        <w:rPr>
          <w:rFonts w:eastAsia="Times New Roman"/>
          <w:sz w:val="24"/>
          <w:szCs w:val="24"/>
        </w:rPr>
        <w:t>Консолидация дворянского сословия,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повышение его роли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5"/>
        </w:numPr>
        <w:tabs>
          <w:tab w:val="left" w:pos="440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Реформы управления. </w:t>
      </w:r>
      <w:r>
        <w:rPr>
          <w:rFonts w:eastAsia="Times New Roman"/>
          <w:sz w:val="24"/>
          <w:szCs w:val="24"/>
        </w:rPr>
        <w:t>Реформы местного управления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(бурмистры и Ратуша),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Первые гвардейские полки. Создание регулярной армии, военного флота. Рекрутские наборы.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Церковная реформа. </w:t>
      </w:r>
      <w:r>
        <w:rPr>
          <w:rFonts w:eastAsia="Times New Roman"/>
          <w:sz w:val="24"/>
          <w:szCs w:val="24"/>
        </w:rPr>
        <w:t>Упразднение патриаршества,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учреждение синода.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Положение конфессий.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Оппозиция реформам Петра I. </w:t>
      </w:r>
      <w:r>
        <w:rPr>
          <w:rFonts w:eastAsia="Times New Roman"/>
          <w:sz w:val="24"/>
          <w:szCs w:val="24"/>
        </w:rPr>
        <w:t>Социальные движения в первой четверти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XVIII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</w:p>
    <w:p w:rsidR="007F754B" w:rsidRDefault="004F369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Восстания в Астрахани, Башкирии, на Дону. </w:t>
      </w:r>
      <w:r>
        <w:rPr>
          <w:rFonts w:eastAsia="Times New Roman"/>
          <w:sz w:val="24"/>
          <w:szCs w:val="24"/>
        </w:rPr>
        <w:t>Дело царевича Алексея.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Внешняя политика. </w:t>
      </w:r>
      <w:r>
        <w:rPr>
          <w:rFonts w:eastAsia="Times New Roman"/>
          <w:sz w:val="24"/>
          <w:szCs w:val="24"/>
        </w:rPr>
        <w:t>Северная война.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Причины и цели войны.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Неудачи в начале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войны и их преодоление. Битва при д. Лесной и победа под Полтавой.Прутский поход. Борьба за гегемонию на Балтике. Сражения у м. Гангут и о. Гренгам. Ништадтский мир и его последствия.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Закрепление России на берегах Балтики. Провозглашение России империей. Каспийский поход Петра I.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Преобразования Петра I в области культуры. </w:t>
      </w:r>
      <w:r>
        <w:rPr>
          <w:rFonts w:eastAsia="Times New Roman"/>
          <w:sz w:val="24"/>
          <w:szCs w:val="24"/>
        </w:rPr>
        <w:t>Доминирование светского начала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25"/>
        </w:numPr>
        <w:tabs>
          <w:tab w:val="left" w:pos="524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>
        <w:rPr>
          <w:rFonts w:eastAsia="Times New Roman"/>
          <w:i/>
          <w:iCs/>
          <w:sz w:val="24"/>
          <w:szCs w:val="24"/>
        </w:rPr>
        <w:t>Новые формы социальной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коммуникации в дворянской среде. </w:t>
      </w:r>
      <w:r>
        <w:rPr>
          <w:rFonts w:eastAsia="Times New Roman"/>
          <w:sz w:val="24"/>
          <w:szCs w:val="24"/>
        </w:rPr>
        <w:t>Ассамблеи,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балы,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фейерверки,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светские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государственные праздники. «Европейский» стиль в одежде, развлечениях, питании. Изменения в положении женщин.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Итоги, последствия и значение петровских преобразований. Образ Петра I в русской культуре.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После Петра Великого: эпоха «дворцовых переворотов»</w:t>
      </w:r>
    </w:p>
    <w:p w:rsidR="007F754B" w:rsidRDefault="007F754B">
      <w:pPr>
        <w:sectPr w:rsidR="007F754B">
          <w:pgSz w:w="11900" w:h="16838"/>
          <w:pgMar w:top="1135" w:right="846" w:bottom="792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верховников»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</w:t>
      </w:r>
    </w:p>
    <w:p w:rsidR="007F754B" w:rsidRDefault="007F754B">
      <w:pPr>
        <w:spacing w:line="18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Укрепление границ империи на Украине и на юго-восточной окраине. </w:t>
      </w:r>
      <w:r>
        <w:rPr>
          <w:rFonts w:eastAsia="Times New Roman"/>
          <w:i/>
          <w:iCs/>
          <w:sz w:val="24"/>
          <w:szCs w:val="24"/>
        </w:rPr>
        <w:t>Переход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Младшего жуза в Казахстане под суверенитет Российской империи. Война с Османской империей.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в международных конфликтах 1740-х – 1750-х гг. Участие в Семилетней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войне.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Петр III. Манифест «о вольности дворянской». Переворот 28 июня 1762 г.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Россия в 1760-х – 1790- гг. Правление Екатерины II и Павла I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>
        <w:rPr>
          <w:rFonts w:eastAsia="Times New Roman"/>
          <w:i/>
          <w:iCs/>
          <w:sz w:val="24"/>
          <w:szCs w:val="24"/>
        </w:rPr>
        <w:t>Привлечение представителей сословий к местному управлению.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Создание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F754B" w:rsidRDefault="007F754B">
      <w:pPr>
        <w:spacing w:line="21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Национальная политика. </w:t>
      </w:r>
      <w:r>
        <w:rPr>
          <w:rFonts w:eastAsia="Times New Roman"/>
          <w:i/>
          <w:iCs/>
          <w:sz w:val="24"/>
          <w:szCs w:val="24"/>
        </w:rPr>
        <w:t>Унификация управления на окраинах империи.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Ликвидация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 </w:t>
      </w:r>
      <w:r>
        <w:rPr>
          <w:rFonts w:eastAsia="Times New Roman"/>
          <w:sz w:val="24"/>
          <w:szCs w:val="24"/>
        </w:rPr>
        <w:t>Расселение колонистов в Новороссии,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Поволжье,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других регионах.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Укрепление начал толерантности и веротерпимости по отношению к неправославным и нехристианским конфессиям.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>
        <w:rPr>
          <w:rFonts w:eastAsia="Times New Roman"/>
          <w:i/>
          <w:iCs/>
          <w:sz w:val="24"/>
          <w:szCs w:val="24"/>
        </w:rPr>
        <w:t xml:space="preserve">Дворовые люди. </w:t>
      </w:r>
      <w:r>
        <w:rPr>
          <w:rFonts w:eastAsia="Times New Roman"/>
          <w:sz w:val="24"/>
          <w:szCs w:val="24"/>
        </w:rPr>
        <w:t>Роль крепостного строя в экономике страны.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</w:t>
      </w:r>
      <w:r>
        <w:rPr>
          <w:rFonts w:eastAsia="Times New Roman"/>
          <w:i/>
          <w:iCs/>
          <w:sz w:val="24"/>
          <w:szCs w:val="24"/>
        </w:rPr>
        <w:t>Крепостной и вольнонаемный труд.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Привлечение крепостных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оброчных крестьян к работе на мануфактурах. </w:t>
      </w:r>
      <w:r>
        <w:rPr>
          <w:rFonts w:eastAsia="Times New Roman"/>
          <w:sz w:val="24"/>
          <w:szCs w:val="24"/>
        </w:rPr>
        <w:t>Развитие крестьянских промыслов.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Рост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7F754B" w:rsidRDefault="007F754B">
      <w:pPr>
        <w:spacing w:line="15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Внутренняя и внешняя торговля. Торговые пути внутри страны. </w:t>
      </w:r>
      <w:r>
        <w:rPr>
          <w:rFonts w:eastAsia="Times New Roman"/>
          <w:i/>
          <w:iCs/>
          <w:sz w:val="24"/>
          <w:szCs w:val="24"/>
        </w:rPr>
        <w:t xml:space="preserve">Водно-транспортные системы: Вышневолоцкая, Тихвинская, Мариинская и др. </w:t>
      </w:r>
      <w:r>
        <w:rPr>
          <w:rFonts w:eastAsia="Times New Roman"/>
          <w:sz w:val="24"/>
          <w:szCs w:val="24"/>
        </w:rPr>
        <w:t>Ярмарки и 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роль во внутренней торговле. Макарьевская, Ирбитская, Свенская, Коренная ярмарки. Ярмарки на Украине. </w:t>
      </w:r>
      <w:r>
        <w:rPr>
          <w:rFonts w:eastAsia="Times New Roman"/>
          <w:i/>
          <w:iCs/>
          <w:sz w:val="24"/>
          <w:szCs w:val="24"/>
        </w:rPr>
        <w:t>Партнеры России во внешней торговле в Европе и в мире.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Обеспечение активного внешнеторгового баланса.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Обострение социальных противоречий. </w:t>
      </w:r>
      <w:r>
        <w:rPr>
          <w:rFonts w:eastAsia="Times New Roman"/>
          <w:i/>
          <w:iCs/>
          <w:sz w:val="24"/>
          <w:szCs w:val="24"/>
        </w:rPr>
        <w:t>Чумной бунт в Москве.</w:t>
      </w:r>
      <w:r>
        <w:rPr>
          <w:rFonts w:eastAsia="Times New Roman"/>
          <w:sz w:val="24"/>
          <w:szCs w:val="24"/>
        </w:rPr>
        <w:t xml:space="preserve"> Восстание под предводительством Емельяна Пугачева. </w:t>
      </w:r>
      <w:r>
        <w:rPr>
          <w:rFonts w:eastAsia="Times New Roman"/>
          <w:i/>
          <w:iCs/>
          <w:sz w:val="24"/>
          <w:szCs w:val="24"/>
        </w:rPr>
        <w:t>Антидворянский и антикрепостнический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характер движения. Роль казачества, народов Урала и Поволжья в восстании. </w:t>
      </w:r>
      <w:r>
        <w:rPr>
          <w:rFonts w:eastAsia="Times New Roman"/>
          <w:sz w:val="24"/>
          <w:szCs w:val="24"/>
        </w:rPr>
        <w:t>Влияние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восстания на внутреннюю политику и развитие общественной мысли.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tabs>
          <w:tab w:val="left" w:pos="2060"/>
          <w:tab w:val="left" w:pos="3180"/>
          <w:tab w:val="left" w:pos="4080"/>
          <w:tab w:val="left" w:pos="4960"/>
          <w:tab w:val="left" w:pos="6140"/>
          <w:tab w:val="left" w:pos="6900"/>
          <w:tab w:val="left" w:pos="7300"/>
          <w:tab w:val="left" w:pos="7700"/>
          <w:tab w:val="left" w:pos="884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Внешняя</w:t>
      </w:r>
      <w:r>
        <w:rPr>
          <w:rFonts w:eastAsia="Times New Roman"/>
          <w:sz w:val="24"/>
          <w:szCs w:val="24"/>
        </w:rPr>
        <w:tab/>
        <w:t>политика</w:t>
      </w:r>
      <w:r>
        <w:rPr>
          <w:rFonts w:eastAsia="Times New Roman"/>
          <w:sz w:val="24"/>
          <w:szCs w:val="24"/>
        </w:rPr>
        <w:tab/>
        <w:t>России</w:t>
      </w:r>
      <w:r>
        <w:rPr>
          <w:rFonts w:eastAsia="Times New Roman"/>
          <w:sz w:val="24"/>
          <w:szCs w:val="24"/>
        </w:rPr>
        <w:tab/>
        <w:t>второй</w:t>
      </w:r>
      <w:r>
        <w:rPr>
          <w:rFonts w:eastAsia="Times New Roman"/>
          <w:sz w:val="24"/>
          <w:szCs w:val="24"/>
        </w:rPr>
        <w:tab/>
        <w:t>половины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XVIII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в.,</w:t>
      </w:r>
      <w:r>
        <w:rPr>
          <w:rFonts w:eastAsia="Times New Roman"/>
          <w:sz w:val="24"/>
          <w:szCs w:val="24"/>
        </w:rPr>
        <w:tab/>
        <w:t>ее</w:t>
      </w:r>
      <w:r>
        <w:rPr>
          <w:rFonts w:eastAsia="Times New Roman"/>
          <w:sz w:val="24"/>
          <w:szCs w:val="24"/>
        </w:rPr>
        <w:tab/>
        <w:t>основные</w:t>
      </w:r>
      <w:r>
        <w:rPr>
          <w:rFonts w:eastAsia="Times New Roman"/>
          <w:sz w:val="24"/>
          <w:szCs w:val="24"/>
        </w:rPr>
        <w:tab/>
        <w:t>задачи.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Н.И. Панин и А.А.Безбородко.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II на юг в 1787 г.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Участие России в разделах Речи Посполитой. </w:t>
      </w:r>
      <w:r>
        <w:rPr>
          <w:rFonts w:eastAsia="Times New Roman"/>
          <w:i/>
          <w:iCs/>
          <w:sz w:val="24"/>
          <w:szCs w:val="24"/>
        </w:rPr>
        <w:t>Политика России в Польше до начала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</w:t>
      </w:r>
      <w:r>
        <w:rPr>
          <w:rFonts w:eastAsia="Times New Roman"/>
          <w:sz w:val="24"/>
          <w:szCs w:val="24"/>
        </w:rPr>
        <w:t>Вхождение в состав России украинских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белорусских земель. Присоединение Литвы и Курляндии. Борьба Польши за национальную независимость. </w:t>
      </w:r>
      <w:r>
        <w:rPr>
          <w:rFonts w:eastAsia="Times New Roman"/>
          <w:i/>
          <w:iCs/>
          <w:sz w:val="24"/>
          <w:szCs w:val="24"/>
        </w:rPr>
        <w:t>Восстание под предводительством Тадеуша Костюшко.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России в борьбе с революционной Францией. Итальянский и Швейцарский походы А.В. Суворова. Действия эскадры Ф.Ф. Ушакова в Средиземном море.</w:t>
      </w:r>
    </w:p>
    <w:p w:rsidR="007F754B" w:rsidRDefault="007F754B">
      <w:pPr>
        <w:spacing w:line="269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 Российской империи в XVIII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</w:t>
      </w:r>
      <w:r>
        <w:rPr>
          <w:rFonts w:eastAsia="Times New Roman"/>
          <w:i/>
          <w:iCs/>
          <w:sz w:val="24"/>
          <w:szCs w:val="24"/>
        </w:rPr>
        <w:t xml:space="preserve">Н.И. Новиков, материалы о положении крепостных крестьян в его журналах. </w:t>
      </w:r>
      <w:r>
        <w:rPr>
          <w:rFonts w:eastAsia="Times New Roman"/>
          <w:sz w:val="24"/>
          <w:szCs w:val="24"/>
        </w:rPr>
        <w:t>А.Н.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Радищев и его «Путешествие из Петербурга в Москву».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</w:t>
      </w:r>
      <w:r>
        <w:rPr>
          <w:rFonts w:eastAsia="Times New Roman"/>
          <w:i/>
          <w:iCs/>
          <w:sz w:val="24"/>
          <w:szCs w:val="24"/>
        </w:rPr>
        <w:t xml:space="preserve">Вклад в развитие русской культуры ученых, художников, мастеров, прибывших из-за рубежа. </w:t>
      </w:r>
      <w:r>
        <w:rPr>
          <w:rFonts w:eastAsia="Times New Roman"/>
          <w:sz w:val="24"/>
          <w:szCs w:val="24"/>
        </w:rPr>
        <w:t>Усиление внимания к жизни и культуре русского народа и историческому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прошлому России к концу столетия.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>
        <w:rPr>
          <w:rFonts w:eastAsia="Times New Roman"/>
          <w:i/>
          <w:iCs/>
          <w:sz w:val="24"/>
          <w:szCs w:val="24"/>
        </w:rPr>
        <w:t>Исследования в области отечественной истории.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Изучение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российской словесности и развитие литературного языка. Российская академия. Е.Р. Дашкова.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М.В. Ломоносов и его выдающаяся роль в становлении российской науки и образования.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Образование в России в XVIII в. </w:t>
      </w:r>
      <w:r>
        <w:rPr>
          <w:rFonts w:eastAsia="Times New Roman"/>
          <w:i/>
          <w:iCs/>
          <w:sz w:val="24"/>
          <w:szCs w:val="24"/>
        </w:rPr>
        <w:t>Основные педагогические идеи.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Воспитание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</w:t>
      </w:r>
      <w:r>
        <w:rPr>
          <w:rFonts w:eastAsia="Times New Roman"/>
          <w:sz w:val="24"/>
          <w:szCs w:val="24"/>
        </w:rPr>
        <w:t>Московский университет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первый российский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университет.</w:t>
      </w:r>
    </w:p>
    <w:p w:rsidR="007F754B" w:rsidRDefault="007F754B">
      <w:pPr>
        <w:spacing w:line="18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Русская архитектура XVIII в. Строительство Петербурга, формирование его городского плана. </w:t>
      </w:r>
      <w:r>
        <w:rPr>
          <w:rFonts w:eastAsia="Times New Roman"/>
          <w:i/>
          <w:iCs/>
          <w:sz w:val="24"/>
          <w:szCs w:val="24"/>
        </w:rPr>
        <w:t>Регулярный характер застройки Петербурга и других городов.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Барокко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6"/>
        </w:numPr>
        <w:tabs>
          <w:tab w:val="left" w:pos="447"/>
        </w:tabs>
        <w:spacing w:line="234" w:lineRule="auto"/>
        <w:ind w:left="26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архитектуре Москвы и Петербурга. </w:t>
      </w:r>
      <w:r>
        <w:rPr>
          <w:rFonts w:eastAsia="Times New Roman"/>
          <w:sz w:val="24"/>
          <w:szCs w:val="24"/>
        </w:rPr>
        <w:t>Переход к классицизму,</w:t>
      </w:r>
      <w:r>
        <w:rPr>
          <w:rFonts w:eastAsia="Times New Roman"/>
          <w:i/>
          <w:iCs/>
          <w:sz w:val="24"/>
          <w:szCs w:val="24"/>
        </w:rPr>
        <w:t xml:space="preserve"> создание архитектурных ассамблей в стиле классицизма в обеих столицах. </w:t>
      </w:r>
      <w:r>
        <w:rPr>
          <w:rFonts w:eastAsia="Times New Roman"/>
          <w:sz w:val="24"/>
          <w:szCs w:val="24"/>
        </w:rPr>
        <w:t>В.И.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Баженов,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М.Ф.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Казаков.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</w:t>
      </w:r>
    </w:p>
    <w:p w:rsidR="007F754B" w:rsidRDefault="007F754B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ind w:left="2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Новые веяния в изобразительном искусстве в конце столетия.</w:t>
      </w:r>
    </w:p>
    <w:p w:rsidR="007F754B" w:rsidRDefault="007F754B">
      <w:pPr>
        <w:spacing w:line="4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Народы России в XVIII в.</w:t>
      </w:r>
    </w:p>
    <w:p w:rsidR="007F754B" w:rsidRDefault="007F754B">
      <w:pPr>
        <w:sectPr w:rsidR="007F754B">
          <w:pgSz w:w="11900" w:h="16838"/>
          <w:pgMar w:top="1122" w:right="846" w:bottom="792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Управление окраинами империи. Башкирские восстания. Политика по отношению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7"/>
        </w:numPr>
        <w:tabs>
          <w:tab w:val="left" w:pos="492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исламу. Освоение Новороссии, Поволжья и Южного Урала. Немецкие переселенцы. Формирование черты оседлости.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Россия при Павле I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Основные принципы внутренней политики Павла I. Укрепление абсолютизма </w:t>
      </w:r>
      <w:r>
        <w:rPr>
          <w:rFonts w:eastAsia="Times New Roman"/>
          <w:i/>
          <w:iCs/>
          <w:sz w:val="24"/>
          <w:szCs w:val="24"/>
        </w:rPr>
        <w:t>через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отказ от принципов «просвещенного абсолютизма» и </w:t>
      </w:r>
      <w:r>
        <w:rPr>
          <w:rFonts w:eastAsia="Times New Roman"/>
          <w:sz w:val="24"/>
          <w:szCs w:val="24"/>
        </w:rPr>
        <w:t>усиление бюрократического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1801 года.</w:t>
      </w: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Внутренняя политика. Ограничение дворянских привилегий.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45" w:lineRule="auto"/>
        <w:ind w:left="980" w:right="58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Региональный компонент </w:t>
      </w:r>
      <w:r>
        <w:rPr>
          <w:rFonts w:eastAsia="Times New Roman"/>
          <w:sz w:val="23"/>
          <w:szCs w:val="23"/>
        </w:rPr>
        <w:t>Наш регион в XVIII в.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980" w:right="27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Российсская империя в XIX – начале XX вв. Россия на пути к реформам (1801–1861) Александровская эпоха: государственный либерализм</w:t>
      </w:r>
    </w:p>
    <w:p w:rsidR="007F754B" w:rsidRDefault="007F754B">
      <w:pPr>
        <w:spacing w:line="9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Отечественная война 1812 г.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Либеральные и охранительные тенденции во внутренней политике. Польская конституция 1815 г. </w:t>
      </w:r>
      <w:r>
        <w:rPr>
          <w:rFonts w:eastAsia="Times New Roman"/>
          <w:i/>
          <w:iCs/>
          <w:sz w:val="24"/>
          <w:szCs w:val="24"/>
        </w:rPr>
        <w:t>Военные поселения.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Дворянская оппозиция самодержавию.</w:t>
      </w:r>
      <w:r>
        <w:rPr>
          <w:rFonts w:eastAsia="Times New Roman"/>
          <w:sz w:val="24"/>
          <w:szCs w:val="24"/>
        </w:rPr>
        <w:t xml:space="preserve"> Тайные организации: Союз спасения, Союз благоденствия, Северное и Южное общества. Восстание декабристов 14 декабря 1825 г.</w:t>
      </w:r>
    </w:p>
    <w:p w:rsidR="007F754B" w:rsidRDefault="007F754B">
      <w:pPr>
        <w:spacing w:line="6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Николаевское самодержавие: государственный консерватизм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>
        <w:rPr>
          <w:rFonts w:eastAsia="Times New Roman"/>
          <w:i/>
          <w:iCs/>
          <w:sz w:val="24"/>
          <w:szCs w:val="24"/>
        </w:rPr>
        <w:t>централизация управления,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политическая полиция,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кодификация законов, цензура, попечительство об образовании. </w:t>
      </w:r>
      <w:r>
        <w:rPr>
          <w:rFonts w:eastAsia="Times New Roman"/>
          <w:sz w:val="24"/>
          <w:szCs w:val="24"/>
        </w:rPr>
        <w:t>Крестьянский вопрос.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Реформа государственных крестьян П.Д. Киселева 1837-1841 гг. Официальная идеология: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«православие, самодержавие, народность». </w:t>
      </w:r>
      <w:r>
        <w:rPr>
          <w:rFonts w:eastAsia="Times New Roman"/>
          <w:i/>
          <w:iCs/>
          <w:sz w:val="24"/>
          <w:szCs w:val="24"/>
        </w:rPr>
        <w:t>Формирование профессиональной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бюрократии. Прогрессивное чиновничество: у истоков либерального реформаторства.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Крепостнический социум. Деревня и город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Сословная структура российского общества. Крепостное хозяйство. </w:t>
      </w:r>
      <w:r>
        <w:rPr>
          <w:rFonts w:eastAsia="Times New Roman"/>
          <w:i/>
          <w:iCs/>
          <w:sz w:val="24"/>
          <w:szCs w:val="24"/>
        </w:rPr>
        <w:t>Помещик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крестьянин, конфликты и сотрудничество. </w:t>
      </w:r>
      <w:r>
        <w:rPr>
          <w:rFonts w:eastAsia="Times New Roman"/>
          <w:sz w:val="24"/>
          <w:szCs w:val="24"/>
        </w:rPr>
        <w:t>Промышленный переворот и его особенности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 России. Начало железнодорожного строительства. </w:t>
      </w:r>
      <w:r>
        <w:rPr>
          <w:rFonts w:eastAsia="Times New Roman"/>
          <w:i/>
          <w:iCs/>
          <w:sz w:val="24"/>
          <w:szCs w:val="24"/>
        </w:rPr>
        <w:t>Москва и Петербург: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спор двух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столиц. </w:t>
      </w:r>
      <w:r>
        <w:rPr>
          <w:rFonts w:eastAsia="Times New Roman"/>
          <w:sz w:val="24"/>
          <w:szCs w:val="24"/>
        </w:rPr>
        <w:t>Города как административные,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торговые и промышленные центры.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Городское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самоуправление.</w:t>
      </w:r>
    </w:p>
    <w:p w:rsidR="007F754B" w:rsidRDefault="007F754B">
      <w:pPr>
        <w:spacing w:line="9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 империи в первой половине XIX в.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</w:t>
      </w:r>
    </w:p>
    <w:p w:rsidR="007F754B" w:rsidRDefault="007F754B">
      <w:pPr>
        <w:sectPr w:rsidR="007F754B">
          <w:pgSz w:w="11900" w:h="16838"/>
          <w:pgMar w:top="1122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>
        <w:rPr>
          <w:rFonts w:eastAsia="Times New Roman"/>
          <w:i/>
          <w:iCs/>
          <w:sz w:val="24"/>
          <w:szCs w:val="24"/>
        </w:rPr>
        <w:t>Культура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повседневности: обретение комфорта. Жизнь в городе и в усадьбе. </w:t>
      </w:r>
      <w:r>
        <w:rPr>
          <w:rFonts w:eastAsia="Times New Roman"/>
          <w:sz w:val="24"/>
          <w:szCs w:val="24"/>
        </w:rPr>
        <w:t>Российская культура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часть европейской культуры.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Пространство империи: этнокультурный облик страны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>
        <w:rPr>
          <w:rFonts w:eastAsia="Times New Roman"/>
          <w:i/>
          <w:iCs/>
          <w:sz w:val="24"/>
          <w:szCs w:val="24"/>
        </w:rPr>
        <w:t>Польское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восстание 1830–1831 гг. </w:t>
      </w:r>
      <w:r>
        <w:rPr>
          <w:rFonts w:eastAsia="Times New Roman"/>
          <w:sz w:val="24"/>
          <w:szCs w:val="24"/>
        </w:rPr>
        <w:t>Присоединение Грузии и Закавказья.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Кавказская война.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Движение Шамиля.</w:t>
      </w:r>
    </w:p>
    <w:p w:rsidR="007F754B" w:rsidRDefault="007F754B">
      <w:pPr>
        <w:spacing w:line="19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гражданского правосознания. Основные течения общественной мысли</w:t>
      </w:r>
    </w:p>
    <w:p w:rsidR="007F754B" w:rsidRDefault="007F754B">
      <w:pPr>
        <w:spacing w:line="10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>
        <w:rPr>
          <w:rFonts w:eastAsia="Times New Roman"/>
          <w:i/>
          <w:iCs/>
          <w:sz w:val="24"/>
          <w:szCs w:val="24"/>
        </w:rPr>
        <w:t>Эволюция дворянской оппозиционности.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7F754B" w:rsidRDefault="007F754B">
      <w:pPr>
        <w:spacing w:line="16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>
        <w:rPr>
          <w:rFonts w:eastAsia="Times New Roman"/>
          <w:i/>
          <w:iCs/>
          <w:sz w:val="24"/>
          <w:szCs w:val="24"/>
        </w:rPr>
        <w:t>Складывание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Россия в эпоху реформ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2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Преобразования Александра II: социальная и правовая модернизация </w:t>
      </w:r>
      <w:r>
        <w:rPr>
          <w:rFonts w:eastAsia="Times New Roman"/>
          <w:sz w:val="24"/>
          <w:szCs w:val="24"/>
        </w:rPr>
        <w:t>Реформы 1860-1870-х гг. – движение к правовому государству и гражданскому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>
        <w:rPr>
          <w:rFonts w:eastAsia="Times New Roman"/>
          <w:i/>
          <w:iCs/>
          <w:sz w:val="24"/>
          <w:szCs w:val="24"/>
        </w:rPr>
        <w:t>Утверждение начал всесословности 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правовом строе страны. </w:t>
      </w:r>
      <w:r>
        <w:rPr>
          <w:rFonts w:eastAsia="Times New Roman"/>
          <w:sz w:val="24"/>
          <w:szCs w:val="24"/>
        </w:rPr>
        <w:t>Конституционный вопрос.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Многовекторность  внешней  политики  империи.  Завершение  Кавказской  войны.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Присоединение Средней Азии. Россия и Балканы. Русско-турецкая война 1877-1878 гг.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на Дальнем Востоке. Основание Хабаровска.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«Народное самодержавие» Александра III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Идеология самобытного развития России. Государственный национализм. Реформы и «контрреформы». </w:t>
      </w:r>
      <w:r>
        <w:rPr>
          <w:rFonts w:eastAsia="Times New Roman"/>
          <w:i/>
          <w:iCs/>
          <w:sz w:val="24"/>
          <w:szCs w:val="24"/>
        </w:rPr>
        <w:t>Политика консервативной стабилизации.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Ограничение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общественной самодеятельности. </w:t>
      </w:r>
      <w:r>
        <w:rPr>
          <w:rFonts w:eastAsia="Times New Roman"/>
          <w:sz w:val="24"/>
          <w:szCs w:val="24"/>
        </w:rPr>
        <w:t>Местное самоуправление и самодержавие.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Независимость суда и администрация. </w:t>
      </w:r>
      <w:r>
        <w:rPr>
          <w:rFonts w:eastAsia="Times New Roman"/>
          <w:i/>
          <w:iCs/>
          <w:sz w:val="24"/>
          <w:szCs w:val="24"/>
        </w:rPr>
        <w:t>Права университетов и власть попечителей.</w:t>
      </w:r>
      <w:r>
        <w:rPr>
          <w:rFonts w:eastAsia="Times New Roman"/>
          <w:sz w:val="24"/>
          <w:szCs w:val="24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>
        <w:rPr>
          <w:rFonts w:eastAsia="Times New Roman"/>
          <w:i/>
          <w:iCs/>
          <w:sz w:val="24"/>
          <w:szCs w:val="24"/>
        </w:rPr>
        <w:t>Финансовая политика</w:t>
      </w:r>
      <w:r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i/>
          <w:iCs/>
          <w:sz w:val="24"/>
          <w:szCs w:val="24"/>
        </w:rPr>
        <w:t>Консервация аграрных отношений.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>
        <w:rPr>
          <w:rFonts w:eastAsia="Times New Roman"/>
          <w:i/>
          <w:iCs/>
          <w:sz w:val="24"/>
          <w:szCs w:val="24"/>
        </w:rPr>
        <w:t>Освоение государственной территории.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Пореформенный социум. Сельское хозяйство и промышленность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Помещичье «оскудение». Социальные типы крестьян и помещиков. </w:t>
      </w:r>
      <w:r>
        <w:rPr>
          <w:rFonts w:eastAsia="Times New Roman"/>
          <w:sz w:val="24"/>
          <w:szCs w:val="24"/>
        </w:rPr>
        <w:t>Дворяне-предприниматели.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>
        <w:rPr>
          <w:rFonts w:eastAsia="Times New Roman"/>
          <w:i/>
          <w:iCs/>
          <w:sz w:val="24"/>
          <w:szCs w:val="24"/>
        </w:rPr>
        <w:t>Государственные,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общественные и частнопредпринимательские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способы его решения.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Культурное пространство империи во второй половине XIX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>
        <w:rPr>
          <w:rFonts w:eastAsia="Times New Roman"/>
          <w:i/>
          <w:iCs/>
          <w:sz w:val="24"/>
          <w:szCs w:val="24"/>
        </w:rPr>
        <w:t xml:space="preserve">Роль печатного слова в формировании общественного мнения. Народная, элитарная и массовая культура. </w:t>
      </w:r>
      <w:r>
        <w:rPr>
          <w:rFonts w:eastAsia="Times New Roman"/>
          <w:sz w:val="24"/>
          <w:szCs w:val="24"/>
        </w:rPr>
        <w:t>Российская культура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XIX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часть мировой культуры.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Этнокультурный облик империи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</w:t>
      </w:r>
      <w:r>
        <w:rPr>
          <w:rFonts w:eastAsia="Times New Roman"/>
          <w:i/>
          <w:iCs/>
          <w:sz w:val="24"/>
          <w:szCs w:val="24"/>
        </w:rPr>
        <w:t>Правовое положение различных этносов и конфессий.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Процессы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 </w:t>
      </w:r>
      <w:r>
        <w:rPr>
          <w:rFonts w:eastAsia="Times New Roman"/>
          <w:sz w:val="24"/>
          <w:szCs w:val="24"/>
        </w:rPr>
        <w:t>Национальные движения народов России. Взаимодействие национальных культур и народов.</w:t>
      </w:r>
    </w:p>
    <w:p w:rsidR="007F754B" w:rsidRDefault="007F754B">
      <w:pPr>
        <w:spacing w:line="26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7F754B" w:rsidRDefault="004F3691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Общественная жизнь в 1860 – 1890-х гг. Рост общественной самодеятельности.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Расширение публичной сферы (общественное самоуправление, печать, образование, суд).</w:t>
      </w:r>
    </w:p>
    <w:p w:rsidR="007F754B" w:rsidRDefault="004F3691">
      <w:pPr>
        <w:tabs>
          <w:tab w:val="left" w:pos="1600"/>
          <w:tab w:val="left" w:pos="3620"/>
          <w:tab w:val="left" w:pos="5580"/>
          <w:tab w:val="left" w:pos="7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Феномен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интеллигенции.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Общественные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организации.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Благотворительность.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Студенческое движение. Рабочее движение. Женское движение.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Идейные течения и общественное движение. </w:t>
      </w:r>
      <w:r>
        <w:rPr>
          <w:rFonts w:eastAsia="Times New Roman"/>
          <w:i/>
          <w:iCs/>
          <w:sz w:val="24"/>
          <w:szCs w:val="24"/>
        </w:rPr>
        <w:t>Влияние позитивизма,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дарвинизма,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марксизма и других направлений европейской общественной мысли. </w:t>
      </w:r>
      <w:r>
        <w:rPr>
          <w:rFonts w:eastAsia="Times New Roman"/>
          <w:sz w:val="24"/>
          <w:szCs w:val="24"/>
        </w:rPr>
        <w:t>Консервативная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</w:t>
      </w:r>
      <w:r>
        <w:rPr>
          <w:rFonts w:eastAsia="Times New Roman"/>
          <w:i/>
          <w:iCs/>
          <w:sz w:val="24"/>
          <w:szCs w:val="24"/>
        </w:rPr>
        <w:t>Народнические кружки: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идеология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28"/>
        </w:numPr>
        <w:tabs>
          <w:tab w:val="left" w:pos="478"/>
        </w:tabs>
        <w:spacing w:line="237" w:lineRule="auto"/>
        <w:ind w:left="260" w:firstLine="2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Большое общество пропаганды. «Хождение в народ». «Земля и воля» и ее раскол. «Черный передел» и «Народная воля». </w:t>
      </w:r>
      <w:r>
        <w:rPr>
          <w:rFonts w:eastAsia="Times New Roman"/>
          <w:sz w:val="24"/>
          <w:szCs w:val="24"/>
        </w:rPr>
        <w:t>Политический терроризм.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Распространение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марксизма и формирование социал-демократии. </w:t>
      </w:r>
      <w:r>
        <w:rPr>
          <w:rFonts w:eastAsia="Times New Roman"/>
          <w:i/>
          <w:iCs/>
          <w:sz w:val="24"/>
          <w:szCs w:val="24"/>
        </w:rPr>
        <w:t>Группа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«Освобождение труда». «Союз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борьбы за освобождение рабочего класса». I съезд РСДРП.</w:t>
      </w:r>
    </w:p>
    <w:p w:rsidR="007F754B" w:rsidRDefault="007F754B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Кризис империи в начале ХХ века</w:t>
      </w:r>
    </w:p>
    <w:p w:rsidR="007F754B" w:rsidRDefault="007F754B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spacing w:line="236" w:lineRule="auto"/>
        <w:ind w:left="26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spacing w:line="234" w:lineRule="auto"/>
        <w:ind w:left="2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Отечественный и иностранный капитал, его роль в индустриализации страны. </w:t>
      </w:r>
      <w:r>
        <w:rPr>
          <w:rFonts w:eastAsia="Times New Roman"/>
          <w:sz w:val="24"/>
          <w:szCs w:val="24"/>
        </w:rPr>
        <w:t>Россия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мировой экспортер хлеба. Аграрный вопрос.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spacing w:line="234" w:lineRule="auto"/>
        <w:ind w:left="26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</w:t>
      </w:r>
    </w:p>
    <w:p w:rsidR="007F754B" w:rsidRDefault="007F754B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>
      <w:pPr>
        <w:numPr>
          <w:ilvl w:val="0"/>
          <w:numId w:val="28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борьба за права. Средние городские слои. Типы сельского землевладения и хозяйства.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Помещики и крестьяне. </w:t>
      </w:r>
      <w:r>
        <w:rPr>
          <w:rFonts w:eastAsia="Times New Roman"/>
          <w:i/>
          <w:iCs/>
          <w:sz w:val="24"/>
          <w:szCs w:val="24"/>
        </w:rPr>
        <w:t>Положение женщины в обществе.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Церковь в условиях кризиса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имперской идеологии. Распространение светской этики и культуры.</w:t>
      </w:r>
    </w:p>
    <w:p w:rsidR="007F754B" w:rsidRDefault="007F754B">
      <w:pPr>
        <w:sectPr w:rsidR="007F754B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7F754B" w:rsidRDefault="007F754B">
      <w:pPr>
        <w:spacing w:line="19" w:lineRule="exact"/>
        <w:rPr>
          <w:sz w:val="20"/>
          <w:szCs w:val="20"/>
        </w:rPr>
      </w:pPr>
    </w:p>
    <w:p w:rsidR="007F754B" w:rsidRDefault="004F3691">
      <w:pPr>
        <w:spacing w:line="232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Первая российская революция 1905-1907 гг. Начало парламентаризма </w:t>
      </w:r>
      <w:r>
        <w:rPr>
          <w:rFonts w:eastAsia="Times New Roman"/>
          <w:sz w:val="24"/>
          <w:szCs w:val="24"/>
        </w:rPr>
        <w:t>Николай II и его окружение. Деятельность В.К. Плеве на посту министра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tabs>
          <w:tab w:val="left" w:pos="1680"/>
          <w:tab w:val="left" w:pos="2320"/>
          <w:tab w:val="left" w:pos="4200"/>
          <w:tab w:val="left" w:pos="5720"/>
          <w:tab w:val="left" w:pos="7020"/>
          <w:tab w:val="left" w:pos="79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внутренних</w:t>
      </w:r>
      <w:r>
        <w:rPr>
          <w:rFonts w:eastAsia="Times New Roman"/>
          <w:sz w:val="24"/>
          <w:szCs w:val="24"/>
        </w:rPr>
        <w:tab/>
        <w:t>дел.</w:t>
      </w:r>
      <w:r>
        <w:rPr>
          <w:rFonts w:eastAsia="Times New Roman"/>
          <w:sz w:val="24"/>
          <w:szCs w:val="24"/>
        </w:rPr>
        <w:tab/>
        <w:t>Оппозиционное</w:t>
      </w:r>
      <w:r>
        <w:rPr>
          <w:rFonts w:eastAsia="Times New Roman"/>
          <w:sz w:val="24"/>
          <w:szCs w:val="24"/>
        </w:rPr>
        <w:tab/>
        <w:t>либеральное</w:t>
      </w:r>
      <w:r>
        <w:rPr>
          <w:rFonts w:eastAsia="Times New Roman"/>
          <w:sz w:val="24"/>
          <w:szCs w:val="24"/>
        </w:rPr>
        <w:tab/>
        <w:t>движение.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«Союз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освобождения».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«Банкетная кампания».</w:t>
      </w:r>
    </w:p>
    <w:p w:rsidR="007F754B" w:rsidRDefault="004F3691">
      <w:pPr>
        <w:tabs>
          <w:tab w:val="left" w:pos="2520"/>
          <w:tab w:val="left" w:pos="3460"/>
          <w:tab w:val="left" w:pos="4820"/>
          <w:tab w:val="left" w:pos="6200"/>
          <w:tab w:val="left" w:pos="7100"/>
          <w:tab w:val="left" w:pos="850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Предпосылки</w:t>
      </w:r>
      <w:r>
        <w:rPr>
          <w:rFonts w:eastAsia="Times New Roman"/>
          <w:sz w:val="24"/>
          <w:szCs w:val="24"/>
        </w:rPr>
        <w:tab/>
        <w:t>Первой</w:t>
      </w:r>
      <w:r>
        <w:rPr>
          <w:rFonts w:eastAsia="Times New Roman"/>
          <w:sz w:val="24"/>
          <w:szCs w:val="24"/>
        </w:rPr>
        <w:tab/>
        <w:t>российской</w:t>
      </w:r>
      <w:r>
        <w:rPr>
          <w:rFonts w:eastAsia="Times New Roman"/>
          <w:sz w:val="24"/>
          <w:szCs w:val="24"/>
        </w:rPr>
        <w:tab/>
        <w:t>революции.</w:t>
      </w:r>
      <w:r>
        <w:rPr>
          <w:rFonts w:eastAsia="Times New Roman"/>
          <w:sz w:val="24"/>
          <w:szCs w:val="24"/>
        </w:rPr>
        <w:tab/>
        <w:t>Формы</w:t>
      </w:r>
      <w:r>
        <w:rPr>
          <w:rFonts w:eastAsia="Times New Roman"/>
          <w:sz w:val="24"/>
          <w:szCs w:val="24"/>
        </w:rPr>
        <w:tab/>
        <w:t>социальных</w:t>
      </w:r>
      <w:r>
        <w:rPr>
          <w:rFonts w:eastAsia="Times New Roman"/>
          <w:sz w:val="24"/>
          <w:szCs w:val="24"/>
        </w:rPr>
        <w:tab/>
        <w:t>протестов.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Борьба профессиональных революционеров с государством. </w:t>
      </w:r>
      <w:r>
        <w:rPr>
          <w:rFonts w:eastAsia="Times New Roman"/>
          <w:i/>
          <w:iCs/>
          <w:sz w:val="24"/>
          <w:szCs w:val="24"/>
        </w:rPr>
        <w:t>Политический терроризм.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Формирование многопартийной системы. Политические партии, массовые движения и их лидеры. </w:t>
      </w:r>
      <w:r>
        <w:rPr>
          <w:rFonts w:eastAsia="Times New Roman"/>
          <w:i/>
          <w:iCs/>
          <w:sz w:val="24"/>
          <w:szCs w:val="24"/>
        </w:rPr>
        <w:t>Неонароднические партии и организации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(социалисты-революционеры). </w:t>
      </w:r>
      <w:r>
        <w:rPr>
          <w:rFonts w:eastAsia="Times New Roman"/>
          <w:sz w:val="24"/>
          <w:szCs w:val="24"/>
        </w:rPr>
        <w:t>Социал-демократия: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большевики и меньшевики.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Либеральные партии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(кадеты, октябристы). </w:t>
      </w:r>
      <w:r>
        <w:rPr>
          <w:rFonts w:eastAsia="Times New Roman"/>
          <w:i/>
          <w:iCs/>
          <w:sz w:val="24"/>
          <w:szCs w:val="24"/>
        </w:rPr>
        <w:t>Национальные партии</w:t>
      </w:r>
      <w:r>
        <w:rPr>
          <w:rFonts w:eastAsia="Times New Roman"/>
          <w:sz w:val="24"/>
          <w:szCs w:val="24"/>
        </w:rPr>
        <w:t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</w:t>
      </w:r>
    </w:p>
    <w:p w:rsidR="007F754B" w:rsidRDefault="007F754B">
      <w:pPr>
        <w:spacing w:line="15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Избирательный закон 11 декабря 1905 г. Избирательная кампания в I Государственную думу. Основные государственные законы 23 апреля 1906 г. </w:t>
      </w:r>
      <w:r>
        <w:rPr>
          <w:rFonts w:eastAsia="Times New Roman"/>
          <w:sz w:val="24"/>
          <w:szCs w:val="24"/>
        </w:rPr>
        <w:t>Деятельность I и II Государственной думы: итоги и уроки.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Общество и власть после революции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>
        <w:rPr>
          <w:rFonts w:eastAsia="Times New Roman"/>
          <w:i/>
          <w:iCs/>
          <w:sz w:val="24"/>
          <w:szCs w:val="24"/>
        </w:rPr>
        <w:t>Национальные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партии и фракции в Государственной Думе.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Обострение международной обстановки. Блоковая система и участие в ней России.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в преддверии мировой катастрофы.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«Серебряный век» российской культуры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народного просвещения: попытка преодоления разрыва между образованным обществом и народом.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Региональный компонент</w:t>
      </w:r>
    </w:p>
    <w:p w:rsidR="007F754B" w:rsidRDefault="004F3691">
      <w:pPr>
        <w:spacing w:line="236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 регион в XIX в.</w:t>
      </w:r>
    </w:p>
    <w:p w:rsidR="007F754B" w:rsidRDefault="007F754B">
      <w:pPr>
        <w:spacing w:line="281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Всеобщая история</w:t>
      </w: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Древнего мира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изучает история. Историческая хронология (счет лет «до н. э.» и «н. э.»). Историческая карта. Источники исторических знаний. Вспомогательные исторические науки.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Первобытность. </w:t>
      </w:r>
      <w:r>
        <w:rPr>
          <w:rFonts w:eastAsia="Times New Roman"/>
          <w:sz w:val="24"/>
          <w:szCs w:val="24"/>
        </w:rPr>
        <w:t>Расселение древнейшего человека.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Человек разумный.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</w:t>
      </w:r>
    </w:p>
    <w:p w:rsidR="007F754B" w:rsidRDefault="007F754B">
      <w:pPr>
        <w:sectPr w:rsidR="007F754B">
          <w:pgSz w:w="11900" w:h="16838"/>
          <w:pgMar w:top="1135" w:right="846" w:bottom="802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Древний мир: </w:t>
      </w:r>
      <w:r>
        <w:rPr>
          <w:rFonts w:eastAsia="Times New Roman"/>
          <w:sz w:val="24"/>
          <w:szCs w:val="24"/>
        </w:rPr>
        <w:t>понятие и хронология.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Карта Древнего мира.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Древний Восток</w:t>
      </w:r>
    </w:p>
    <w:p w:rsidR="007F754B" w:rsidRDefault="007F754B">
      <w:pPr>
        <w:spacing w:line="8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Нововавилонское царство: завоевания, легендарные памятники города Вавилона.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Древний Египет. Условия жизни и занятия населения. Управление государством (фараон, чиновники). Религиозные верования египтян. Жрецы. </w:t>
      </w:r>
      <w:r>
        <w:rPr>
          <w:rFonts w:eastAsia="Times New Roman"/>
          <w:i/>
          <w:iCs/>
          <w:sz w:val="24"/>
          <w:szCs w:val="24"/>
        </w:rPr>
        <w:t>Фараон-реформатор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Эхнатон. </w:t>
      </w:r>
      <w:r>
        <w:rPr>
          <w:rFonts w:eastAsia="Times New Roman"/>
          <w:sz w:val="24"/>
          <w:szCs w:val="24"/>
        </w:rPr>
        <w:t>Военные походы.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Познания древних египтян.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Письменность.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Храмы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пирамиды.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сказания.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tabs>
          <w:tab w:val="left" w:pos="2120"/>
          <w:tab w:val="left" w:pos="3480"/>
          <w:tab w:val="left" w:pos="4940"/>
          <w:tab w:val="left" w:pos="6360"/>
          <w:tab w:val="left" w:pos="7720"/>
          <w:tab w:val="left" w:pos="890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Ассирия:</w:t>
      </w:r>
      <w:r>
        <w:rPr>
          <w:rFonts w:eastAsia="Times New Roman"/>
          <w:sz w:val="24"/>
          <w:szCs w:val="24"/>
        </w:rPr>
        <w:tab/>
        <w:t>завоевания</w:t>
      </w:r>
      <w:r>
        <w:rPr>
          <w:rFonts w:eastAsia="Times New Roman"/>
          <w:sz w:val="24"/>
          <w:szCs w:val="24"/>
        </w:rPr>
        <w:tab/>
        <w:t>ассирийцев,</w:t>
      </w:r>
      <w:r>
        <w:rPr>
          <w:rFonts w:eastAsia="Times New Roman"/>
          <w:sz w:val="24"/>
          <w:szCs w:val="24"/>
        </w:rPr>
        <w:tab/>
        <w:t>культурные</w:t>
      </w:r>
      <w:r>
        <w:rPr>
          <w:rFonts w:eastAsia="Times New Roman"/>
          <w:sz w:val="24"/>
          <w:szCs w:val="24"/>
        </w:rPr>
        <w:tab/>
        <w:t>сокровища</w:t>
      </w:r>
      <w:r>
        <w:rPr>
          <w:rFonts w:eastAsia="Times New Roman"/>
          <w:sz w:val="24"/>
          <w:szCs w:val="24"/>
        </w:rPr>
        <w:tab/>
        <w:t>Ниневии,</w:t>
      </w:r>
      <w:r>
        <w:rPr>
          <w:rFonts w:eastAsia="Times New Roman"/>
          <w:sz w:val="24"/>
          <w:szCs w:val="24"/>
        </w:rPr>
        <w:tab/>
        <w:t>гибель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империи. Персидская держава: военные походы, управление империей.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Древний Китай. Условия жизни и хозяйственная деятельность населения. Создание объединенного государства. Империи Цинь 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Античный мир: </w:t>
      </w:r>
      <w:r>
        <w:rPr>
          <w:rFonts w:eastAsia="Times New Roman"/>
          <w:sz w:val="24"/>
          <w:szCs w:val="24"/>
        </w:rPr>
        <w:t>понятие.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Карта античного мира.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Древняя Греция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Население Древней Греции: условия жизни и занятия. Древнейшие государства на Крите. </w:t>
      </w:r>
      <w:r>
        <w:rPr>
          <w:rFonts w:eastAsia="Times New Roman"/>
          <w:i/>
          <w:iCs/>
          <w:sz w:val="24"/>
          <w:szCs w:val="24"/>
        </w:rPr>
        <w:t>Государства ахейской Греции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(Микены,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Тиринф и др.).</w:t>
      </w:r>
      <w:r>
        <w:rPr>
          <w:rFonts w:eastAsia="Times New Roman"/>
          <w:sz w:val="24"/>
          <w:szCs w:val="24"/>
        </w:rPr>
        <w:t xml:space="preserve"> Троянская война. «Илиада» и «Одиссея». Верования древних греков. Сказания о богах и героях.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</w:t>
      </w:r>
      <w:r>
        <w:rPr>
          <w:rFonts w:eastAsia="Times New Roman"/>
          <w:i/>
          <w:iCs/>
          <w:sz w:val="24"/>
          <w:szCs w:val="24"/>
        </w:rPr>
        <w:t>реформы Клисфена.</w:t>
      </w:r>
      <w:r>
        <w:rPr>
          <w:rFonts w:eastAsia="Times New Roman"/>
          <w:sz w:val="24"/>
          <w:szCs w:val="24"/>
        </w:rPr>
        <w:t xml:space="preserve"> Спарта: основные группы населения, политическое устройство. Спартанское воспитание. Организация военного дела.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Древний Рим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>
        <w:rPr>
          <w:rFonts w:eastAsia="Times New Roman"/>
          <w:i/>
          <w:iCs/>
          <w:sz w:val="24"/>
          <w:szCs w:val="24"/>
        </w:rPr>
        <w:t>Реформы Гракхов.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Рабство 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Древнем Риме.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</w:t>
      </w:r>
    </w:p>
    <w:p w:rsidR="007F754B" w:rsidRDefault="007F754B">
      <w:pPr>
        <w:sectPr w:rsidR="007F754B">
          <w:pgSz w:w="11900" w:h="16838"/>
          <w:pgMar w:top="1122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империи на Западную и Восточную части. Рим и варвары. Падение Западной Римской империи.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Историческое и культурное наследие древних цивилизаций.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средних веков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Средние века: понятие и хронологические рамки.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Раннее Средневековье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Средневековья. Великое переселение народов. Образование варварских королевств.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Народы Европы в раннее Средневековье. Франки: расселение, занятия, общественное устройство. </w:t>
      </w:r>
      <w:r>
        <w:rPr>
          <w:rFonts w:eastAsia="Times New Roman"/>
          <w:i/>
          <w:iCs/>
          <w:sz w:val="24"/>
          <w:szCs w:val="24"/>
        </w:rPr>
        <w:t>Законы франков; «Салическая правда».</w:t>
      </w:r>
      <w:r>
        <w:rPr>
          <w:rFonts w:eastAsia="Times New Roman"/>
          <w:sz w:val="24"/>
          <w:szCs w:val="24"/>
        </w:rPr>
        <w:t xml:space="preserve">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7F754B" w:rsidRDefault="007F754B">
      <w:pPr>
        <w:spacing w:line="19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Византийская империя в IV—XI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Арабы в VI—ХI 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Зрелое Средневековье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Крестьянство: феодальная зависимость, повинности, условия жизни. Крестьянская община.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Церковь и духовенство. Разделение христианства на католицизм и православие.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Отношения светской власти и церкви. Крестовые походы: цели, участники, результаты.</w:t>
      </w:r>
    </w:p>
    <w:p w:rsidR="007F754B" w:rsidRDefault="004F3691">
      <w:pPr>
        <w:tabs>
          <w:tab w:val="left" w:pos="2540"/>
          <w:tab w:val="left" w:pos="3600"/>
          <w:tab w:val="left" w:pos="4540"/>
          <w:tab w:val="left" w:pos="5660"/>
          <w:tab w:val="left" w:pos="7360"/>
          <w:tab w:val="left" w:pos="77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Духовно-рыцарские</w:t>
      </w:r>
      <w:r>
        <w:rPr>
          <w:rFonts w:eastAsia="Times New Roman"/>
          <w:sz w:val="24"/>
          <w:szCs w:val="24"/>
        </w:rPr>
        <w:tab/>
        <w:t>ордены.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Ереси:</w:t>
      </w:r>
      <w:r>
        <w:rPr>
          <w:rFonts w:eastAsia="Times New Roman"/>
          <w:i/>
          <w:iCs/>
          <w:sz w:val="24"/>
          <w:szCs w:val="24"/>
        </w:rPr>
        <w:tab/>
        <w:t>причины</w:t>
      </w:r>
      <w:r>
        <w:rPr>
          <w:rFonts w:eastAsia="Times New Roman"/>
          <w:i/>
          <w:iCs/>
          <w:sz w:val="24"/>
          <w:szCs w:val="24"/>
        </w:rPr>
        <w:tab/>
        <w:t>возникновения</w:t>
      </w:r>
      <w:r>
        <w:rPr>
          <w:rFonts w:eastAsia="Times New Roman"/>
          <w:i/>
          <w:iCs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распространения.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Преследование еретиков.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Государства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Германские государства в XII—XV вв. Реконкиста и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в. </w:t>
      </w:r>
      <w:r>
        <w:rPr>
          <w:rFonts w:eastAsia="Times New Roman"/>
          <w:i/>
          <w:iCs/>
          <w:sz w:val="24"/>
          <w:szCs w:val="24"/>
        </w:rPr>
        <w:t>(Жакерия,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восстание УотаТайлера). </w:t>
      </w:r>
      <w:r>
        <w:rPr>
          <w:rFonts w:eastAsia="Times New Roman"/>
          <w:sz w:val="24"/>
          <w:szCs w:val="24"/>
        </w:rPr>
        <w:t>Гуситское движение в Чехии.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Византийская империя и славянские государства в XII—XV вв. Экспансия турок-османов и падение Византии.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Развитие знаний о природе и человеке. Гуманизм. Раннее Возрождение: художники и их творения.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Страны Востока в Средние века. </w:t>
      </w:r>
      <w:r>
        <w:rPr>
          <w:rFonts w:eastAsia="Times New Roman"/>
          <w:sz w:val="24"/>
          <w:szCs w:val="24"/>
        </w:rPr>
        <w:t>Османская империя: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завоевания турок-османов,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управление империей, </w:t>
      </w:r>
      <w:r>
        <w:rPr>
          <w:rFonts w:eastAsia="Times New Roman"/>
          <w:i/>
          <w:iCs/>
          <w:sz w:val="24"/>
          <w:szCs w:val="24"/>
        </w:rPr>
        <w:t>положение покоренных народов</w:t>
      </w:r>
      <w:r>
        <w:rPr>
          <w:rFonts w:eastAsia="Times New Roman"/>
          <w:sz w:val="24"/>
          <w:szCs w:val="24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>
        <w:rPr>
          <w:rFonts w:eastAsia="Times New Roman"/>
          <w:i/>
          <w:iCs/>
          <w:sz w:val="24"/>
          <w:szCs w:val="24"/>
        </w:rPr>
        <w:t>Делийский султанат.</w:t>
      </w:r>
      <w:r>
        <w:rPr>
          <w:rFonts w:eastAsia="Times New Roman"/>
          <w:sz w:val="24"/>
          <w:szCs w:val="24"/>
        </w:rPr>
        <w:t xml:space="preserve"> Культура народов Востока. Литература. Архитектура. Традиционные искусства и ремесла.</w:t>
      </w:r>
    </w:p>
    <w:p w:rsidR="007F754B" w:rsidRDefault="007F754B">
      <w:pPr>
        <w:spacing w:line="16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Государства доколумбовой Америки. </w:t>
      </w:r>
      <w:r>
        <w:rPr>
          <w:rFonts w:eastAsia="Times New Roman"/>
          <w:sz w:val="24"/>
          <w:szCs w:val="24"/>
        </w:rPr>
        <w:t>Общественный строй.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Религиозные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верования населения. Культура.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Историческое и культурное наследие Средневековья.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Нового времени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Новое время: понятие и хронологические рамки.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Европа в конце ХV— начале XVII в.</w:t>
      </w:r>
    </w:p>
    <w:p w:rsidR="007F754B" w:rsidRDefault="007F754B">
      <w:pPr>
        <w:spacing w:line="8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 в. Возникновение мануфактур. Развитие товарного производства. Расширение внутреннего и мирового рынка.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Абсолютные монархии. Англия, Франция, монархия Габсбургов в XVI — начале XVII в.: внутреннее развитие и внешняя политика. Образование национальных государств в Европе.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Нидерландская революция: цели, участники, формы борьбы. Итоги и значение революции.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Страны Европы и Северной Америки в середине XVII—ХVIII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Английская революция XVII в.: причины, участники, этапы. О. Кромвель. Итоги и значение революции. Экономическое и социальное развитие Европы в XVII—ХVIII 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 в. Война североамериканских колоний за независимость. Образование Соединенных Штатов Америки; «отцы-основатели».</w:t>
      </w:r>
    </w:p>
    <w:p w:rsidR="007F754B" w:rsidRDefault="007F754B">
      <w:pPr>
        <w:spacing w:line="16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Французская революция XVIII в.: причины, участники. Начало и основные этапы революции. Политические течения и деятели революции. </w:t>
      </w:r>
      <w:r>
        <w:rPr>
          <w:rFonts w:eastAsia="Times New Roman"/>
          <w:i/>
          <w:iCs/>
          <w:sz w:val="24"/>
          <w:szCs w:val="24"/>
        </w:rPr>
        <w:t>Программные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государственные документы. Революционные войны. </w:t>
      </w:r>
      <w:r>
        <w:rPr>
          <w:rFonts w:eastAsia="Times New Roman"/>
          <w:sz w:val="24"/>
          <w:szCs w:val="24"/>
        </w:rPr>
        <w:t>Итоги и значение революции.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Европейская культура XVI—XVIII 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 вв. (барокко, классицизм). Становление театра. Международные отношения середины XVII—XVIII в. Европейские конфликты и дипломатия. Семилетняя война. Разделы Речи Посполитой. Колониальные захваты европейских держав.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Страны Востока в XVI—XVIII вв.</w:t>
      </w:r>
    </w:p>
    <w:p w:rsidR="007F754B" w:rsidRDefault="007F754B">
      <w:pPr>
        <w:sectPr w:rsidR="007F754B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>
        <w:rPr>
          <w:rFonts w:eastAsia="Times New Roman"/>
          <w:i/>
          <w:iCs/>
          <w:sz w:val="24"/>
          <w:szCs w:val="24"/>
        </w:rPr>
        <w:t>Образование централизованного государства и установление сегунатаТокугава в Японии.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Страны Европы и Северной Америки в первой половине ХIХ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Империя Наполеона во Франции: внутренняя и внешняя политика. Наполеоновские войны. Падение империи. Венский конгресс; Ш. М. Талейран. Священный союз.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7F754B" w:rsidRDefault="007F754B">
      <w:pPr>
        <w:spacing w:line="19" w:lineRule="exact"/>
        <w:rPr>
          <w:sz w:val="20"/>
          <w:szCs w:val="20"/>
        </w:rPr>
      </w:pPr>
    </w:p>
    <w:p w:rsidR="007F754B" w:rsidRDefault="004F3691">
      <w:pPr>
        <w:spacing w:line="232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Страны Европы и Северной Америки во второй половине ХIХ в. </w:t>
      </w:r>
      <w:r>
        <w:rPr>
          <w:rFonts w:eastAsia="Times New Roman"/>
          <w:sz w:val="24"/>
          <w:szCs w:val="24"/>
        </w:rPr>
        <w:t>Великобритания в Викторианскую эпоху: «мастерская мира», рабочее движение,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внутренняя и внешняя политика, расширение колониальной империи. Франция — от Второй империи к Третьей республике: </w:t>
      </w:r>
      <w:r>
        <w:rPr>
          <w:rFonts w:eastAsia="Times New Roman"/>
          <w:i/>
          <w:iCs/>
          <w:sz w:val="24"/>
          <w:szCs w:val="24"/>
        </w:rPr>
        <w:t>внутренняя и внешняя политика,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франко-германская война, колониальные войны. </w:t>
      </w:r>
      <w:r>
        <w:rPr>
          <w:rFonts w:eastAsia="Times New Roman"/>
          <w:sz w:val="24"/>
          <w:szCs w:val="24"/>
        </w:rPr>
        <w:t>Образование единого государства в Италии;</w:t>
      </w:r>
      <w:r>
        <w:rPr>
          <w:rFonts w:eastAsia="Times New Roman"/>
          <w:i/>
          <w:iCs/>
          <w:sz w:val="24"/>
          <w:szCs w:val="24"/>
        </w:rPr>
        <w:t xml:space="preserve"> К. Кавур, Дж. Гарибальди. </w:t>
      </w:r>
      <w:r>
        <w:rPr>
          <w:rFonts w:eastAsia="Times New Roman"/>
          <w:sz w:val="24"/>
          <w:szCs w:val="24"/>
        </w:rPr>
        <w:t>Объединение германских государств,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провозглашение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Германской империи; О. Бисмарк. </w:t>
      </w:r>
      <w:r>
        <w:rPr>
          <w:rFonts w:eastAsia="Times New Roman"/>
          <w:i/>
          <w:iCs/>
          <w:sz w:val="24"/>
          <w:szCs w:val="24"/>
        </w:rPr>
        <w:t>Габсбургская монархия: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австро-венгерский дуализм.</w:t>
      </w:r>
    </w:p>
    <w:p w:rsidR="007F754B" w:rsidRDefault="007F754B">
      <w:pPr>
        <w:spacing w:line="18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Соединенные Штаты Америки во второй половине ХIХ в.: экономика, социальные отношения, политическая жизнь. Север и Юг. Гражданская война (1861—1865). А. Линкольн.</w:t>
      </w:r>
    </w:p>
    <w:p w:rsidR="007F754B" w:rsidRDefault="007F754B">
      <w:pPr>
        <w:spacing w:line="19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Экономическое и социально-политическое развитие стран Европы и США в конце ХIХ в.</w:t>
      </w:r>
    </w:p>
    <w:p w:rsidR="007F754B" w:rsidRDefault="007F754B">
      <w:pPr>
        <w:spacing w:line="9" w:lineRule="exact"/>
        <w:rPr>
          <w:sz w:val="20"/>
          <w:szCs w:val="20"/>
        </w:rPr>
      </w:pPr>
    </w:p>
    <w:p w:rsidR="007F754B" w:rsidRDefault="004F369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>
        <w:rPr>
          <w:rFonts w:eastAsia="Times New Roman"/>
          <w:i/>
          <w:iCs/>
          <w:sz w:val="24"/>
          <w:szCs w:val="24"/>
        </w:rPr>
        <w:t>Расширение спектра общественных движений.</w:t>
      </w:r>
      <w:r>
        <w:rPr>
          <w:rFonts w:eastAsia="Times New Roman"/>
          <w:sz w:val="24"/>
          <w:szCs w:val="24"/>
        </w:rPr>
        <w:t xml:space="preserve"> Рабочее движение и профсоюзы. Образование социалистических партий; идеологи и руководители социалистического движения.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Страны Азии в ХIХ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>
        <w:rPr>
          <w:rFonts w:eastAsia="Times New Roman"/>
          <w:i/>
          <w:iCs/>
          <w:sz w:val="24"/>
          <w:szCs w:val="24"/>
        </w:rPr>
        <w:t>Япония: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внутренняя и внешняя политика сегунатаТокугава,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преобразования эпохи Мэйдзи.</w:t>
      </w:r>
    </w:p>
    <w:p w:rsidR="007F754B" w:rsidRDefault="007F754B">
      <w:pPr>
        <w:spacing w:line="10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Война за независимость в Латинской Америке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Колониальное общество. Освободительная борьба: задачи, участники, формы выступлений. </w:t>
      </w:r>
      <w:r>
        <w:rPr>
          <w:rFonts w:eastAsia="Times New Roman"/>
          <w:i/>
          <w:iCs/>
          <w:sz w:val="24"/>
          <w:szCs w:val="24"/>
        </w:rPr>
        <w:t>П.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Туссен-Лувертюр,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Боливар.</w:t>
      </w:r>
      <w:r>
        <w:rPr>
          <w:rFonts w:eastAsia="Times New Roman"/>
          <w:sz w:val="24"/>
          <w:szCs w:val="24"/>
        </w:rPr>
        <w:t xml:space="preserve"> Провозглашение независимых государств.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Народы Африки в Новое время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Колониальные империи. Колониальные порядки и традиционные общественные отношения. Выступления против колонизаторов.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культуры в XIX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Международные отношения в XIX в.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</w:t>
      </w:r>
    </w:p>
    <w:p w:rsidR="007F754B" w:rsidRDefault="007F754B">
      <w:pPr>
        <w:sectPr w:rsidR="007F754B">
          <w:pgSz w:w="11900" w:h="16838"/>
          <w:pgMar w:top="1135" w:right="846" w:bottom="1075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лидеры индустриального мира. Активизация борьбы за передел мира. Формирование военно-политических блоков великих держав.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Историческое и культурное наследие Нового времени.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Новейшая история.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Мир к началу XX в. Новейшая история: понятие, периодизация.</w: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Мир в 1900—1914 гг.</w:t>
      </w:r>
    </w:p>
    <w:p w:rsidR="007F754B" w:rsidRDefault="007F754B">
      <w:pPr>
        <w:spacing w:line="7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Страны Европы и США в 1900—1914 гг.: технический прогресс, экономическое развитие. Урбанизация, миграция. Положение основных групп населения. Социальные движения. </w:t>
      </w:r>
      <w:r>
        <w:rPr>
          <w:rFonts w:eastAsia="Times New Roman"/>
          <w:i/>
          <w:iCs/>
          <w:sz w:val="24"/>
          <w:szCs w:val="24"/>
        </w:rPr>
        <w:t>Социальные и политические реформы;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Ллойд Джордж.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Страны Азии и Латинской Америки в 1900—1917 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 в. в странах Азии (Турция, Иран, Китай). Мексиканская революция 1910—1917 гг. </w:t>
      </w:r>
      <w:r>
        <w:rPr>
          <w:rFonts w:eastAsia="Times New Roman"/>
          <w:i/>
          <w:iCs/>
          <w:sz w:val="24"/>
          <w:szCs w:val="24"/>
        </w:rPr>
        <w:t>Руководители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освободительной борьбы (Сунь Ятсен, Э. Сапата, Ф. Вилья).</w:t>
      </w:r>
    </w:p>
    <w:p w:rsidR="00D61E9E" w:rsidRPr="00F7361B" w:rsidRDefault="00D61E9E" w:rsidP="00D61E9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7361B">
        <w:rPr>
          <w:b/>
          <w:sz w:val="24"/>
          <w:szCs w:val="24"/>
        </w:rPr>
        <w:t>Синхронизация курсов всеобщей истории и истории России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2"/>
        <w:gridCol w:w="4397"/>
        <w:gridCol w:w="4961"/>
      </w:tblGrid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D61E9E" w:rsidRPr="00F7361B" w:rsidRDefault="00D61E9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D61E9E" w:rsidRPr="00F7361B" w:rsidRDefault="00D61E9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>История России</w:t>
            </w:r>
          </w:p>
        </w:tc>
      </w:tr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t>5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>ИСТОРИЯ ДРЕВНЕГО МИРА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Первобытность.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Древний Восток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Античный мир. Древняя Греция. Древний Рим.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bCs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</w:tr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t xml:space="preserve">6 класс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shd w:val="clear" w:color="auto" w:fill="FFFFFF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 xml:space="preserve">ИСТОРИЯ СРЕДНИХ ВЕКОВ. </w:t>
            </w:r>
            <w:r w:rsidRPr="00F7361B">
              <w:rPr>
                <w:b/>
                <w:sz w:val="24"/>
                <w:szCs w:val="24"/>
                <w:lang w:val="en-US"/>
              </w:rPr>
              <w:t>VI</w:t>
            </w:r>
            <w:r w:rsidRPr="00F7361B">
              <w:rPr>
                <w:b/>
                <w:sz w:val="24"/>
                <w:szCs w:val="24"/>
              </w:rPr>
              <w:t>-</w:t>
            </w:r>
            <w:r w:rsidRPr="00F7361B">
              <w:rPr>
                <w:b/>
                <w:sz w:val="24"/>
                <w:szCs w:val="24"/>
                <w:lang w:val="en-US"/>
              </w:rPr>
              <w:t>XV</w:t>
            </w:r>
            <w:r w:rsidRPr="00F7361B">
              <w:rPr>
                <w:b/>
                <w:sz w:val="24"/>
                <w:szCs w:val="24"/>
              </w:rPr>
              <w:t xml:space="preserve"> вв.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Раннее Средневековье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Зрелое Средневековье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Востока в Средние века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Государства доколумбовой Америки.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7361B">
              <w:rPr>
                <w:b/>
                <w:bCs/>
                <w:sz w:val="24"/>
                <w:szCs w:val="24"/>
              </w:rPr>
              <w:t xml:space="preserve">ОТ ДРЕВНЕЙ РУСИ К РОССИЙСКОМУ ГОСУДАРСТВУ. </w:t>
            </w:r>
            <w:r w:rsidRPr="00F7361B">
              <w:rPr>
                <w:b/>
                <w:sz w:val="24"/>
                <w:szCs w:val="24"/>
                <w:lang w:val="en-US"/>
              </w:rPr>
              <w:t>VIII</w:t>
            </w:r>
            <w:r w:rsidRPr="00F7361B">
              <w:rPr>
                <w:b/>
                <w:sz w:val="24"/>
                <w:szCs w:val="24"/>
              </w:rPr>
              <w:t xml:space="preserve"> –</w:t>
            </w:r>
            <w:r w:rsidRPr="00F7361B">
              <w:rPr>
                <w:b/>
                <w:sz w:val="24"/>
                <w:szCs w:val="24"/>
                <w:lang w:val="en-US"/>
              </w:rPr>
              <w:t>XV</w:t>
            </w:r>
            <w:r w:rsidRPr="00F7361B">
              <w:rPr>
                <w:b/>
                <w:sz w:val="24"/>
                <w:szCs w:val="24"/>
              </w:rPr>
              <w:t xml:space="preserve"> вв.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Восточная Европа в середине I тыс. н.э.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Образование государства Русь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Русь в конце X – начале XII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Культурное пространство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Русь в середине XII – начале XIII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 xml:space="preserve">.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Русские земли в середине XIII - XIV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sz w:val="24"/>
                <w:szCs w:val="24"/>
              </w:rPr>
              <w:t>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Народы и государства степной зоны Восточной Европы и Сибири в XIII-XV вв.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Культурное пространство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Формирование единого Русского государства в XV веке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Культурное пространство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t>Региональный компонент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</w:tr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t>7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F7361B">
              <w:rPr>
                <w:b/>
                <w:sz w:val="24"/>
                <w:szCs w:val="24"/>
                <w:lang w:val="en-US"/>
              </w:rPr>
              <w:t>XVI</w:t>
            </w:r>
            <w:r w:rsidRPr="00F7361B">
              <w:rPr>
                <w:b/>
                <w:sz w:val="24"/>
                <w:szCs w:val="24"/>
              </w:rPr>
              <w:t>-</w:t>
            </w:r>
            <w:r w:rsidRPr="00F7361B">
              <w:rPr>
                <w:b/>
                <w:sz w:val="24"/>
                <w:szCs w:val="24"/>
                <w:lang w:val="en-US"/>
              </w:rPr>
              <w:t>XVII</w:t>
            </w:r>
            <w:r w:rsidRPr="00F7361B">
              <w:rPr>
                <w:b/>
                <w:sz w:val="24"/>
                <w:szCs w:val="24"/>
              </w:rPr>
              <w:t xml:space="preserve"> вв. От абсолютизма к парламентаризму. Первые буржуазные революции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Европа в конце ХV</w:t>
            </w:r>
            <w:r w:rsidRPr="00F7361B">
              <w:rPr>
                <w:sz w:val="24"/>
                <w:szCs w:val="24"/>
              </w:rPr>
              <w:t xml:space="preserve">— </w:t>
            </w:r>
            <w:r w:rsidRPr="00F7361B">
              <w:rPr>
                <w:bCs/>
                <w:sz w:val="24"/>
                <w:szCs w:val="24"/>
              </w:rPr>
              <w:t>начале XVII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Европа в конце ХV</w:t>
            </w:r>
            <w:r w:rsidRPr="00F7361B">
              <w:rPr>
                <w:sz w:val="24"/>
                <w:szCs w:val="24"/>
              </w:rPr>
              <w:t xml:space="preserve">— </w:t>
            </w:r>
            <w:r w:rsidRPr="00F7361B">
              <w:rPr>
                <w:bCs/>
                <w:sz w:val="24"/>
                <w:szCs w:val="24"/>
              </w:rPr>
              <w:t>начале XVII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Европы и Северной Америки в середине XVII—ХVIII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Востока в XVI—XVIII вв.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7361B">
              <w:rPr>
                <w:b/>
                <w:bCs/>
                <w:sz w:val="24"/>
                <w:szCs w:val="24"/>
              </w:rPr>
              <w:t>РОССИЯ В XVI – XVII ВЕКАХ: ОТ ВЕЛИКОГО КНЯЖЕСТВА К ЦАРСТВУ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Россия в XVI веке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Смута в России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Россия в XVII веке </w:t>
            </w:r>
          </w:p>
          <w:p w:rsidR="00D61E9E" w:rsidRPr="00F7361B" w:rsidRDefault="00D61E9E">
            <w:pPr>
              <w:rPr>
                <w:b/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Культурное пространство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t>Региональный компонент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</w:tr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t>8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F7361B">
              <w:rPr>
                <w:b/>
                <w:sz w:val="24"/>
                <w:szCs w:val="24"/>
                <w:lang w:val="en-US"/>
              </w:rPr>
              <w:t>XVIII</w:t>
            </w:r>
            <w:r w:rsidRPr="00F7361B">
              <w:rPr>
                <w:b/>
                <w:sz w:val="24"/>
                <w:szCs w:val="24"/>
              </w:rPr>
              <w:t>в.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lastRenderedPageBreak/>
              <w:t xml:space="preserve">Эпоха Просвещения.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t>Эпоха промышленного переворота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t>Великая французская революция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7361B">
              <w:rPr>
                <w:b/>
                <w:bCs/>
                <w:sz w:val="24"/>
                <w:szCs w:val="24"/>
              </w:rPr>
              <w:lastRenderedPageBreak/>
              <w:t>РОССИЯ В КОНЦЕ XVII - XVIII ВЕКАХ: ОТ ЦАРСТВА К ИМПЕРИИ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lastRenderedPageBreak/>
              <w:t>Россия в эпоху преобразований Петра I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После Петра Великого: эпоха «дворцовых переворотов»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Россия в 1760-х – 1790- гг. Правление Екатерины II и Павла I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Культурное пространство Российской империи в XVIII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 xml:space="preserve">.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Народы России в XVIII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Россия при Павле I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sz w:val="24"/>
                <w:szCs w:val="24"/>
              </w:rPr>
              <w:t>Региональный компонент</w:t>
            </w: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</w:tr>
      <w:tr w:rsidR="00D61E9E" w:rsidRPr="00F7361B" w:rsidTr="00D61E9E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61B" w:rsidRDefault="00D61E9E">
            <w:pPr>
              <w:rPr>
                <w:b/>
                <w:sz w:val="24"/>
                <w:szCs w:val="24"/>
              </w:rPr>
            </w:pPr>
            <w:r w:rsidRPr="00F7361B">
              <w:rPr>
                <w:b/>
                <w:sz w:val="24"/>
                <w:szCs w:val="24"/>
              </w:rPr>
              <w:t xml:space="preserve">ИСТОРИЯ НОВОГО ВРЕМЕНИ. </w:t>
            </w:r>
          </w:p>
          <w:p w:rsidR="00D61E9E" w:rsidRPr="00F7361B" w:rsidRDefault="00D61E9E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7361B">
              <w:rPr>
                <w:b/>
                <w:sz w:val="24"/>
                <w:szCs w:val="24"/>
                <w:lang w:val="en-US"/>
              </w:rPr>
              <w:t>XIX</w:t>
            </w:r>
            <w:r w:rsidRPr="00F7361B">
              <w:rPr>
                <w:b/>
                <w:sz w:val="24"/>
                <w:szCs w:val="24"/>
              </w:rPr>
              <w:t xml:space="preserve"> в.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/>
                <w:sz w:val="24"/>
                <w:szCs w:val="24"/>
              </w:rPr>
              <w:t>Мир к началу XX </w:t>
            </w:r>
            <w:proofErr w:type="gramStart"/>
            <w:r w:rsidRPr="00F7361B">
              <w:rPr>
                <w:b/>
                <w:sz w:val="24"/>
                <w:szCs w:val="24"/>
              </w:rPr>
              <w:t>в</w:t>
            </w:r>
            <w:proofErr w:type="gramEnd"/>
            <w:r w:rsidRPr="00F7361B">
              <w:rPr>
                <w:b/>
                <w:sz w:val="24"/>
                <w:szCs w:val="24"/>
              </w:rPr>
              <w:t xml:space="preserve">. Новейшая история. </w:t>
            </w:r>
            <w:r w:rsidRPr="00F7361B">
              <w:rPr>
                <w:b/>
                <w:i/>
                <w:sz w:val="24"/>
                <w:szCs w:val="24"/>
              </w:rPr>
              <w:t>Становление и расцвет индустриального общества. До начала</w:t>
            </w:r>
            <w:proofErr w:type="gramStart"/>
            <w:r w:rsidRPr="00F7361B">
              <w:rPr>
                <w:b/>
                <w:i/>
                <w:sz w:val="24"/>
                <w:szCs w:val="24"/>
              </w:rPr>
              <w:t xml:space="preserve"> П</w:t>
            </w:r>
            <w:proofErr w:type="gramEnd"/>
            <w:r w:rsidRPr="00F7361B">
              <w:rPr>
                <w:b/>
                <w:i/>
                <w:sz w:val="24"/>
                <w:szCs w:val="24"/>
              </w:rPr>
              <w:t>ервой мировой войны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Европы и Северной Америки в первой половине ХIХ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Европы и Северной Америки во второй половине ХIХ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Экономическое и социально-политическое развитие стран Европы и США в конце ХIХ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Страны Азии в ХIХ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Война за независимость в Латинской Америке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Народы Африки в Новое время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Развитие культуры в XIX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Международные отношения в XIX 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shd w:val="clear" w:color="auto" w:fill="FFFFFF"/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Мир в 1900—1914 гг.</w:t>
            </w:r>
          </w:p>
          <w:p w:rsidR="00D61E9E" w:rsidRPr="00F7361B" w:rsidRDefault="00D61E9E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:rsidR="00D61E9E" w:rsidRPr="00F7361B" w:rsidRDefault="00D61E9E">
            <w:pPr>
              <w:rPr>
                <w:sz w:val="24"/>
                <w:szCs w:val="24"/>
              </w:rPr>
            </w:pPr>
          </w:p>
          <w:p w:rsidR="00D61E9E" w:rsidRPr="00F7361B" w:rsidRDefault="00D61E9E">
            <w:pPr>
              <w:rPr>
                <w:i/>
                <w:sz w:val="24"/>
                <w:szCs w:val="24"/>
              </w:rPr>
            </w:pPr>
          </w:p>
          <w:p w:rsidR="00D61E9E" w:rsidRPr="00F7361B" w:rsidRDefault="00D61E9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E9E" w:rsidRPr="00F7361B" w:rsidRDefault="00D61E9E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7361B">
              <w:rPr>
                <w:b/>
                <w:bCs/>
                <w:sz w:val="24"/>
                <w:szCs w:val="24"/>
              </w:rPr>
              <w:t>IV. РОССИЙСКАЯ ИМПЕРИЯ В XIX – НАЧАЛЕ XX ВВ.</w:t>
            </w:r>
          </w:p>
          <w:p w:rsidR="00D61E9E" w:rsidRPr="00F7361B" w:rsidRDefault="00D61E9E">
            <w:pPr>
              <w:rPr>
                <w:b/>
                <w:bCs/>
                <w:sz w:val="24"/>
                <w:szCs w:val="24"/>
              </w:rPr>
            </w:pPr>
          </w:p>
          <w:p w:rsidR="00D61E9E" w:rsidRPr="00F7361B" w:rsidRDefault="00D61E9E">
            <w:pPr>
              <w:rPr>
                <w:bCs/>
                <w:sz w:val="24"/>
                <w:szCs w:val="24"/>
                <w:u w:val="single"/>
              </w:rPr>
            </w:pPr>
            <w:r w:rsidRPr="00F7361B">
              <w:rPr>
                <w:bCs/>
                <w:sz w:val="24"/>
                <w:szCs w:val="24"/>
                <w:u w:val="single"/>
              </w:rPr>
              <w:t>Россия на пути к реформам (1801–1861)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Александровская эпоха: государственный либерализм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Отечественная война 1812 г.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Николаевское самодержавие: государственный консерватизм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Крепостнический социум. Деревня и город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Культурное пространство империи в первой половине XIX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>.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Пространство империи: этнокультурный облик страны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Формирование гражданского правосознания. Основные течения общественной мысли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</w:p>
          <w:p w:rsidR="00D61E9E" w:rsidRPr="00F7361B" w:rsidRDefault="00D61E9E">
            <w:pPr>
              <w:rPr>
                <w:bCs/>
                <w:sz w:val="24"/>
                <w:szCs w:val="24"/>
                <w:u w:val="single"/>
              </w:rPr>
            </w:pPr>
            <w:r w:rsidRPr="00F7361B">
              <w:rPr>
                <w:bCs/>
                <w:sz w:val="24"/>
                <w:szCs w:val="24"/>
                <w:u w:val="single"/>
              </w:rPr>
              <w:t>Россия в эпоху реформ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Преобразования Александра II: социальная и правовая модернизация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«Народное самодержавие» Александра III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Пореформенный социум. Сельское хозяйство и промышленность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Культурное пространство империи во второй половине XIX </w:t>
            </w:r>
            <w:proofErr w:type="gramStart"/>
            <w:r w:rsidRPr="00F7361B">
              <w:rPr>
                <w:bCs/>
                <w:sz w:val="24"/>
                <w:szCs w:val="24"/>
              </w:rPr>
              <w:t>в</w:t>
            </w:r>
            <w:proofErr w:type="gramEnd"/>
            <w:r w:rsidRPr="00F7361B">
              <w:rPr>
                <w:bCs/>
                <w:sz w:val="24"/>
                <w:szCs w:val="24"/>
              </w:rPr>
              <w:t xml:space="preserve">.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Этнокультурный облик империи </w:t>
            </w:r>
          </w:p>
          <w:p w:rsidR="00D61E9E" w:rsidRPr="00F7361B" w:rsidRDefault="00D61E9E">
            <w:pPr>
              <w:rPr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  <w:p w:rsidR="00D61E9E" w:rsidRPr="00F7361B" w:rsidRDefault="00D61E9E">
            <w:pPr>
              <w:rPr>
                <w:bCs/>
                <w:sz w:val="24"/>
                <w:szCs w:val="24"/>
                <w:u w:val="single"/>
              </w:rPr>
            </w:pPr>
            <w:r w:rsidRPr="00F7361B">
              <w:rPr>
                <w:bCs/>
                <w:sz w:val="24"/>
                <w:szCs w:val="24"/>
                <w:u w:val="single"/>
              </w:rPr>
              <w:t>Кризис империи в начале ХХ века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Первая российская революция 1905-1907 гг. Начало парламентаризма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 xml:space="preserve">Общество и власть после революции </w:t>
            </w:r>
          </w:p>
          <w:p w:rsidR="00D61E9E" w:rsidRPr="00F7361B" w:rsidRDefault="00D61E9E">
            <w:pPr>
              <w:rPr>
                <w:bCs/>
                <w:sz w:val="24"/>
                <w:szCs w:val="24"/>
              </w:rPr>
            </w:pPr>
            <w:r w:rsidRPr="00F7361B">
              <w:rPr>
                <w:bCs/>
                <w:sz w:val="24"/>
                <w:szCs w:val="24"/>
              </w:rPr>
              <w:t>«Серебряный век» российской культуры</w:t>
            </w:r>
          </w:p>
          <w:p w:rsidR="00D61E9E" w:rsidRPr="00F7361B" w:rsidRDefault="00D61E9E">
            <w:pPr>
              <w:rPr>
                <w:i/>
                <w:sz w:val="24"/>
                <w:szCs w:val="24"/>
                <w:lang w:eastAsia="en-US"/>
              </w:rPr>
            </w:pPr>
            <w:r w:rsidRPr="00F7361B">
              <w:rPr>
                <w:sz w:val="24"/>
                <w:szCs w:val="24"/>
              </w:rPr>
              <w:t>Региональный компонент</w:t>
            </w:r>
          </w:p>
        </w:tc>
      </w:tr>
    </w:tbl>
    <w:p w:rsidR="00D61E9E" w:rsidRPr="00F7361B" w:rsidRDefault="00D61E9E" w:rsidP="00D61E9E">
      <w:pPr>
        <w:pStyle w:val="3"/>
        <w:spacing w:before="0" w:beforeAutospacing="0" w:after="0" w:afterAutospacing="0" w:line="360" w:lineRule="auto"/>
        <w:ind w:firstLine="709"/>
        <w:rPr>
          <w:b/>
          <w:bCs/>
          <w:sz w:val="24"/>
          <w:szCs w:val="24"/>
          <w:lang w:val="en-US"/>
        </w:rPr>
      </w:pPr>
    </w:p>
    <w:p w:rsidR="007F754B" w:rsidRDefault="007F754B">
      <w:pPr>
        <w:sectPr w:rsidR="007F754B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ind w:left="5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4.Тематическое планирование</w:t>
      </w:r>
    </w:p>
    <w:p w:rsidR="007F754B" w:rsidRDefault="004F3691">
      <w:pPr>
        <w:ind w:left="6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 класс история (70 часов)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240"/>
        <w:gridCol w:w="30"/>
      </w:tblGrid>
      <w:tr w:rsidR="007F754B">
        <w:trPr>
          <w:trHeight w:val="26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/ темы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 учебной деятельности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тво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(по разделу)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терминов история,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исторический источник.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1.Введение. Что изучает история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Участвовать </w:t>
            </w:r>
            <w:r>
              <w:rPr>
                <w:rFonts w:eastAsia="Times New Roman"/>
                <w:sz w:val="24"/>
                <w:szCs w:val="24"/>
              </w:rPr>
              <w:t>в обсуждении вопроса о том,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для чего нужно изучать историю.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древнего мира.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Жизнь первобытных людей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места расселения древнейших людей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2.Древнейшие люди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условия жизни,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занятия,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верования первобытных людей,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Родовые общины охотников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текст учебника и изобразительные материалы.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собирателей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Выявлять  </w:t>
            </w:r>
            <w:r>
              <w:rPr>
                <w:rFonts w:eastAsia="Times New Roman"/>
                <w:sz w:val="24"/>
                <w:szCs w:val="24"/>
              </w:rPr>
              <w:t>значение  отделения  земледелия  от  скотоводства,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открытий 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Возникновение искусства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изобретений  древнейших  людей  (орудий  труда  и  др.)  для  развития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религиозных верований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человеческого общества.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Показывать, </w:t>
            </w:r>
            <w:r>
              <w:rPr>
                <w:rFonts w:eastAsia="Times New Roman"/>
                <w:sz w:val="24"/>
                <w:szCs w:val="24"/>
              </w:rPr>
              <w:t>как ведется счет лет до н.э.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 н.э.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линию времени.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Возникновение земледелия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скотоводства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Появление неравенства и знати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7.Повторительно-обобщающий урок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«Значение эпохи первобытности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человечества».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Счѐт лет в истории. Измерение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 по годам.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Древний Восток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  <w:r w:rsidR="008E6ECD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местоположение древнейших государств Месопотамии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 Государство на берегах Нила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условия жизни занятия населения,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крупнейших городах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 Как жили земледельцы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 Месопотамии.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ремесленники в Египте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Объяснять, </w:t>
            </w:r>
            <w:r>
              <w:rPr>
                <w:rFonts w:eastAsia="Times New Roman"/>
                <w:sz w:val="24"/>
                <w:szCs w:val="24"/>
              </w:rPr>
              <w:t>как отражались в древних сказаниях представления людей того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 Жизнь египетского вельможи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 о мире.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источники,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рассказывающие о древних цивилизациях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12.Военные походы фараонов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(материальные и письменные источники, законы Хаммурапи).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 Религия древних египтян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территорию и центры древнеегипетского государства.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 Искусство Древнего Египта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фараон,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жрец,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пирамида,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 Письменность и знания древних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папирус.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египтян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27" style="position:absolute;margin-left:737.25pt;margin-top:-128.55pt;width:.95pt;height:.95pt;z-index:-251641856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1123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Pr="007F2C17" w:rsidRDefault="004F3691">
            <w:pPr>
              <w:ind w:left="100"/>
              <w:rPr>
                <w:sz w:val="20"/>
                <w:szCs w:val="20"/>
              </w:rPr>
            </w:pPr>
            <w:r w:rsidRPr="007F2C17">
              <w:rPr>
                <w:rFonts w:eastAsia="Times New Roman"/>
                <w:w w:val="96"/>
                <w:sz w:val="24"/>
                <w:szCs w:val="24"/>
              </w:rPr>
              <w:t>16.Повторительно-обобщающийурок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1)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основные группы населения Древнего Египта,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«Достижения древних египтян»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положения и др.; 2) особенности власти фараонов и порядок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Древнее Двуречье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 страной.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Вавилонский царь Хаммурапи и его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Объяснять </w:t>
            </w:r>
            <w:r>
              <w:rPr>
                <w:rFonts w:eastAsia="Times New Roman"/>
                <w:sz w:val="24"/>
                <w:szCs w:val="24"/>
              </w:rPr>
              <w:t>в чем заключалась роль религии,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жрецов в древнеегипетском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Рассматривать </w:t>
            </w:r>
            <w:r>
              <w:rPr>
                <w:rFonts w:eastAsia="Times New Roman"/>
                <w:sz w:val="24"/>
                <w:szCs w:val="24"/>
              </w:rPr>
              <w:t>предметы материальной культуры и произведения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древнеегипетского искусства, высказывать суждения об их художественных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Библейские сказания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достоинствах.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Древнееврейское царство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древние города и государства Восточного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Ассирийская держава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Средиземноморья.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Персидская держава «царя царей»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предпосылки и следствия создания финикийского алфавита,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и люди Древней Индии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перехода к монотеизму (в иудаизме)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Индийские касты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культуру Древней Ассирии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(используя иллюстративный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Чему учил китайский мудрец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Конфуций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территорию Персидской державы,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объяснять, </w:t>
            </w:r>
            <w:r>
              <w:rPr>
                <w:rFonts w:eastAsia="Times New Roman"/>
                <w:sz w:val="24"/>
                <w:szCs w:val="24"/>
              </w:rPr>
              <w:t>как она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управлялась.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 - обобщающий урок «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территорию Древней Индии.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Вклад народов Древнего Востока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условия жизни и занятия населения,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общественный строй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мировую историю и культуру»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 Индии, положение представителей различных варн (каст).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какую роль играли идеи индуизма и буддизма в жизни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индийцев.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культуру Древней Индии,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высказывать суждения о еѐ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вкладе в мировую культуру.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империя,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конфуцианство.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занятия и положение населения в Древнем Китае.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какое значение имели идеи конфуцианства в жизни китайского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 </w:t>
            </w:r>
            <w:r>
              <w:rPr>
                <w:rFonts w:eastAsia="Times New Roman"/>
                <w:sz w:val="24"/>
                <w:szCs w:val="24"/>
              </w:rPr>
              <w:t>изобретения  и  культурные  достижения  древних  китайцев,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высказывать суждения об их вкладе в мировую культуру.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Древняя Греция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  <w:r w:rsidR="008E6ECD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 древнегреческих государств,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Греки и критяне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значительных событий.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Микены и Троя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условия жизни и занятия населения Древней Греции.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Поэма Гомера "Илиада"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верования древних греков,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объяснять,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какую роль играли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32.</w:t>
            </w:r>
          </w:p>
        </w:tc>
        <w:tc>
          <w:tcPr>
            <w:tcW w:w="4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Поэма Гомера "Одиссея"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религиозные культы в греческом обществе.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Религия древних греков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политический строй древнегреческих городов государств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Земледельцы Аттики теряют свободу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(Афины, Спарта)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полис,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демократия,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олигархия,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колонизация,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метрополия.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Древняя Спарта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 утверждались демократические порядки в Афинах.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37.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Греческие колонии на берегах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Средиземного и Черного морей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сравнительную характеристику общественно-политического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Афин и Спарты.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Олимпийские игры в древности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спартанское воспитание,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определять свое отношение к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Победа греков над персами в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Марафонской битве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и итоги воин,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которые вели древнегреческие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Нашествие персидских войск</w:t>
            </w:r>
            <w:r w:rsidR="008E6ECD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 w:rsidP="008E6EC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Элладу</w:t>
            </w:r>
          </w:p>
          <w:p w:rsidR="008E6ECD" w:rsidRDefault="008E6ECD" w:rsidP="008E6EC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41.Повторение «Древняя Греция. Полисы»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8E6ECD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ECD" w:rsidRDefault="008E6ECD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ECD" w:rsidRDefault="008E6ECD">
            <w:pPr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ECD" w:rsidRDefault="00A7293D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          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8E6ECD" w:rsidRDefault="008E6EC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ECD" w:rsidRDefault="008E6ECD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афинскую демократию при Перикле.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гаванях афинского порта Пирей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что означало в Древней Греции понятие гражданин,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приводить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городе богини Афины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гражданских поступков.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44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афинских школах и гимназиях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о развитии наук,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образовании в Древней Греции.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театре Диониса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описание произведений разных видов древнегреческого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искусства, высказывая и аргументируя свои оценочные суждения.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 Эллады подчиняются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в чем состоит вклад древнегреческих обществ в мировое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Македонии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культурное наследие.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Поход Александра Македонского на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направления походов и территорию державы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Александра Македонского.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49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Александрии Египетской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исторический портрет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(характеристику)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Александра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6EC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 – обобщающий урок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Македонского.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«Вклад древних эллинов в мировую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распада державы Александра Македонского,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также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культуру»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эллинистических государств Востока.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понятия эллинизм.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и описывать памятники культуры периода эллинизма.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Древний Рим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1F5721"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 xml:space="preserve">на карте местоположение древнейших государств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8E6EC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51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Древнейший Рим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Италии.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8E6EC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Завоевание Римом Италии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условия жизни и занятия населения Древней Италии.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8E6EC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53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 Римской республики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патриций,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плебс,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республика.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кому принадлежит власть в Римской республике,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кто и почему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A7293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 война Рима с Карфагеном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148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  <w:gridCol w:w="30"/>
      </w:tblGrid>
      <w:tr w:rsidR="007F754B" w:rsidTr="008E0990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A7293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55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господства Рима во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участвовал в политической борьбе.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Средиземноморье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верования жителей Древней Италии.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A7293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56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Рабство в Древнем Риме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консул,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трибун,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сенат,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диктатор,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легион.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A7293D" w:rsidTr="008E0990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93D" w:rsidRDefault="00A7293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7293D" w:rsidRDefault="00A7293D">
            <w:pPr>
              <w:spacing w:line="265" w:lineRule="exact"/>
              <w:ind w:left="100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57.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93D" w:rsidRDefault="00A7293D">
            <w:pPr>
              <w:spacing w:line="265" w:lineRule="exact"/>
              <w:ind w:left="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«Древний Рим»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93D" w:rsidRDefault="00A7293D">
            <w:pPr>
              <w:spacing w:line="265" w:lineRule="exact"/>
              <w:ind w:right="400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A7293D" w:rsidRDefault="00A7293D">
            <w:pPr>
              <w:spacing w:line="256" w:lineRule="exact"/>
              <w:ind w:left="10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93D" w:rsidRDefault="00A7293D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A7293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58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Земельный закон братьев Гракхов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Использовать </w:t>
            </w:r>
            <w:r>
              <w:rPr>
                <w:rFonts w:eastAsia="Times New Roman"/>
                <w:sz w:val="24"/>
                <w:szCs w:val="24"/>
              </w:rPr>
              <w:t>карту при характеристике военных походов Рима.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A7293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59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 и итоги войн Рима.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хозяйственную жизнь в Древнем Риме,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положение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A7293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Единовластие Цезаря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трудового населения, рабов.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A7293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61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империи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владения Римской империи,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границы Западной и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A7293D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62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Соседи Римской империи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Восточной частей империи после еѐ разделения.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A7293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63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Риме при императоре Нероне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Раскрывать значение понятий император, провинция.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A7293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политическую жизнь в Древнем Риме,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еѐ участников,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A7293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65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Расцвет империи во II веке н. э.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9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важнейшие события.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6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A7293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66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Вечный город и его жители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0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Характеризовать, </w:t>
            </w:r>
            <w:r>
              <w:rPr>
                <w:rFonts w:eastAsia="Times New Roman"/>
                <w:sz w:val="24"/>
                <w:szCs w:val="24"/>
              </w:rPr>
              <w:t>как строились отношения между Римом и провинциями.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A7293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67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Римская империя при Константине. Взятие Рима варварами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1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в чем заключались предпосылки распространения христианства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4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099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68</w:t>
            </w:r>
            <w:r w:rsidR="004F369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аттестация. Годовая контрольная работа.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2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Риме, рассказывать о судьбе первых христиан в Риме.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3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8E099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направления переселений варварских племен и их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4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вторжений на территорию Римской империи.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14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культурную жизнь в Древнем Риме.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архитектурных памятников,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древнеримского искусства, используя текст и иллюстрации учебника.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A7293D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суждения о вкладе древних римлян в культурное наследие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Выявлять   </w:t>
            </w:r>
            <w:r>
              <w:rPr>
                <w:rFonts w:eastAsia="Times New Roman"/>
                <w:sz w:val="24"/>
                <w:szCs w:val="24"/>
              </w:rPr>
              <w:t>примеры   влияний   античного   искусства   в   современной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архитектуре.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 и  обосновывать  </w:t>
            </w:r>
            <w:r>
              <w:rPr>
                <w:rFonts w:eastAsia="Times New Roman"/>
                <w:sz w:val="24"/>
                <w:szCs w:val="24"/>
              </w:rPr>
              <w:t>суждения  о  значении  наследия  древних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 Историческое и культурное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8E0990">
            <w:pPr>
              <w:spacing w:line="26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цивилизаций для современного мира.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8E0990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наследие Древнего мира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8E0990" w:rsidTr="008E0990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0990" w:rsidRDefault="008E099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 w:rsidP="008E0990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Историческое и культурное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E0990" w:rsidRDefault="008E0990">
            <w:pPr>
              <w:rPr>
                <w:sz w:val="1"/>
                <w:szCs w:val="1"/>
              </w:rPr>
            </w:pPr>
          </w:p>
        </w:tc>
      </w:tr>
      <w:tr w:rsidR="008E0990" w:rsidTr="008E0990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0990" w:rsidRDefault="008E099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 w:rsidP="008E099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наследие Древнего мира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990" w:rsidRDefault="008E099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E0990" w:rsidRDefault="008E0990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pacing w:line="271" w:lineRule="exact"/>
        <w:rPr>
          <w:sz w:val="20"/>
          <w:szCs w:val="20"/>
        </w:rPr>
      </w:pPr>
    </w:p>
    <w:p w:rsidR="0029581E" w:rsidRDefault="0029581E">
      <w:pPr>
        <w:ind w:right="-399"/>
        <w:jc w:val="center"/>
        <w:rPr>
          <w:rFonts w:eastAsia="Times New Roman"/>
          <w:b/>
          <w:bCs/>
          <w:sz w:val="24"/>
          <w:szCs w:val="24"/>
        </w:rPr>
      </w:pPr>
    </w:p>
    <w:p w:rsidR="0029581E" w:rsidRDefault="0029581E">
      <w:pPr>
        <w:ind w:right="-399"/>
        <w:jc w:val="center"/>
        <w:rPr>
          <w:rFonts w:eastAsia="Times New Roman"/>
          <w:b/>
          <w:bCs/>
          <w:sz w:val="24"/>
          <w:szCs w:val="24"/>
        </w:rPr>
      </w:pPr>
    </w:p>
    <w:p w:rsidR="007F754B" w:rsidRDefault="004F3691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Тематическое планирование</w:t>
      </w:r>
    </w:p>
    <w:p w:rsidR="007F754B" w:rsidRDefault="004F3691" w:rsidP="00433386">
      <w:pPr>
        <w:pBdr>
          <w:bottom w:val="single" w:sz="4" w:space="1" w:color="auto"/>
        </w:pBd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 класс история (70 часов)</w:t>
      </w:r>
    </w:p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240"/>
        <w:gridCol w:w="30"/>
      </w:tblGrid>
      <w:tr w:rsidR="007F754B">
        <w:trPr>
          <w:trHeight w:val="24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№ п/п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 / темы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учебной деятельности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(по разделу)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ИСТОРИЯ СРЕДНИХ ВЕКОВ.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место Средневековья на ленте времени.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источники,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рассказывающие о средневековой эпохе.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1.Введение. Живое средневековье.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Становление средневековой Европы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направления перемещения германцев,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гуннов и других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(VI–XI вв.)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племен, территории варварских королевств.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 европейских государств раннего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Образование варварских королевств.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Средневековья.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 франков и христианская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общественный строй германских народов в раннее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церковь в VI–VIII вв.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Средневековье (объясняя, какие источники об этом свидетельствуют)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Возникновение и распад империи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соседская община,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вождь,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дружина,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король,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Карла Великого.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римский папа, епископ, монах.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Феодальная раздробленность Западной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 Карла Великого,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информацию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Европы в IX–XI веках.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учебника и дополнительные материалы, высказывать суждения о том,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Англия в раннее Средневековье.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почему его назвали Великим.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Разъяснять </w:t>
            </w:r>
            <w:r>
              <w:rPr>
                <w:rFonts w:eastAsia="Times New Roman"/>
                <w:sz w:val="24"/>
                <w:szCs w:val="24"/>
              </w:rPr>
              <w:t>причины и значение распространения христианства в Европе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раннее Средневековье.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культуры раннего Средневековья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высказывать свое суждение о них.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Византийская империя и славяне в VI–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территорию Византийской империи,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называть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 вв.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соседствовавшие с ней народы и государства.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Византия при Юстиниане. Борьба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василевс,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кодекс,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фреска,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мозаика.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 с внешними врагами. Культура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кто и как управлял Византийской империей.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Византии.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внешнюю политику Византии,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еѐ отношение с соседями.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 Образование славянских государств.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Составить </w:t>
            </w:r>
            <w:r>
              <w:rPr>
                <w:rFonts w:eastAsia="Times New Roman"/>
                <w:sz w:val="24"/>
                <w:szCs w:val="24"/>
              </w:rPr>
              <w:t>исторический портрет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(характеристику)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императора Юстиниана.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культуру Византии,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представлять описание еѐ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выдающихся памятников.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Арабы в VI–XI вв.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населенные и завоеванные арабами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Возникновение ислама. Арабский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 раннего Средневековья.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халифат и его распад. Культура стран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занятия и образ жизни арабских племен.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халифата.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и особенности жизни различных народов,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входивших в арабский халифат.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ислам,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Коран,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мусульманин,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халифат.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и следствия арабских завоеваний.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достижения арабской культуры и еѐ вклад в развитие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мировой культуры.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Феодалы и крестьяне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жизнь представителей различных сословий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 Средневековая деревня и еѐ обитатели.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средневекового общества – феодалов, крестьян (используя свидетельства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рыцарском замке.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феодал,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сеньор,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вассал,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рыцарь,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сословие.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Средневековый город в Западной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жизнь представителей различных сословий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Центральной Европе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средневекового общества – ремесленников, торговцев и др. (используя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средневековых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свидетельства источников)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городов. Горожане и их образ жизни.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сословие,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цех,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гильдия.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Торговля в Средние века.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Католическая церковь в XI–XIII вв.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католицизм,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православие,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Крестовые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Крестовые походы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походы, еретик, инквизиция.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Могущество папской власти.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и деятельность церкви в средневековой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Католическая церковь и еретики.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Крестовые походы.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оценочные суждения о сущности и последствиях Крестовых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походов.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Образование централизованных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парламент,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хартия,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Реконкиста.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государств в Западной Европе (XI–XV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об образовании централизованных государств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вв.)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средневековой Европе.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происходило объединение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какие силы и почему выступали за сильную централизованную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Франции.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власть, а какие -против.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англичане считают началом своих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известных исторических личностей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(Жанны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д’Арк и др.) объяснять, почему их имена сохранились в памяти поколений.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Столетняя война.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 и итоги социальных выступлений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средневековой Европе.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Усиление королевской власти в конце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 в. во Франции и в Англии.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Реконкиста и образование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централизованных государств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Пиренейском полуострове.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Государства, оставшиеся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раздробленными: Германия и Италия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XII– XV вв.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Славянские государства и Византия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понятия гусит.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XIV–XV вв.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известных исторических личностей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(Яна Гуса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Гуситское движение в Чехии.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др.) объяснять, почему их имена сохранились в памяти поколений.</w:t>
            </w: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22.Завоевание турками-османами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ослабления и падения Византийской империи.</w:t>
            </w:r>
          </w:p>
        </w:tc>
      </w:tr>
      <w:tr w:rsidR="007F754B">
        <w:trPr>
          <w:trHeight w:val="28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Балканского полуострова.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направления наступления турок османов на Балканах.</w:t>
            </w: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Западной Европы в Средние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представления средневековых европейцев о мире,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объяснять, какое место в их жизни занимала религия.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и философия.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что и как изучали в средневековых школах и университетах.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Средневековая литература.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школа,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университет,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схоластика,</w:t>
            </w: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Средневековое искусство. Культура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эпос, романский стиль, готика, гуманизм, Возрождение.</w:t>
            </w:r>
          </w:p>
        </w:tc>
      </w:tr>
      <w:tr w:rsidR="007F754B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раннего Возрождения в Италии.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средневековой культуры,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характеризуя</w:t>
            </w:r>
          </w:p>
        </w:tc>
      </w:tr>
      <w:tr w:rsidR="007F754B">
        <w:trPr>
          <w:trHeight w:val="27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 открытия и изобретения.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назначение, художественные особенности и др.</w:t>
            </w: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 Востока и Америка в Средние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сѐгун,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самурай,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каста.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общественное устройство государств Востока в Средние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Средневековая Азия: Китай, Индия,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века, отношения власти и подданных, систем управления.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Япония.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различных групп населения стран Востока</w:t>
            </w: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 и народы Африки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(используя свидетельства источников)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доколумбовой Америки.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описание,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характеристику памятников культуры народов</w:t>
            </w: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7F754B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Востока (используя иллюстративный материал)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древние государства Америки.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культуру,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верования народов Центральной  и Южной</w:t>
            </w:r>
          </w:p>
        </w:tc>
      </w:tr>
      <w:tr w:rsidR="007F754B">
        <w:trPr>
          <w:trHeight w:val="28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Америки.</w:t>
            </w: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знания об исторической эпохе,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излагать и обосновывать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суждения о значении наследия Средних веков для современного мира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курсу «История Средних веков»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Наследие Средних веков в истории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человечества.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13</w:t>
            </w: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ИСТОРИЯ РОССИИ.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знания из курсов истории Древнего мира и Средних веков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видах исторических источников, о роли природы в жизни общества.</w:t>
            </w:r>
          </w:p>
        </w:tc>
      </w:tr>
      <w:tr w:rsidR="007F754B">
        <w:trPr>
          <w:trHeight w:val="26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 отечественной истории.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источники по российской истории.</w:t>
            </w: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540"/>
        <w:gridCol w:w="4260"/>
        <w:gridCol w:w="980"/>
        <w:gridCol w:w="8220"/>
        <w:gridCol w:w="20"/>
      </w:tblGrid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30.</w:t>
            </w:r>
          </w:p>
        </w:tc>
        <w:tc>
          <w:tcPr>
            <w:tcW w:w="4260" w:type="dxa"/>
            <w:vAlign w:val="bottom"/>
          </w:tcPr>
          <w:p w:rsidR="007F754B" w:rsidRDefault="004F369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Вспомогательные исторические</w:t>
            </w:r>
          </w:p>
        </w:tc>
        <w:tc>
          <w:tcPr>
            <w:tcW w:w="980" w:type="dxa"/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Использовать </w:t>
            </w:r>
            <w:r>
              <w:rPr>
                <w:rFonts w:eastAsia="Times New Roman"/>
                <w:sz w:val="24"/>
                <w:szCs w:val="24"/>
              </w:rPr>
              <w:t>историческую карту для объяснения своеобразия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2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науки.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геополитического положения России.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60" w:type="dxa"/>
            <w:vAlign w:val="bottom"/>
          </w:tcPr>
          <w:p w:rsidR="007F754B" w:rsidRDefault="004F3691">
            <w:pPr>
              <w:spacing w:line="265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800" w:type="dxa"/>
            <w:gridSpan w:val="2"/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Народы и государства на территории</w:t>
            </w:r>
          </w:p>
        </w:tc>
        <w:tc>
          <w:tcPr>
            <w:tcW w:w="980" w:type="dxa"/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расселение древнего человека на территории России,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нашей страны в древности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древние государства Поволжья, Кавказа и Северного Причерноморья.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Родина — Россия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условия жизни,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занятия,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верования земледельческих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60" w:type="dxa"/>
            <w:vAlign w:val="bottom"/>
          </w:tcPr>
          <w:p w:rsidR="007F754B" w:rsidRDefault="007F754B"/>
        </w:tc>
        <w:tc>
          <w:tcPr>
            <w:tcW w:w="540" w:type="dxa"/>
            <w:vAlign w:val="bottom"/>
          </w:tcPr>
          <w:p w:rsidR="007F754B" w:rsidRDefault="004F3691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32.</w:t>
            </w:r>
          </w:p>
        </w:tc>
        <w:tc>
          <w:tcPr>
            <w:tcW w:w="4260" w:type="dxa"/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Древние люди и их стоянки на</w:t>
            </w:r>
          </w:p>
        </w:tc>
        <w:tc>
          <w:tcPr>
            <w:tcW w:w="980" w:type="dxa"/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кочевых племен, народов древних государств.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2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современной России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примеры межэтнических контактов и взаимодействий.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spacing w:line="24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33.</w:t>
            </w:r>
          </w:p>
        </w:tc>
        <w:tc>
          <w:tcPr>
            <w:tcW w:w="4260" w:type="dxa"/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Неолитическая революция. Первые</w:t>
            </w:r>
          </w:p>
        </w:tc>
        <w:tc>
          <w:tcPr>
            <w:tcW w:w="980" w:type="dxa"/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на основе исторической карты территории расселения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скотоводы, земледельцы, ремесленники</w:t>
            </w:r>
          </w:p>
        </w:tc>
        <w:tc>
          <w:tcPr>
            <w:tcW w:w="98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восточных славян, природные условия, в которых они жили, их занятия.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2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жизнь и быт,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верования славян.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первых государств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Merge/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Восточные славяне и их соседи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60" w:type="dxa"/>
            <w:vAlign w:val="bottom"/>
          </w:tcPr>
          <w:p w:rsidR="007F754B" w:rsidRDefault="007F754B"/>
        </w:tc>
        <w:tc>
          <w:tcPr>
            <w:tcW w:w="540" w:type="dxa"/>
            <w:vAlign w:val="bottom"/>
          </w:tcPr>
          <w:p w:rsidR="007F754B" w:rsidRDefault="004F369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36.</w:t>
            </w:r>
          </w:p>
        </w:tc>
        <w:tc>
          <w:tcPr>
            <w:tcW w:w="4260" w:type="dxa"/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Повторение, обобщение и</w:t>
            </w:r>
          </w:p>
        </w:tc>
        <w:tc>
          <w:tcPr>
            <w:tcW w:w="980" w:type="dxa"/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знаний по теме «Народы</w:t>
            </w:r>
          </w:p>
        </w:tc>
        <w:tc>
          <w:tcPr>
            <w:tcW w:w="98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8" style="position:absolute;z-index:251636736;visibility:visible;mso-wrap-distance-left:0;mso-wrap-distance-right:0;mso-position-horizontal-relative:page;mso-position-vertical-relative:page" from="42.2pt,42.8pt" to="779.95pt,42.8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4" o:spid="_x0000_s1029" style="position:absolute;z-index:251637760;visibility:visible;mso-wrap-distance-left:0;mso-wrap-distance-right:0;mso-position-horizontal-relative:page;mso-position-vertical-relative:page" from="311.8pt,42.6pt" to="311.8pt,508.0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" o:spid="_x0000_s1030" style="position:absolute;z-index:251638784;visibility:visible;mso-wrap-distance-left:0;mso-wrap-distance-right:0;mso-position-horizontal-relative:page;mso-position-vertical-relative:page" from="42.45pt,42.6pt" to="42.45pt,508.0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6" o:spid="_x0000_s1031" style="position:absolute;z-index:251639808;visibility:visible;mso-wrap-distance-left:0;mso-wrap-distance-right:0;mso-position-horizontal-relative:page;mso-position-vertical-relative:page" from="84.95pt,42.6pt" to="84.95pt,508.0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7" o:spid="_x0000_s1032" style="position:absolute;z-index:251640832;visibility:visible;mso-wrap-distance-left:0;mso-wrap-distance-right:0;mso-position-horizontal-relative:page;mso-position-vertical-relative:page" from="368.55pt,42.6pt" to="368.55pt,508.0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8" o:spid="_x0000_s1033" style="position:absolute;z-index:251641856;visibility:visible;mso-wrap-distance-left:0;mso-wrap-distance-right:0;mso-position-horizontal-relative:page;mso-position-vertical-relative:page" from="779.7pt,42.6pt" to="779.7pt,508.05pt" o:allowincell="f" strokeweight=".16931mm">
            <w10:wrap anchorx="page" anchory="page"/>
          </v:line>
        </w:pict>
      </w:r>
    </w:p>
    <w:p w:rsidR="007F754B" w:rsidRDefault="004F3691">
      <w:pPr>
        <w:numPr>
          <w:ilvl w:val="0"/>
          <w:numId w:val="29"/>
        </w:numPr>
        <w:tabs>
          <w:tab w:val="left" w:pos="1169"/>
        </w:tabs>
        <w:spacing w:line="234" w:lineRule="auto"/>
        <w:ind w:left="980" w:right="101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государства на территории нашей страны в древности»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4" style="position:absolute;z-index:251642880;visibility:visible;mso-wrap-distance-left:0;mso-wrap-distance-right:0" from=".2pt,.8pt" to="737.95pt,.8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540"/>
        <w:gridCol w:w="4140"/>
        <w:gridCol w:w="1100"/>
        <w:gridCol w:w="7900"/>
        <w:gridCol w:w="20"/>
      </w:tblGrid>
      <w:tr w:rsidR="007F754B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Русь в IX — первой половине XII в.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7900" w:type="dxa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понятий князь,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дружина,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государство,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полюдье.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37.</w:t>
            </w: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Первые известия о Руси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причины и называть время образования Древнерусского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60" w:type="dxa"/>
            <w:vAlign w:val="bottom"/>
          </w:tcPr>
          <w:p w:rsidR="007F754B" w:rsidRDefault="007F754B"/>
        </w:tc>
        <w:tc>
          <w:tcPr>
            <w:tcW w:w="540" w:type="dxa"/>
            <w:vAlign w:val="bottom"/>
          </w:tcPr>
          <w:p w:rsidR="007F754B" w:rsidRDefault="004F3691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38.</w:t>
            </w:r>
          </w:p>
        </w:tc>
        <w:tc>
          <w:tcPr>
            <w:tcW w:w="4140" w:type="dxa"/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Становление Древнерусского</w:t>
            </w:r>
          </w:p>
        </w:tc>
        <w:tc>
          <w:tcPr>
            <w:tcW w:w="1100" w:type="dxa"/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территорию Древней Руси,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главные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spacing w:line="24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39.</w:t>
            </w:r>
          </w:p>
        </w:tc>
        <w:tc>
          <w:tcPr>
            <w:tcW w:w="4140" w:type="dxa"/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Становление Древнерусского</w:t>
            </w:r>
          </w:p>
        </w:tc>
        <w:tc>
          <w:tcPr>
            <w:tcW w:w="1100" w:type="dxa"/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торговые пути, крупные города, походы князей.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(составлять хронологическую таблицу)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первых русских князей на основании учебника и «Повести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spacing w:line="22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40.</w:t>
            </w:r>
          </w:p>
        </w:tc>
        <w:tc>
          <w:tcPr>
            <w:tcW w:w="4140" w:type="dxa"/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Правление князя Владимира.</w:t>
            </w:r>
          </w:p>
        </w:tc>
        <w:tc>
          <w:tcPr>
            <w:tcW w:w="1100" w:type="dxa"/>
            <w:vAlign w:val="bottom"/>
          </w:tcPr>
          <w:p w:rsidR="007F754B" w:rsidRDefault="004F369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Крещение Руси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временных лет».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9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примеры взаимоотношений Древней Руси с соседними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8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spacing w:line="21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41.</w:t>
            </w:r>
          </w:p>
        </w:tc>
        <w:tc>
          <w:tcPr>
            <w:tcW w:w="4140" w:type="dxa"/>
            <w:vAlign w:val="bottom"/>
          </w:tcPr>
          <w:p w:rsidR="007F754B" w:rsidRDefault="004F3691">
            <w:pPr>
              <w:spacing w:line="21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Русское государство при Ярославе</w:t>
            </w:r>
          </w:p>
        </w:tc>
        <w:tc>
          <w:tcPr>
            <w:tcW w:w="1100" w:type="dxa"/>
            <w:vAlign w:val="bottom"/>
          </w:tcPr>
          <w:p w:rsidR="007F754B" w:rsidRDefault="004F369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Мудром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племенами и государствами.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знания из курсов всеобщей истории о возникновении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7F754B" w:rsidRDefault="004F3691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</w:t>
            </w:r>
          </w:p>
        </w:tc>
        <w:tc>
          <w:tcPr>
            <w:tcW w:w="4140" w:type="dxa"/>
            <w:vAlign w:val="bottom"/>
          </w:tcPr>
          <w:p w:rsidR="007F754B" w:rsidRDefault="004F3691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Русь при наследниках Ярослава</w:t>
            </w:r>
          </w:p>
        </w:tc>
        <w:tc>
          <w:tcPr>
            <w:tcW w:w="1100" w:type="dxa"/>
            <w:vAlign w:val="bottom"/>
          </w:tcPr>
          <w:p w:rsidR="007F754B" w:rsidRDefault="004F369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Мудрого. Владимир Мономах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христианства и основных его постулатах.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оценку значения принятия христианства на Руси.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7F754B" w:rsidRDefault="004F3691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43.</w:t>
            </w:r>
          </w:p>
        </w:tc>
        <w:tc>
          <w:tcPr>
            <w:tcW w:w="4140" w:type="dxa"/>
            <w:vMerge w:val="restart"/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Общественный строй и церковная</w:t>
            </w:r>
          </w:p>
        </w:tc>
        <w:tc>
          <w:tcPr>
            <w:tcW w:w="1100" w:type="dxa"/>
            <w:vMerge w:val="restart"/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4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политический строй Древней Руси,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внутреннюю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2"/>
            <w:vMerge w:val="restart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на Руси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внешнюю политику русских князей в конце Х-первой трети ХII 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44.</w:t>
            </w:r>
          </w:p>
        </w:tc>
        <w:tc>
          <w:tcPr>
            <w:tcW w:w="414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Культурное пространство Европы и</w:t>
            </w:r>
          </w:p>
        </w:tc>
        <w:tc>
          <w:tcPr>
            <w:tcW w:w="1100" w:type="dxa"/>
            <w:vMerge w:val="restart"/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4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отдельных групп населения Древней Руси,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2"/>
            <w:vMerge w:val="restart"/>
            <w:vAlign w:val="bottom"/>
          </w:tcPr>
          <w:p w:rsidR="007F754B" w:rsidRDefault="004F36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Руси</w:t>
            </w:r>
          </w:p>
        </w:tc>
        <w:tc>
          <w:tcPr>
            <w:tcW w:w="1100" w:type="dxa"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6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используя информацию учебника и отрывки из Русской Правды и «Устава»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45.</w:t>
            </w:r>
          </w:p>
        </w:tc>
        <w:tc>
          <w:tcPr>
            <w:tcW w:w="414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Повседневная жизнь населения</w:t>
            </w:r>
          </w:p>
        </w:tc>
        <w:tc>
          <w:tcPr>
            <w:tcW w:w="1100" w:type="dxa"/>
            <w:vMerge w:val="restart"/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7900" w:type="dxa"/>
            <w:vMerge w:val="restart"/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Владимира Мономаха.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3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46.</w:t>
            </w:r>
          </w:p>
        </w:tc>
        <w:tc>
          <w:tcPr>
            <w:tcW w:w="414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 и роль Руси в Европе</w:t>
            </w:r>
          </w:p>
        </w:tc>
        <w:tc>
          <w:tcPr>
            <w:tcW w:w="1100" w:type="dxa"/>
            <w:vMerge w:val="restart"/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00" w:type="dxa"/>
            <w:vMerge/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8"/>
        </w:trPr>
        <w:tc>
          <w:tcPr>
            <w:tcW w:w="760" w:type="dxa"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7900" w:type="dxa"/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5" style="position:absolute;z-index:251643904;visibility:visible;mso-wrap-distance-left:0;mso-wrap-distance-right:0;mso-position-horizontal-relative:text;mso-position-vertical-relative:text" from=".2pt,.85pt" to="737.95pt,.85pt" o:allowincell="f" strokeweight=".48pt"/>
        </w:pict>
      </w:r>
    </w:p>
    <w:p w:rsidR="007F754B" w:rsidRDefault="007F754B">
      <w:pPr>
        <w:sectPr w:rsidR="007F754B">
          <w:pgSz w:w="16840" w:h="11906" w:orient="landscape"/>
          <w:pgMar w:top="851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  <w:gridCol w:w="824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47.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Повторение, обобщение и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Ярослава Мудрого,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Владимира Мономаха.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знаний по теме «Русь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развитие культуры Древней Руси.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IX — первой половине XII в.»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Описывать </w:t>
            </w:r>
            <w:r>
              <w:rPr>
                <w:rFonts w:eastAsia="Times New Roman"/>
                <w:sz w:val="24"/>
                <w:szCs w:val="24"/>
              </w:rPr>
              <w:t>памятники древнерусского зодчества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(Софийские соборы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Киеве и Новгороде) и древнерусской живописи (фрески и мозаики, иконы),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 декоративно-прикладного искусства и др.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Осуществлять </w:t>
            </w:r>
            <w:r>
              <w:rPr>
                <w:rFonts w:eastAsia="Times New Roman"/>
                <w:sz w:val="24"/>
                <w:szCs w:val="24"/>
              </w:rPr>
              <w:t>поиск информации из различных источников для игрового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«Путешествие в древнерусский город».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исторический материал.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суждения о значении наследия Древней Руси для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 общества.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Русь в середине ХII — начале XIII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w w:val="99"/>
                <w:sz w:val="24"/>
                <w:szCs w:val="24"/>
              </w:rPr>
              <w:t>5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понятия политическая раздробленность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опорой на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Политическая раздробленность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 из курса истории Средних веков.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хронологические рамки периода раздробленности.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49.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Владимиро-Суздальское княжество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причины и последствия раздробленности.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Новгородская республика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территории крупнейших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самостоятельных центров Руси.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51.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Южные и юго-западные русские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княжества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особенности географического положения и социально-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политического развития, достижения культуры отдельных княжеств и земель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Повторение, обобщение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1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знаний по теме «Русь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том числе с использованием регионального материала).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середине XII— начале XIIIв.»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Русские земли в середине XIII — XIVв.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w w:val="99"/>
                <w:sz w:val="24"/>
                <w:szCs w:val="24"/>
              </w:rPr>
              <w:t>10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Изучать </w:t>
            </w:r>
            <w:r>
              <w:rPr>
                <w:rFonts w:eastAsia="Times New Roman"/>
                <w:sz w:val="24"/>
                <w:szCs w:val="24"/>
              </w:rPr>
              <w:t>материалы,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свидетельствующие о походах монгольских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53.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Монгольская империя и изменение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завоевателей (историческую карту, отрывки из летописей, произведения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политической картины мира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древнерусской литературы и др.),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сопоставлять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обобщать</w:t>
            </w:r>
            <w:r>
              <w:rPr>
                <w:rFonts w:eastAsia="Times New Roman"/>
                <w:sz w:val="24"/>
                <w:szCs w:val="24"/>
              </w:rPr>
              <w:t xml:space="preserve"> содержащиеся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Батыево нашествие на Русь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 сведения.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55.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Северо-Западная Русь между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выражалась зависимость русских земель от Золотой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Востоком и Западом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Орды,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 xml:space="preserve"> повинности населения.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на основе информации учебника,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отрывков из летописей,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56.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Золотая Орда: государственный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строй, население, экономика, культура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карты и картосхемы Невскую битву и Ледовое побоище.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 Александра Невского.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Систематизировать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57.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Литовское государство и Русь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исторический материал,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  <w:r>
              <w:rPr>
                <w:rFonts w:eastAsia="Times New Roman"/>
                <w:sz w:val="24"/>
                <w:szCs w:val="24"/>
              </w:rPr>
              <w:t xml:space="preserve"> основные события и явления истории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58.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Усиление Московского княжества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Удельной Руси.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59.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Объединение русских земель вокруг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общие черты и особенности раздробленности на Руси и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Москвы. Куликовская битва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Западной Европе.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60.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культуры в русских землях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148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240"/>
        <w:gridCol w:w="30"/>
      </w:tblGrid>
      <w:tr w:rsidR="007F754B" w:rsidTr="00716817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второй половине XIII — XIV в.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территорию Северо-Восточной Руси,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61.Родной край в истории и культуре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центры собирания русских земель, территориальный рост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Московского княжества.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 Повторение, обобщение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причины и следствия объединения русских земель вокруг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знаний по теме «Русские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 в середине XIII — XIV в.»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аргументировать </w:t>
            </w:r>
            <w:r>
              <w:rPr>
                <w:rFonts w:eastAsia="Times New Roman"/>
                <w:sz w:val="24"/>
                <w:szCs w:val="24"/>
              </w:rPr>
              <w:t>оценку деятельности Ивана Калиты.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Куликовскую битву на основе учебника,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отрывков из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летописей, произведений литературы, исторической карты.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Куликовской битвы.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Оценивать </w:t>
            </w:r>
            <w:r>
              <w:rPr>
                <w:rFonts w:eastAsia="Times New Roman"/>
                <w:sz w:val="24"/>
                <w:szCs w:val="24"/>
              </w:rPr>
              <w:t>роль Дмитрия Донского и Сергия Радонежского.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рост территории Руси Московской Руси.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отношения Москвы с Литвой и Ордой.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Формирование единого русского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8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и последствия феодальной войны.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государства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понятия централизованное государство.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 Русские земли на политической карте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Указывать </w:t>
            </w:r>
            <w:r>
              <w:rPr>
                <w:rFonts w:eastAsia="Times New Roman"/>
                <w:sz w:val="24"/>
                <w:szCs w:val="24"/>
              </w:rPr>
              <w:t>хронологические рамки процесса становления единого Русского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Европы и мира в начале ХVв.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 Московское княжество в первой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создания единого Русского государства.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 XV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Выявлять </w:t>
            </w:r>
            <w:r>
              <w:rPr>
                <w:rFonts w:eastAsia="Times New Roman"/>
                <w:sz w:val="24"/>
                <w:szCs w:val="24"/>
              </w:rPr>
              <w:t>на основе текста и схем учебника изменения в политическом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 Распад Золотой Орды и его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 Руси, системе управления страной.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 Ивана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III.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Сравнивать </w:t>
            </w:r>
            <w:r>
              <w:rPr>
                <w:rFonts w:eastAsia="Times New Roman"/>
                <w:sz w:val="24"/>
                <w:szCs w:val="24"/>
              </w:rPr>
              <w:t>вотчинное и поместное землевладение.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716817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 Московское государство и его соседи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 w:rsidP="00C93D6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Русская православная церковь в XV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Изучать </w:t>
            </w:r>
            <w:r>
              <w:rPr>
                <w:rFonts w:eastAsia="Times New Roman"/>
                <w:sz w:val="24"/>
                <w:szCs w:val="24"/>
              </w:rPr>
              <w:t>отрывки из Судебника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1497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использовать </w:t>
            </w:r>
            <w:r>
              <w:rPr>
                <w:rFonts w:eastAsia="Times New Roman"/>
                <w:sz w:val="24"/>
                <w:szCs w:val="24"/>
              </w:rPr>
              <w:t>содержащиеся в них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 w:rsidP="00C93D6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начале XVI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3"/>
                <w:szCs w:val="3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сведения в рассказе о положении крестьян.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Pr="00716817" w:rsidRDefault="00716817">
            <w:pPr>
              <w:spacing w:line="220" w:lineRule="exact"/>
              <w:ind w:left="100"/>
              <w:rPr>
                <w:sz w:val="24"/>
                <w:szCs w:val="24"/>
              </w:rPr>
            </w:pPr>
            <w:r w:rsidRPr="00716817">
              <w:rPr>
                <w:sz w:val="24"/>
                <w:szCs w:val="24"/>
              </w:rPr>
              <w:t>67.</w:t>
            </w:r>
            <w:r w:rsidRPr="00716817">
              <w:rPr>
                <w:rFonts w:eastAsia="Times New Roman"/>
                <w:sz w:val="24"/>
                <w:szCs w:val="24"/>
              </w:rPr>
              <w:t xml:space="preserve"> Промежуточная аттестация. </w:t>
            </w:r>
            <w:r w:rsidRPr="00716817">
              <w:rPr>
                <w:sz w:val="24"/>
                <w:szCs w:val="24"/>
              </w:rPr>
              <w:t xml:space="preserve"> Годовая контрольная работа.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роль православной церкви в становлении и развитии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4"/>
                <w:szCs w:val="4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государственности.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 Человек в Российском государстве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0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половины XV в. Формирование культурного пространства единого Российского государства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взаимоотношения церкви с великокняжеской властью.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5"/>
                <w:szCs w:val="5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5"/>
                <w:szCs w:val="5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ересь, «Москва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третий Рим».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 w:rsidP="0071681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 Информационно-творческие проекты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оценки роли выдающихся религиозных деятелей в истории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7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Московской Руси.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0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систематическую таблицу о достижениях культуры Руси в ХIV-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 w:rsidP="0071681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 Повторительно-обобщающий урок.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7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6"/>
                <w:szCs w:val="6"/>
              </w:rPr>
            </w:pPr>
          </w:p>
        </w:tc>
        <w:tc>
          <w:tcPr>
            <w:tcW w:w="8240" w:type="dxa"/>
            <w:vMerge w:val="restart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 вв.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8240" w:type="dxa"/>
            <w:vMerge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исторической информации для сообщений об отдельных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  <w:tr w:rsidR="00716817" w:rsidTr="00716817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6817" w:rsidRDefault="007168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памятниках культуры изучаемого периода и их создателях.</w:t>
            </w:r>
          </w:p>
        </w:tc>
        <w:tc>
          <w:tcPr>
            <w:tcW w:w="30" w:type="dxa"/>
            <w:vAlign w:val="bottom"/>
          </w:tcPr>
          <w:p w:rsidR="00716817" w:rsidRDefault="00716817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238" w:bottom="1440" w:left="840" w:header="0" w:footer="0" w:gutter="0"/>
          <w:cols w:space="720" w:equalWidth="0">
            <w:col w:w="14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60"/>
        <w:gridCol w:w="1100"/>
        <w:gridCol w:w="8240"/>
        <w:gridCol w:w="14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Описывать </w:t>
            </w:r>
            <w:r>
              <w:rPr>
                <w:rFonts w:eastAsia="Times New Roman"/>
                <w:sz w:val="24"/>
                <w:szCs w:val="24"/>
              </w:rPr>
              <w:t>памятники культуры,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предметы быта на основе иллюстраций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учебника, художественных альбомов, материалов, найденных в Интернете,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непосредственных наблюдений (с использованием регионального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материала)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Обобщать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систематизировать </w:t>
            </w:r>
            <w:r>
              <w:rPr>
                <w:rFonts w:eastAsia="Times New Roman"/>
                <w:sz w:val="24"/>
                <w:szCs w:val="24"/>
              </w:rPr>
              <w:t>исторический материал.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Оценивать </w:t>
            </w:r>
            <w:r>
              <w:rPr>
                <w:rFonts w:eastAsia="Times New Roman"/>
                <w:sz w:val="24"/>
                <w:szCs w:val="24"/>
              </w:rPr>
              <w:t>основные события и явления в истории Московской Руси ХV -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 вв., роль отдельных исторических личностей.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Сопоставлять </w:t>
            </w:r>
            <w:r>
              <w:rPr>
                <w:rFonts w:eastAsia="Times New Roman"/>
                <w:sz w:val="24"/>
                <w:szCs w:val="24"/>
              </w:rPr>
              <w:t>факты образования централизованных государств на Руси и в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странах Западной Европы, выявлять общее и особенное.</w:t>
            </w:r>
          </w:p>
        </w:tc>
        <w:tc>
          <w:tcPr>
            <w:tcW w:w="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480" w:type="dxa"/>
            <w:gridSpan w:val="3"/>
            <w:vAlign w:val="bottom"/>
          </w:tcPr>
          <w:p w:rsidR="007F754B" w:rsidRDefault="004F3691">
            <w:pPr>
              <w:spacing w:line="266" w:lineRule="exact"/>
              <w:ind w:right="5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9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480" w:type="dxa"/>
            <w:gridSpan w:val="3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right="5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 класс история (70 часов)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 п/п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 / темы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Характеристика учебной деятельности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(по разделу)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  <w:tc>
          <w:tcPr>
            <w:tcW w:w="82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История Нового времени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понятия Новое время.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1.Введение. От Средневековья к Новому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источники,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рассказывающие о Новом  времени,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памятники этой эпохи, сохранившиеся в современном мире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 в начале Нового времени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19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маршруты мореплавателей,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открывших Новый свет,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Технические открытия и выход к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колониальные владения европейцев в Америке, Азии и Африке.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Мировому океану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экономические и социальные последствия великих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Встреча миров. Великие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географических открытий для Европы и стран Нового Света.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географические открытия и 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важнейшие научные открытия и технические изобретения ХVI-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ХVII вв., объяснять, в чем заключалось их значение для того времени и для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4-5. Усиление королевской власти в XVI-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последующего развития.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 в.в. Абсолютизм в Европе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характеристики личности и творчества представителей Высокого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Возрождения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Дух предпринимательства преобразует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экономику.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суждения о значении идеи гуманизма и Возрождения для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европейского общества.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7. Европейское общество в XVI-XVII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.в.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мануфактура, «новое дворянство»,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расслоение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Повседневная жизнь.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крестьянства, капитализм.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9-10. Великие гуманисты Европы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предпосылки формирования и сущность капиталистического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11-12. Мир художественной культуры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Возрождения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важнейшие изменения в социальной структуре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 Рождение новой европейской науки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2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38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14-15. Начало Реформации в Европе.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европейского общества в раннее Новое время.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 христианства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Характеризовать, </w:t>
            </w:r>
            <w:r>
              <w:rPr>
                <w:rFonts w:eastAsia="Times New Roman"/>
                <w:sz w:val="24"/>
                <w:szCs w:val="24"/>
              </w:rPr>
              <w:t>используя карту,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 процессы формирования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 w:rsidP="00460FA7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централизованных государств в Европе.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60FA7" w:rsidP="00460FA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16.  </w:t>
            </w:r>
            <w:r w:rsidR="004F3691">
              <w:rPr>
                <w:rFonts w:eastAsia="Times New Roman"/>
                <w:sz w:val="24"/>
                <w:szCs w:val="24"/>
              </w:rPr>
              <w:t>Контрреформация.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что способствовало образованию централизованных государств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17-18. Королевская власть и Реформация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Европе в раннее Новое время.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Англии. Борьба за господство на море.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Реформация,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протестантизм,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лютеранство,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 w:rsidP="00460FA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  <w:r w:rsidR="00460FA7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. Религиозные войны и укрепление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60FA7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кальвинизм, контрреформация.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абсолютной монархии во Франции</w:t>
            </w:r>
          </w:p>
          <w:p w:rsidR="00460FA7" w:rsidRDefault="00460FA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20.Повторительн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обобщающий урок «Мир в начале Нового времени.»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60F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крупнейшие деятели европейской Реформации.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положения протестантских учений,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объяснять,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они меняли в сознании и жизни людей.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Излагать </w:t>
            </w:r>
            <w:r>
              <w:rPr>
                <w:rFonts w:eastAsia="Times New Roman"/>
                <w:sz w:val="24"/>
                <w:szCs w:val="24"/>
              </w:rPr>
              <w:t>основные события и итоги религиозных войн ХVI-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оценку сущности и последствиям религиозных конфликтов,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высказывать и аргументировать свое отношение к ним.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буржуазия,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рабочие,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абсолютизм.меркантилизм, протекционизм.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различных социальных групп в европейском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 ХVII вв. прослеживать, как оно изменялось на протяжении данного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 строились отношения монархов,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имевших абсолютную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власть, и их подданных.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Первые революции Нового времени.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значение Нидерландской революции для истории страны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Международные отношения.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европейской истории.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 Освободительная война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по истории Английской революции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 (в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Нидерландах. Рождение республики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периодизации, таблиц и др.)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Соединенных провинций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позиции участников революции,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выявляя их различие на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 Парламент против короля. Революция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этапах борьбы.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Англии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известных участников событий,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высказывая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 Путь к парламентской монархии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обосновывая свои оценки.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суждение о значении Английской революции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24-25. Международные отношения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XVI-XVII в.в.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британской и европейской истории.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 военных конфликтов между европейскими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державами в раннее Новое время.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масштабы и последствия военных действий в ходе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38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Тридцатилетней войны, значение Вестфальского мира.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факты,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относящиеся к международным отношениям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XVI-ХVII вв. (в форме таблиц, тезисов)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какие интересы лежали в основе конфликтов и войн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XVI-ХVII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оценочные суждения о характере и последствиях  войн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 свидетельств исторических источников)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Государства Востока в XVI-XVII в.в.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 крупнейших государств Азии ХVI-ХVII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26-27. Государства Востока в XVI-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основные черты экономической и политической жизни стран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XVIIв.в.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Азии в рассматриваемый период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 складывались отношения европейских государств и стран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Востока в ХVI-ХVII 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Анализировать </w:t>
            </w:r>
            <w:r>
              <w:rPr>
                <w:rFonts w:eastAsia="Times New Roman"/>
                <w:sz w:val="23"/>
                <w:szCs w:val="23"/>
              </w:rPr>
              <w:t>изменения на политической карте мира и в представлениях людей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 w:rsidP="00C93D6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28. </w:t>
            </w:r>
            <w:r w:rsidR="00C93D6D">
              <w:rPr>
                <w:rFonts w:eastAsia="Times New Roman"/>
                <w:sz w:val="24"/>
                <w:szCs w:val="24"/>
              </w:rPr>
              <w:t xml:space="preserve"> Итоговое повторение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Нового времени об окружающем их географическом и культурном пространстве.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курсу «</w:t>
            </w:r>
            <w:r>
              <w:rPr>
                <w:rFonts w:eastAsia="Times New Roman"/>
                <w:color w:val="212121"/>
                <w:sz w:val="24"/>
                <w:szCs w:val="24"/>
              </w:rPr>
              <w:t>История Нового времени.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12121"/>
                <w:sz w:val="24"/>
                <w:szCs w:val="24"/>
              </w:rPr>
              <w:t>Конец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Обобщать и систематизировать </w:t>
            </w:r>
            <w:r>
              <w:rPr>
                <w:rFonts w:eastAsia="Times New Roman"/>
                <w:sz w:val="23"/>
                <w:szCs w:val="23"/>
              </w:rPr>
              <w:t>достижения Нового времени,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 заполнять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  <w:sz w:val="24"/>
                <w:szCs w:val="24"/>
              </w:rPr>
              <w:t>XV — XVII век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сравнительно-обобщающую таблицу и 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>группировать</w:t>
            </w:r>
            <w:r>
              <w:rPr>
                <w:rFonts w:eastAsia="Times New Roman"/>
                <w:sz w:val="23"/>
                <w:szCs w:val="23"/>
              </w:rPr>
              <w:t xml:space="preserve"> свои аргументы по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заданным и самостоятельно предложенным критериям. 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>Формулировать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собственную точку зрения </w:t>
            </w:r>
            <w:r>
              <w:rPr>
                <w:rFonts w:eastAsia="Times New Roman"/>
                <w:sz w:val="23"/>
                <w:szCs w:val="23"/>
              </w:rPr>
              <w:t>на ключевые вопросы истории Нового времени,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>участвовать в дискуссии.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Актуализировать </w:t>
            </w:r>
            <w:r>
              <w:rPr>
                <w:rFonts w:eastAsia="Times New Roman"/>
                <w:sz w:val="23"/>
                <w:szCs w:val="23"/>
              </w:rPr>
              <w:t>вклад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sz w:val="23"/>
                <w:szCs w:val="23"/>
              </w:rPr>
              <w:t>XVI – XVII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sz w:val="23"/>
                <w:szCs w:val="23"/>
              </w:rPr>
              <w:t>вв.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sz w:val="23"/>
                <w:szCs w:val="23"/>
              </w:rPr>
              <w:t>во всемирную историю и культуру,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находить и объяснять «следы» Нового времени в современном мире и обществе,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т.ч. в локальной истории. 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>Высказывать предположения</w:t>
            </w:r>
            <w:r>
              <w:rPr>
                <w:rFonts w:eastAsia="Times New Roman"/>
                <w:sz w:val="23"/>
                <w:szCs w:val="23"/>
              </w:rPr>
              <w:t xml:space="preserve"> о возможных тайнах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открытиях истории Нового времени, </w:t>
            </w:r>
            <w:r>
              <w:rPr>
                <w:rFonts w:eastAsia="Times New Roman"/>
                <w:i/>
                <w:iCs/>
                <w:sz w:val="23"/>
                <w:szCs w:val="23"/>
              </w:rPr>
              <w:t>формулировать вопросы</w:t>
            </w:r>
            <w:r>
              <w:rPr>
                <w:rFonts w:eastAsia="Times New Roman"/>
                <w:sz w:val="23"/>
                <w:szCs w:val="23"/>
              </w:rPr>
              <w:t>, поддерживающие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интерес к изучению этой эпохи.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в XVI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социально-экономическое и политическое развитие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 Мир и Россия в начале эпохи Великих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государства в начале ХVI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географических открытий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приказ,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Земский собор,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стрелецкое войско,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 Территория, население и хозяйство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заповедные лета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в начале XVI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мероприятия и значение реформ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1550-х гг.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 Формирование единых  государств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Изучать </w:t>
            </w:r>
            <w:r>
              <w:rPr>
                <w:rFonts w:eastAsia="Times New Roman"/>
                <w:sz w:val="24"/>
                <w:szCs w:val="24"/>
              </w:rPr>
              <w:t>исторические документы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(отрывки из Судебника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1550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Стоглава,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 и России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царских указов и др.) и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использовать</w:t>
            </w:r>
            <w:r>
              <w:rPr>
                <w:rFonts w:eastAsia="Times New Roman"/>
                <w:sz w:val="24"/>
                <w:szCs w:val="24"/>
              </w:rPr>
              <w:t xml:space="preserve"> их для рассказа о положении различных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слоев населения Руси, политике власти.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 Российское государство в первой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трети  XVI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сущность и последствия опричнины.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свое отношение к опричному террору на основе анализа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 Внешняя политика Российского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" o:spid="_x0000_s1036" style="position:absolute;margin-left:744.3pt;margin-top:-127.35pt;width:1pt;height:.95pt;z-index:-251640832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832" w:right="1098" w:bottom="1144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38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 в первой трети XVI в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документов, отрывков из работ историков.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34-35. Начало правления Ивана  IV.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 Ивана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Грозного.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Избранной рады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Участвовать </w:t>
            </w:r>
            <w:r>
              <w:rPr>
                <w:rFonts w:eastAsia="Times New Roman"/>
                <w:sz w:val="24"/>
                <w:szCs w:val="24"/>
              </w:rPr>
              <w:t>в обсуждении видео и киноматериалов,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воссоздающих образ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36-37. Государства Поволжья, Северного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Ивана IV Грозного, а также в обмене мнениями о нем как правителе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Причерноморья, Сибири в середине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Использовать </w:t>
            </w:r>
            <w:r>
              <w:rPr>
                <w:rFonts w:eastAsia="Times New Roman"/>
                <w:sz w:val="24"/>
                <w:szCs w:val="24"/>
              </w:rPr>
              <w:t>историческую карту для характеристики роста территории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38-39. Внешняя политика России во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Московского, хода Ливонской войны, похода Ермака и др.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половине XVI 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какие цели преследовал Иван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Грозный,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организуя походы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военные действия н южных, западных и восточных рубежах Московской Руси.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40-41. Российское общество XVI в.: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«служилые» и «тяглые».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Раскрывать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каковы были последствия Ливонской войны для Русского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42-43. Опричнина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обосновывать </w:t>
            </w:r>
            <w:r>
              <w:rPr>
                <w:rFonts w:eastAsia="Times New Roman"/>
                <w:sz w:val="24"/>
                <w:szCs w:val="24"/>
              </w:rPr>
              <w:t>оценку итогов правления Ивана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Грозного.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 Россия в конце XVI 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учреждения патриаршества.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 Церковь и государство в XVI в.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об основных процессах социально-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46-47. Культура и повседневная жизнь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экономического и политического развития страны в ХVI в. (закрепощении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народов России в XVI 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крестьян, укреплении самодержавия и др.)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 Повторительно-обобщающий урок по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материальной и художественной культуры.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«Россия в XVI в.»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состояло их значение,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оценивать их достоинства.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 Коми край в XVI в.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жанры религиозной и светской литературы,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существовавшие в Московской Руси ХVIв.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Осуществлять </w:t>
            </w:r>
            <w:r>
              <w:rPr>
                <w:rFonts w:eastAsia="Times New Roman"/>
                <w:sz w:val="24"/>
                <w:szCs w:val="24"/>
              </w:rPr>
              <w:t>поиск информации для сообщений о памятниках культуры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 в. и их создателях (в том числе связанных с историей своего региона).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нравы и быт русского общества ХVI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 из источников (отрывков из «Домостроя», изобразительных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 и др.)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Смутное время. Россия при первых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Раскрывать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какие противоречия существовали в русском обществе в конце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Романовых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 века.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 Внешнеполитические связи России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личность и деятельность Бориса Годунова.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Европой и Азией в конце XVI—начале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понятий Смута,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самозванец,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интервенция.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Раскрывать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заключались причины Смуты начала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51-52. Смута  в Российском государстве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направления походов Лжедмитрия,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 Окончание Смутного времени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отрядов под предводительством И. Болотникова и др.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исторический материал в хронологической таблице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 Экономическое развитие России в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" o:spid="_x0000_s1037" style="position:absolute;margin-left:744.3pt;margin-top:-219.5pt;width:1pt;height:.95pt;z-index:-251639808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20"/>
        <w:gridCol w:w="4120"/>
        <w:gridCol w:w="1120"/>
      </w:tblGrid>
      <w:tr w:rsidR="007F754B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5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55.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при  первых Романовых: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перемены в государственном устройстве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56.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 социальной структуре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российского общества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57.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движения в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58-59. Россия в системе  международных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 «Под рукой» российского государя: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вхождение Украины в состав России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61.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Русская православная церковь в XVII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Реформа патриарха Никона и раскол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62.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Русские путешественники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первопроходцы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63.Культура народов России в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 в XVII в. Cословный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 и картина мира русского  человека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65.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Повседневная жизнь народов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Украины, Поволжья, Сибири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Северного Кавказа в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66.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 край в XVII 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67.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«Россия в XVII в.»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38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</w:tbl>
    <w:p w:rsidR="007F754B" w:rsidRDefault="004F3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«Смутное время в России».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8" style="position:absolute;z-index:251644928;visibility:visible;mso-wrap-distance-left:0;mso-wrap-distance-right:0" from="-331.7pt,-13.5pt" to="413.05pt,-13.5pt" o:allowincell="f" strokeweight=".16931mm"/>
        </w:pict>
      </w:r>
      <w:r>
        <w:rPr>
          <w:sz w:val="20"/>
          <w:szCs w:val="20"/>
        </w:rPr>
        <w:pict>
          <v:line id="Shape 14" o:spid="_x0000_s1039" style="position:absolute;z-index:251645952;visibility:visible;mso-wrap-distance-left:0;mso-wrap-distance-right:0" from="412.85pt,-13.75pt" to="412.85pt,442.7pt" o:allowincell="f" strokeweight=".48pt"/>
        </w:pic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положение людей разных сословий в годы Смуты,</w: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используя информацию учебника и исторических источников.</w: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последствия Смуты для Российского государства.</w: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Показывать </w:t>
      </w:r>
      <w:r>
        <w:rPr>
          <w:rFonts w:eastAsia="Times New Roman"/>
          <w:sz w:val="24"/>
          <w:szCs w:val="24"/>
        </w:rPr>
        <w:t>на исторической карте направления походов польских и</w: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шведских интервентов, движения отрядов Второго ополчения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Высказывать </w:t>
      </w:r>
      <w:r>
        <w:rPr>
          <w:rFonts w:eastAsia="Times New Roman"/>
          <w:sz w:val="23"/>
          <w:szCs w:val="23"/>
        </w:rPr>
        <w:t>и</w:t>
      </w:r>
      <w:r>
        <w:rPr>
          <w:rFonts w:eastAsia="Times New Roman"/>
          <w:b/>
          <w:bCs/>
          <w:sz w:val="23"/>
          <w:szCs w:val="23"/>
        </w:rPr>
        <w:t xml:space="preserve"> обосновывать </w:t>
      </w:r>
      <w:r>
        <w:rPr>
          <w:rFonts w:eastAsia="Times New Roman"/>
          <w:sz w:val="23"/>
          <w:szCs w:val="23"/>
        </w:rPr>
        <w:t>оценку действий участников освободительных</w:t>
      </w:r>
    </w:p>
    <w:p w:rsidR="007F754B" w:rsidRDefault="004F3691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ополчений.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Определять </w:t>
      </w:r>
      <w:r>
        <w:rPr>
          <w:rFonts w:eastAsia="Times New Roman"/>
          <w:sz w:val="24"/>
          <w:szCs w:val="24"/>
        </w:rPr>
        <w:t>смысл понятия Новое время с привлечением знаний из курса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всеобщей истории.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Излагать </w:t>
      </w:r>
      <w:r>
        <w:rPr>
          <w:rFonts w:eastAsia="Times New Roman"/>
          <w:sz w:val="24"/>
          <w:szCs w:val="24"/>
        </w:rPr>
        <w:t>содержащиеся в учебниках суждения историков о хронологических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рамках Нового времени в России.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Использовать </w:t>
      </w:r>
      <w:r>
        <w:rPr>
          <w:rFonts w:eastAsia="Times New Roman"/>
          <w:sz w:val="24"/>
          <w:szCs w:val="24"/>
        </w:rPr>
        <w:t>историческую карту для характеристики геополитического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положения России в ХVII в.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Определять </w:t>
      </w:r>
      <w:r>
        <w:rPr>
          <w:rFonts w:eastAsia="Times New Roman"/>
          <w:sz w:val="24"/>
          <w:szCs w:val="24"/>
        </w:rPr>
        <w:t>смысл понятия абсолютизм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 привлечением знаний из курса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всеобщей истории).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Анализировать </w:t>
      </w:r>
      <w:r>
        <w:rPr>
          <w:rFonts w:eastAsia="Times New Roman"/>
          <w:sz w:val="24"/>
          <w:szCs w:val="24"/>
        </w:rPr>
        <w:t>отрывки из Соборного уложения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1649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b/>
          <w:bCs/>
          <w:sz w:val="24"/>
          <w:szCs w:val="24"/>
        </w:rPr>
        <w:t xml:space="preserve"> использовать </w:t>
      </w:r>
      <w:r>
        <w:rPr>
          <w:rFonts w:eastAsia="Times New Roman"/>
          <w:sz w:val="24"/>
          <w:szCs w:val="24"/>
        </w:rPr>
        <w:t>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характеристики политического устройства России.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1" w:righ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Разъяснять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чем заключались функции отдельных представительств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административных органов в системе управления государством. </w:t>
      </w: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личность и деятельность царя Алексея Михайловича.</w:t>
      </w:r>
      <w:r>
        <w:rPr>
          <w:rFonts w:eastAsia="Times New Roman"/>
          <w:b/>
          <w:bCs/>
          <w:sz w:val="24"/>
          <w:szCs w:val="24"/>
        </w:rPr>
        <w:t xml:space="preserve"> Использовать </w:t>
      </w:r>
      <w:r>
        <w:rPr>
          <w:rFonts w:eastAsia="Times New Roman"/>
          <w:sz w:val="24"/>
          <w:szCs w:val="24"/>
        </w:rPr>
        <w:t>информацию исторических карт при рассмотрении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экономического развития России в ХVII в.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1" w:right="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Объяснять </w:t>
      </w:r>
      <w:r>
        <w:rPr>
          <w:rFonts w:eastAsia="Times New Roman"/>
          <w:sz w:val="24"/>
          <w:szCs w:val="24"/>
        </w:rPr>
        <w:t>значение понятий мелкотоварное производство,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мануфактура,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крепостное право.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47" w:lineRule="auto"/>
        <w:ind w:left="1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Обсуждать </w:t>
      </w:r>
      <w:r>
        <w:rPr>
          <w:rFonts w:eastAsia="Times New Roman"/>
          <w:sz w:val="23"/>
          <w:szCs w:val="23"/>
        </w:rPr>
        <w:t>причины и последствия новых явлений в экономике России.</w:t>
      </w:r>
      <w:r>
        <w:rPr>
          <w:rFonts w:eastAsia="Times New Roman"/>
          <w:b/>
          <w:bCs/>
          <w:sz w:val="23"/>
          <w:szCs w:val="23"/>
        </w:rPr>
        <w:t xml:space="preserve"> Составлять </w:t>
      </w:r>
      <w:r>
        <w:rPr>
          <w:rFonts w:eastAsia="Times New Roman"/>
          <w:sz w:val="23"/>
          <w:szCs w:val="23"/>
        </w:rPr>
        <w:t>таблицу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«Основные сословия в России в ХVII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в.»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и</w:t>
      </w:r>
      <w:r>
        <w:rPr>
          <w:rFonts w:eastAsia="Times New Roman"/>
          <w:b/>
          <w:bCs/>
          <w:sz w:val="23"/>
          <w:szCs w:val="23"/>
        </w:rPr>
        <w:t xml:space="preserve"> использовать</w:t>
      </w:r>
    </w:p>
    <w:p w:rsidR="007F754B" w:rsidRDefault="007F754B">
      <w:pPr>
        <w:spacing w:line="5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30"/>
        </w:numPr>
        <w:tabs>
          <w:tab w:val="left" w:pos="272"/>
        </w:tabs>
        <w:spacing w:line="236" w:lineRule="auto"/>
        <w:ind w:left="1" w:right="2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данные для характеристики изменений в социальной структуре общества. </w:t>
      </w:r>
      <w:r>
        <w:rPr>
          <w:rFonts w:eastAsia="Times New Roman"/>
          <w:b/>
          <w:bCs/>
          <w:sz w:val="24"/>
          <w:szCs w:val="24"/>
        </w:rPr>
        <w:t xml:space="preserve">Анализировать </w:t>
      </w:r>
      <w:r>
        <w:rPr>
          <w:rFonts w:eastAsia="Times New Roman"/>
          <w:sz w:val="24"/>
          <w:szCs w:val="24"/>
        </w:rPr>
        <w:t>отрывки из Соборного уложения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1649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рассмотрении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вопроса об окончательном закрепощении крестьян.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6" w:lineRule="auto"/>
        <w:ind w:left="1" w:righ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Показывать </w:t>
      </w:r>
      <w:r>
        <w:rPr>
          <w:rFonts w:eastAsia="Times New Roman"/>
          <w:sz w:val="24"/>
          <w:szCs w:val="24"/>
        </w:rPr>
        <w:t>на карте территории расселения народов в Российском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 ХVII в., маршруты отрядов первопроходцев в Сибири и на Дальнем Востоке.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40" style="position:absolute;z-index:251646976;visibility:visible;mso-wrap-distance-left:0;mso-wrap-distance-right:0" from="-331.7pt,.95pt" to="413.05pt,.95pt" o:allowincell="f" strokeweight=".48pt"/>
        </w:pict>
      </w:r>
    </w:p>
    <w:p w:rsidR="007F754B" w:rsidRDefault="007F754B">
      <w:pPr>
        <w:sectPr w:rsidR="007F754B">
          <w:pgSz w:w="16840" w:h="11906" w:orient="landscape"/>
          <w:pgMar w:top="851" w:right="1218" w:bottom="1440" w:left="840" w:header="0" w:footer="0" w:gutter="0"/>
          <w:cols w:num="2" w:space="720" w:equalWidth="0">
            <w:col w:w="6540" w:space="99"/>
            <w:col w:w="814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540"/>
        <w:gridCol w:w="1120"/>
        <w:gridCol w:w="8380"/>
        <w:gridCol w:w="30"/>
      </w:tblGrid>
      <w:tr w:rsidR="007F754B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рассказ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(презентацию)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 народах,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живших в России в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материалы учебника и дополнительную информацию (в том числе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истории края).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Объяснять </w:t>
            </w:r>
            <w:r>
              <w:rPr>
                <w:rFonts w:eastAsia="Times New Roman"/>
                <w:sz w:val="24"/>
                <w:szCs w:val="24"/>
              </w:rPr>
              <w:t>смысл понятий церковный раскол,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старообрядцы.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сущность конфликта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«священства»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«царства»,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причины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 раскола.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позиции патриарха Никона и протопопа Аввакума.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территории 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характеризовать </w:t>
            </w:r>
            <w:r>
              <w:rPr>
                <w:rFonts w:eastAsia="Times New Roman"/>
                <w:sz w:val="24"/>
                <w:szCs w:val="24"/>
              </w:rPr>
              <w:t>масштабы народных движений,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историческую карту.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причины народных движений в России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исторический материал в форме таблицы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«Народные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в России ХVIIв.»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территорию России и области,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присоединенные к ней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ХVII в., ход войн и направления военных походов.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заключались цели и результаты внешней политики России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ХVII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культуры ХVII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 (в том числе находящихся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территории края, города),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 xml:space="preserve"> их назначение,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 достоинства и др.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заключались новые веяния в отечественной культуре ХVII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информации для сообщений о достижениях и деятелях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отечественной культуры ХVII в., а также для участия в ролевых играх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(«Путешествие по русскому городу ХVII в.»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Систематизировать и обобщать </w:t>
            </w:r>
            <w:r>
              <w:rPr>
                <w:rFonts w:eastAsia="Times New Roman"/>
                <w:sz w:val="23"/>
                <w:szCs w:val="23"/>
              </w:rPr>
              <w:t>исторический материал.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 Промежуточная аттестация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Высказывать и аргументировать </w:t>
            </w:r>
            <w:r>
              <w:rPr>
                <w:rFonts w:eastAsia="Times New Roman"/>
                <w:sz w:val="23"/>
                <w:szCs w:val="23"/>
              </w:rPr>
              <w:t>суждения о сущности и значении основных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3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событий и процессов отечественной и всеобщей истории, оценки ее деятелей.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 Повторительно-обобщающий урок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курсу «Россия в XVI- XVIIв. в.»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 Урок контроля и коррекции знаний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курсу «Россия в XVI- XVII в.в.»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8940"/>
        <w:gridCol w:w="30"/>
      </w:tblGrid>
      <w:tr w:rsidR="007F754B">
        <w:trPr>
          <w:trHeight w:val="276"/>
        </w:trPr>
        <w:tc>
          <w:tcPr>
            <w:tcW w:w="74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vAlign w:val="bottom"/>
          </w:tcPr>
          <w:p w:rsidR="007F754B" w:rsidRDefault="004F3691">
            <w:pPr>
              <w:ind w:right="56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9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right="56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 класс история (70 часов)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3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0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 / темы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Характеристика учебной деятельности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(по разделу)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2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«История России. XVIII в»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знания из курсов всеобщей истории,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истории России.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географическое и экономическое положение России на рубеже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1.У истоков российской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ХVII - ХVIIIвв., используя историческую карту.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модернизации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в эпоху преобразований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0F44D8"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чем заключались предпосылки петровских преобразований.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Петра 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Северной войны.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Использовать </w:t>
            </w:r>
            <w:r>
              <w:rPr>
                <w:rFonts w:eastAsia="Times New Roman"/>
                <w:sz w:val="24"/>
                <w:szCs w:val="24"/>
              </w:rPr>
              <w:t>историческую карту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Россия и Европа в конце XVII 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рассказе о событиях Северной войны.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Предпосылки Петровских реформ.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важнейшие преобразования Петра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систематизировать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Начало правления Петра 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(в форме таблицы «Петровские преобразования»).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понятий и терминов протекционизм,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меркантилизм,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приписные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Великая Северная война 1700 –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1721гг.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посессионные крестьяне.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сущность царских указов о единонаследии,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подушной подати.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Реформы управления Петра 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Использовать </w:t>
            </w:r>
            <w:r>
              <w:rPr>
                <w:rFonts w:eastAsia="Times New Roman"/>
                <w:sz w:val="24"/>
                <w:szCs w:val="24"/>
              </w:rPr>
              <w:t>тексты исторических источников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(отрывки из петровских указов,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 Экономическая политика Петра 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Табели о рангах и др.) для характеристики социальной политики власти.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Российское общество 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оценку итогов социальной политики Петра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Петровскую эпоху.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районы народных движений.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 Церковная реформа. Положение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участников и итоги восстаний.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традиционных конфессий.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события и итоги Северной войны,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 Социальные и национальные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историческую карту.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движения. Оппозиция реформам.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eastAsia="Times New Roman"/>
                <w:sz w:val="24"/>
                <w:szCs w:val="24"/>
              </w:rPr>
              <w:t>целиПрутского и Каспийского походов.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 Перемены в культуре России 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оценку внешнеполитической деятельности Петра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годы Петровских реформ.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преобразования в области культуры и быта.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 Повседневная жизнь и быт при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нравов и быта Петровской эпохи с использованием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Петре 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из исторических источников («Юности честное зерцало»,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 Значение петровских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изобразительные материалы и др.)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в истории страны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Участвовать </w:t>
            </w:r>
            <w:r>
              <w:rPr>
                <w:rFonts w:eastAsia="Times New Roman"/>
                <w:sz w:val="24"/>
                <w:szCs w:val="24"/>
              </w:rPr>
              <w:t>в подготовке и проведении игры-путешествия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«Петровский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 Повторительно-обобщающий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" o:spid="_x0000_s1041" style="position:absolute;margin-left:744.3pt;margin-top:-127.35pt;width:1pt;height:.95pt;z-index:-251638784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1389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8940"/>
        <w:gridCol w:w="3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теме «Россия в эпоху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  <w:p w:rsidR="00F44C69" w:rsidRDefault="00F44C69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Петербург»</w:t>
            </w:r>
            <w:r w:rsidR="00F44C69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Составлять характеристику Петра I</w:t>
            </w:r>
            <w:r w:rsidR="00F44C69">
              <w:rPr>
                <w:rFonts w:eastAsia="Times New Roman"/>
                <w:sz w:val="24"/>
                <w:szCs w:val="24"/>
              </w:rPr>
              <w:t>.  Приводить и обосновывать оценку итогов реформаторской деятельности Петра I. Участвовать в дискуссии о значении деятельности Петра I для российской истории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Петра I»</w:t>
            </w:r>
          </w:p>
          <w:p w:rsidR="00F44C69" w:rsidRDefault="00F44C69" w:rsidP="00F44C69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15. Контрольная работа по теме «Россия в эпоху преобразований Петра I»</w:t>
            </w:r>
          </w:p>
          <w:p w:rsidR="00F44C69" w:rsidRDefault="00F44C69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0F44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 w:rsidP="00F44C6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F44C69">
        <w:trPr>
          <w:trHeight w:val="8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 w:rsidP="00F44C6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при наследниках Петра I: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F44C69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события,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определяемые историками как дворцовые перевороты,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их даты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участников.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 Эпоха дворцовых переворотов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F44C69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 дворцовых переворотах в форме таблицы.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(1725 – 1762)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и последствия дворцовых переворотов.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внутреннюю и внешнюю политику преемников Петра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России в1725 – 1762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исторический портрет Анны Иоановны,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Елизаветы Петровны.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России в 1725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участие России в Семилетней войне,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важнейших сражениях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1762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итогах войны.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и религиозная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в 1725-1762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теме «Россия при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наследниках Петра I: эпоха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дворцовых переворотов».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Российская империя при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сущность понятия просвещенный абсолютизм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 привлечением знаний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Екатерине II.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всеобщей истории).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системе международных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основные мероприятияи особенности политики просвещенного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абсолютизма в России.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ЕкатериныII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(исторический портрет) Екатерины II и ее деятельности.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Экономическое развитие России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экономическое развитие России,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исторические карты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Екатерине 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источник информации.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положение крестьян во второй половине XVIII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структура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российского общества второй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Сопоставлять </w:t>
            </w:r>
            <w:r>
              <w:rPr>
                <w:rFonts w:eastAsia="Times New Roman"/>
                <w:sz w:val="24"/>
                <w:szCs w:val="24"/>
              </w:rPr>
              <w:t>экономическое развитие страны,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социальную политику при Петре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половины XVIII века.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Екатерине II.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исторической карте территорию и ход восстания под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Восстание под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предводительством Е. И. Пугачѐва.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предводительством Е. Пугачева.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Раскрывать</w:t>
            </w:r>
            <w:r>
              <w:rPr>
                <w:rFonts w:eastAsia="Times New Roman"/>
                <w:sz w:val="24"/>
                <w:szCs w:val="24"/>
              </w:rPr>
              <w:t>причины восстания и его значение.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России. Религиозная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политика Екатерины II.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характеристику личности Е.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Пугачева,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привлекая,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наряду с материалами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учебника, дополнительные источники информации.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Екатерины II.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3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894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 Начало освоения Новороссии и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Анализировать </w:t>
            </w:r>
            <w:r>
              <w:rPr>
                <w:rFonts w:eastAsia="Times New Roman"/>
                <w:sz w:val="24"/>
                <w:szCs w:val="24"/>
              </w:rPr>
              <w:t>отрывки из жалованных грамот дворянству и городам для оценки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Крыма.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 и привилегий дворянства и высших слоев городского населения.</w:t>
            </w:r>
          </w:p>
        </w:tc>
      </w:tr>
      <w:tr w:rsidR="007F754B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 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Рассказывать </w:t>
            </w:r>
            <w:r>
              <w:rPr>
                <w:rFonts w:eastAsia="Times New Roman"/>
                <w:sz w:val="24"/>
                <w:szCs w:val="24"/>
              </w:rPr>
              <w:t>о положении отдельных сословий российского общества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 том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теме «Российская империя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с использованием материалов истории края ).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Екатерине II»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внутреннюю политику Екатерины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после Пугачевского</w:t>
            </w:r>
          </w:p>
        </w:tc>
      </w:tr>
      <w:tr w:rsidR="007F754B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восстания.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общественную мысль в России во второй половине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деятельность Н.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Новикова и А.И.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Радищева.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цель,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задачи и итоги внешней политики России в последней трети</w:t>
            </w: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вошедшие в состав Российской империи в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последней трети XVIII в., места сражений в Русско-турецких войнах.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суждение о том,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 способствовало победам русских войск.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исторические портреты А.В.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Суворова и Ф.Ф.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Ушакова и оценивать их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деятельность.</w:t>
            </w: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«Всеобщая история. Новая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знания из курсов всеобщей истории.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история XVIII в.»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хронологические рамки Истории Нового времени;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определять </w:t>
            </w: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 на рубеже XVII-XVIII вв.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длительность;</w:t>
            </w: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 Введение. Мир на рубеже XVII-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характеризовать место </w:t>
            </w:r>
            <w:r>
              <w:rPr>
                <w:rFonts w:eastAsia="Times New Roman"/>
                <w:sz w:val="24"/>
                <w:szCs w:val="24"/>
              </w:rPr>
              <w:t>Новой истории во всемирно-историческом процессе и по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отношению к истории Древнего мира и Средних веков;</w:t>
            </w: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 Европейское общество в начале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выделять признаки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отличающие этот период от предшествующих.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Объяснять </w:t>
            </w:r>
            <w:r>
              <w:rPr>
                <w:rFonts w:eastAsia="Times New Roman"/>
                <w:sz w:val="24"/>
                <w:szCs w:val="24"/>
              </w:rPr>
              <w:t>в общих чертах сущность Нового времени 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приводить примеры </w:t>
            </w:r>
            <w:r>
              <w:rPr>
                <w:rFonts w:eastAsia="Times New Roman"/>
                <w:sz w:val="24"/>
                <w:szCs w:val="24"/>
              </w:rPr>
              <w:t>стран,</w:t>
            </w:r>
          </w:p>
        </w:tc>
      </w:tr>
      <w:tr w:rsidR="007F754B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тяготевших к тенденциям буржуазного развития или консервации феодальных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Раскрывать значение </w:t>
            </w:r>
            <w:r>
              <w:rPr>
                <w:rFonts w:eastAsia="Times New Roman"/>
                <w:sz w:val="24"/>
                <w:szCs w:val="24"/>
              </w:rPr>
              <w:t>Нового времени для европейских стран и народов,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также</w:t>
            </w: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происходивших на рубеже XVII-XVIIIвв. процессов на другие страны и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народы мира.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Приводить примеры</w:t>
            </w:r>
            <w:r>
              <w:rPr>
                <w:rFonts w:eastAsia="Times New Roman"/>
                <w:sz w:val="24"/>
                <w:szCs w:val="24"/>
              </w:rPr>
              <w:t xml:space="preserve"> историко-культурной связи Нового времени с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современностью.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Актуализировать знания </w:t>
            </w:r>
            <w:r>
              <w:rPr>
                <w:rFonts w:eastAsia="Times New Roman"/>
                <w:sz w:val="24"/>
                <w:szCs w:val="24"/>
              </w:rPr>
              <w:t>о видах исторических источников 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называть </w:t>
            </w: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 по истории Нового времени. На основе дополнительной литературы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готовить сообщения-презентации </w:t>
            </w:r>
            <w:r>
              <w:rPr>
                <w:rFonts w:eastAsia="Times New Roman"/>
                <w:sz w:val="24"/>
                <w:szCs w:val="24"/>
              </w:rPr>
              <w:t>об историках Нового времени и историках,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изучавших этот период в XIX – XX вв.</w:t>
            </w:r>
          </w:p>
        </w:tc>
      </w:tr>
      <w:tr w:rsidR="007F754B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Эпоха просвещения. Время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19</w:t>
            </w: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фабрика,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промышленный переворот</w:t>
            </w: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8940"/>
        <w:gridCol w:w="30"/>
      </w:tblGrid>
      <w:tr w:rsidR="007F754B">
        <w:trPr>
          <w:trHeight w:val="28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преобразований.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в чем заключались основные идеи просветителей и их общественное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32-33. Великие просветители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(используя тексты исторических источников).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Европы.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деятелей Просвещения.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  <w:r w:rsidR="004F3691">
              <w:rPr>
                <w:rFonts w:eastAsia="Times New Roman"/>
                <w:sz w:val="24"/>
                <w:szCs w:val="24"/>
              </w:rPr>
              <w:t xml:space="preserve"> Мир </w:t>
            </w:r>
            <w:proofErr w:type="gramStart"/>
            <w:r w:rsidR="004F3691"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ключевые события войны североамериканских колоний за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Просвещения.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независимость (используя историческую карту).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  <w:r w:rsidR="004F3691">
              <w:rPr>
                <w:rFonts w:eastAsia="Times New Roman"/>
                <w:sz w:val="24"/>
                <w:szCs w:val="24"/>
              </w:rPr>
              <w:t>. На пути к индустриальной эре.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«бостонское чаепитие», «Декларация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независимости», конституция.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  <w:r w:rsidR="004F3691">
              <w:rPr>
                <w:rFonts w:eastAsia="Times New Roman"/>
                <w:sz w:val="24"/>
                <w:szCs w:val="24"/>
              </w:rPr>
              <w:t>. На пути к индустриальной эре.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активных участников борьбы за независимость, «отцов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37-38</w:t>
            </w:r>
            <w:r w:rsidR="004F3691">
              <w:rPr>
                <w:rFonts w:eastAsia="Times New Roman"/>
                <w:sz w:val="24"/>
                <w:szCs w:val="24"/>
              </w:rPr>
              <w:t>.Английские колонии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Северной Америке.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основателей» США.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в чем заключалось историческое значение образования Соединенных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39-40</w:t>
            </w:r>
            <w:r w:rsidR="004F3691">
              <w:rPr>
                <w:rFonts w:eastAsia="Times New Roman"/>
                <w:sz w:val="24"/>
                <w:szCs w:val="24"/>
              </w:rPr>
              <w:t>. Война за независимость.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Соединенных Штатов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Штатов Америки.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Америки.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 и предпосылки Французской революции.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 событиях и участниках Французской революции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  <w:r w:rsidR="004F3691">
              <w:rPr>
                <w:rFonts w:eastAsia="Times New Roman"/>
                <w:sz w:val="24"/>
                <w:szCs w:val="24"/>
              </w:rPr>
              <w:t>. Франция в XVIII в.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периодизации, таблиц и т.д.)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  <w:r w:rsidR="004F3691">
              <w:rPr>
                <w:rFonts w:eastAsia="Times New Roman"/>
                <w:sz w:val="24"/>
                <w:szCs w:val="24"/>
              </w:rPr>
              <w:t>. Причины и начало Французской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Учредительное собрание,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Конвент.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9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революции.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Жирондисты, якобинцы, санкюлот, «Марсельеза», террор, гильотина.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43-44</w:t>
            </w:r>
            <w:r w:rsidR="004F3691">
              <w:rPr>
                <w:rFonts w:eastAsia="Times New Roman"/>
                <w:sz w:val="24"/>
                <w:szCs w:val="24"/>
              </w:rPr>
              <w:t>. Французская революция. От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8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7"/>
                <w:szCs w:val="7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течения в лагере революции,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политические позиции их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монархии к республике.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45-46</w:t>
            </w:r>
            <w:r w:rsidR="004F3691">
              <w:rPr>
                <w:rFonts w:eastAsia="Times New Roman"/>
                <w:sz w:val="24"/>
                <w:szCs w:val="24"/>
              </w:rPr>
              <w:t>. Французская революция. От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Излагать </w:t>
            </w:r>
            <w:r>
              <w:rPr>
                <w:rFonts w:eastAsia="Times New Roman"/>
                <w:sz w:val="24"/>
                <w:szCs w:val="24"/>
              </w:rPr>
              <w:t>основные идеи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«Декларации прав человека и гражданина»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 объяснять,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якобинской диктатуры к 18 брюмера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9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 заключалось их значение для того времени  и для последующей истории.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Наполеона Бонапарта.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деятелей революции,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высказывать и аргументировать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5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  <w:r w:rsidR="004F3691">
              <w:rPr>
                <w:rFonts w:eastAsia="Times New Roman"/>
                <w:sz w:val="24"/>
                <w:szCs w:val="24"/>
              </w:rPr>
              <w:t>. Европа в период Французской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0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суждения об их роли  в революции.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6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революции.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1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9"/>
                <w:szCs w:val="9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художественные стили европейского искусства на рубеже ХVII -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  <w:r w:rsidR="004F3691">
              <w:rPr>
                <w:rFonts w:eastAsia="Times New Roman"/>
                <w:sz w:val="24"/>
                <w:szCs w:val="24"/>
              </w:rPr>
              <w:t>. Европейское общество в XVIII в.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ХVIIIвв.приводить примеры относящихся к ним архитектурных сооружений,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  <w:r w:rsidR="004F3691">
              <w:rPr>
                <w:rFonts w:eastAsia="Times New Roman"/>
                <w:sz w:val="24"/>
                <w:szCs w:val="24"/>
              </w:rPr>
              <w:t>. Повседневная жизнь европейцев 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 изобразительного искусства, музыки и литературы.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культуры рассматриваемого периода,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2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  <w:r w:rsidR="004F3691">
              <w:rPr>
                <w:rFonts w:eastAsia="Times New Roman"/>
                <w:sz w:val="24"/>
                <w:szCs w:val="24"/>
              </w:rPr>
              <w:t>. Повторительно-обобщающий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высказывая суждения об их художественных особенностях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3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теме «Эпоха просвещения.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преобразований»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Традиционные общества Востока.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 крупнейших государств Азии ХVIII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Начало европейской колонизации.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основные черты экономической и политической жизни стран Азии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  <w:r w:rsidR="004F3691">
              <w:rPr>
                <w:rFonts w:eastAsia="Times New Roman"/>
                <w:sz w:val="24"/>
                <w:szCs w:val="24"/>
              </w:rPr>
              <w:t>. Государства Востока в XVIII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рассматриваемый период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 складывались отношения европейских государств и стран Востока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52-53</w:t>
            </w:r>
            <w:r w:rsidR="004F3691">
              <w:rPr>
                <w:rFonts w:eastAsia="Times New Roman"/>
                <w:sz w:val="24"/>
                <w:szCs w:val="24"/>
              </w:rPr>
              <w:t>.Традиционные общества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ХVIII 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8940"/>
        <w:gridCol w:w="3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Востока. Начало европейской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колонизации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Международные отношения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факты,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относящиеся к международным отношениям ХVШ 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XVIII веке.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форме таблиц, тезисов)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5D15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  <w:r w:rsidR="004F369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Международные отношения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какие интересы лежали в основе конфликтов и войн ХVIII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веке.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оценочные суждения о характере и последствиях  войн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 свидетельств исторических источников)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Анализировать </w:t>
            </w:r>
            <w:r>
              <w:rPr>
                <w:rFonts w:eastAsia="Times New Roman"/>
                <w:sz w:val="24"/>
                <w:szCs w:val="24"/>
              </w:rPr>
              <w:t>изменения на политической карте мира и в представлениях людей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5D153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  <w:r w:rsidR="004F369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Новоговремени об окружающем их географическом и культурном пространстве.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курсу «Всеобщая история.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Обобщать исистематизировать </w:t>
            </w:r>
            <w:r>
              <w:rPr>
                <w:rFonts w:eastAsia="Times New Roman"/>
                <w:sz w:val="24"/>
                <w:szCs w:val="24"/>
              </w:rPr>
              <w:t>достижения Нового времени,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заполнять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Новая история XVIII в.»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сравнительно-обобщающую таблицу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группировать</w:t>
            </w:r>
            <w:r>
              <w:rPr>
                <w:rFonts w:eastAsia="Times New Roman"/>
                <w:sz w:val="24"/>
                <w:szCs w:val="24"/>
              </w:rPr>
              <w:t xml:space="preserve"> свои аргументы по заданным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5D153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  <w:r w:rsidR="004F369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самостоятельно предложенным критериям.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Формулировать собственную точку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по курсу «Всеобщая история.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зрения </w:t>
            </w:r>
            <w:r>
              <w:rPr>
                <w:rFonts w:eastAsia="Times New Roman"/>
                <w:sz w:val="24"/>
                <w:szCs w:val="24"/>
              </w:rPr>
              <w:t>на ключевые вопросы истории Нового времени,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участвовать в дискуссии.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Новая история XVIII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.»</w:t>
            </w:r>
          </w:p>
          <w:p w:rsidR="005D153C" w:rsidRDefault="005D15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57.Защита информационных пр</w:t>
            </w:r>
            <w:r w:rsidR="00411F7F"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ектов.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вклад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вв.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 всемирную историю и культуру,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находить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7F754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«следы» Нового времени в современном мире и обществе, в т.ч.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локальной истории.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Высказывать предположения</w:t>
            </w:r>
            <w:r>
              <w:rPr>
                <w:rFonts w:eastAsia="Times New Roman"/>
                <w:sz w:val="24"/>
                <w:szCs w:val="24"/>
              </w:rPr>
              <w:t xml:space="preserve"> о возможных тайнах и открытиях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истории Новоговремени,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формулировать вопросы</w:t>
            </w:r>
            <w:r>
              <w:rPr>
                <w:rFonts w:eastAsia="Times New Roman"/>
                <w:sz w:val="24"/>
                <w:szCs w:val="24"/>
              </w:rPr>
              <w:t>, поддерживающие интерес к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изучению этой эпохи.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 «История России. XVIII в»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мероприятия внутренней и внешней политики Павла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(продолжение)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исторический портрет Павла I на основе информации учебника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при Павле I.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дополнительных источников.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Павла 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5D153C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Павла 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Культурное пространство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отдельных памятников культуры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 основе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Российской империи в XVIII веке.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 учебника, художественных альбомов, материалов, найденных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Общественная мысль,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Интернете, а также непосредственного наблюдения.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публицистика, литература.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информации для сообщений о деятелях науки и культуры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в России в XVIII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века.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Участвовать </w:t>
            </w:r>
            <w:r>
              <w:rPr>
                <w:rFonts w:eastAsia="Times New Roman"/>
                <w:sz w:val="24"/>
                <w:szCs w:val="24"/>
              </w:rPr>
              <w:t>в подготовке выставки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«Культурное наследие родного края 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Российская наука и техника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в.»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XVIII веке.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 достижениях культуры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 форме таблиц и т.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п.).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вклад народов России в мировую культуру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Русская архитектура XVIII века.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и аргументировать оценки наиболее значительных событий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Живопись и скульптура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1098" w:bottom="1440" w:left="840" w:header="0" w:footer="0" w:gutter="0"/>
          <w:cols w:space="720" w:equalWidth="0">
            <w:col w:w="1490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8940"/>
        <w:gridCol w:w="560"/>
        <w:gridCol w:w="30"/>
      </w:tblGrid>
      <w:tr w:rsidR="007F754B" w:rsidTr="004770AF">
        <w:trPr>
          <w:trHeight w:val="276"/>
        </w:trPr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 Музыкальное и театральное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явлений, а также отдельных представителей отечественной истории XVIII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76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общие черты и особенности исторического развития России и</w:t>
            </w: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71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 Народы России в XVIII веке.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других стран мира в XVIII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61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67. Перемены в повседневной жизни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560" w:type="dxa"/>
            <w:vAlign w:val="bottom"/>
          </w:tcPr>
          <w:p w:rsidR="007F754B" w:rsidRDefault="007F754B"/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81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российских сословий.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66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 Коми край в XVIII веке.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65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Систематизировать и обобщать </w:t>
            </w:r>
            <w:r>
              <w:rPr>
                <w:rFonts w:eastAsia="Times New Roman"/>
                <w:sz w:val="23"/>
                <w:szCs w:val="23"/>
              </w:rPr>
              <w:t>исторический материал.</w:t>
            </w: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45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 Промежуточная аттестация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Высказывать и аргументировать </w:t>
            </w:r>
            <w:r>
              <w:rPr>
                <w:rFonts w:eastAsia="Times New Roman"/>
                <w:sz w:val="23"/>
                <w:szCs w:val="23"/>
              </w:rPr>
              <w:t>суждения о сущности и значении основных событий</w:t>
            </w: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8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89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 процессов отечественной и всеобщей истории, оценки ее деятелей.</w:t>
            </w:r>
          </w:p>
        </w:tc>
        <w:tc>
          <w:tcPr>
            <w:tcW w:w="560" w:type="dxa"/>
            <w:vMerge w:val="restart"/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56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 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9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560" w:type="dxa"/>
            <w:vMerge/>
            <w:vAlign w:val="bottom"/>
          </w:tcPr>
          <w:p w:rsidR="007F754B" w:rsidRDefault="007F754B"/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76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урок по курсу «История России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81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 w:rsidP="00C47A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конца XVII </w:t>
            </w:r>
            <w:r w:rsidR="00C47A04">
              <w:rPr>
                <w:rFonts w:eastAsia="Times New Roman"/>
                <w:sz w:val="24"/>
                <w:szCs w:val="24"/>
              </w:rPr>
              <w:t xml:space="preserve"> до конца</w:t>
            </w:r>
            <w:r>
              <w:rPr>
                <w:rFonts w:eastAsia="Times New Roman"/>
                <w:sz w:val="24"/>
                <w:szCs w:val="24"/>
              </w:rPr>
              <w:t xml:space="preserve"> XVIII века».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534"/>
        </w:trPr>
        <w:tc>
          <w:tcPr>
            <w:tcW w:w="7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Align w:val="bottom"/>
          </w:tcPr>
          <w:p w:rsidR="007F754B" w:rsidRDefault="004F3691">
            <w:pPr>
              <w:ind w:right="6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87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ind w:right="6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 класс история (68 часов)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/ темы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Количес</w:t>
            </w:r>
            <w:proofErr w:type="spellEnd"/>
          </w:p>
        </w:tc>
        <w:tc>
          <w:tcPr>
            <w:tcW w:w="95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Характеристика учебной деятельности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тво</w:t>
            </w:r>
            <w:proofErr w:type="spellEnd"/>
          </w:p>
        </w:tc>
        <w:tc>
          <w:tcPr>
            <w:tcW w:w="95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(по разделу)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4770AF">
        <w:trPr>
          <w:trHeight w:val="31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894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502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00" w:type="dxa"/>
            <w:tcBorders>
              <w:bottom w:val="single" w:sz="4" w:space="0" w:color="auto"/>
              <w:right w:val="single" w:sz="8" w:space="0" w:color="auto"/>
            </w:tcBorders>
          </w:tcPr>
          <w:p w:rsidR="00A07893" w:rsidRPr="005D6B89" w:rsidRDefault="00A07893" w:rsidP="004770AF">
            <w:pPr>
              <w:spacing w:line="263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Новое время. Начало индустриальной эпохи. Х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Х век.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</w:tcPr>
          <w:p w:rsidR="00A07893" w:rsidRDefault="00A07893" w:rsidP="007B6BE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500" w:type="dxa"/>
            <w:gridSpan w:val="2"/>
            <w:vMerge w:val="restart"/>
            <w:tcBorders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знания из курсов всеобщей истории.</w:t>
            </w:r>
          </w:p>
          <w:p w:rsidR="00A07893" w:rsidRDefault="00A07893" w:rsidP="005D6B8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ампир,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романтизм,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реализм,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импрессионизм,</w:t>
            </w:r>
          </w:p>
          <w:p w:rsidR="00A07893" w:rsidRDefault="00A07893" w:rsidP="005D6B89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демократизация культуры.</w:t>
            </w:r>
          </w:p>
          <w:p w:rsidR="00A07893" w:rsidRDefault="00A07893" w:rsidP="005D6B89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 xml:space="preserve">важнейшие научные открытия и технические достижения ХIХ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объяснять,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</w:t>
            </w:r>
          </w:p>
          <w:p w:rsidR="00A07893" w:rsidRDefault="00A07893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 их значение для своего времени и последующего развития общества.</w:t>
            </w:r>
          </w:p>
          <w:p w:rsidR="00A07893" w:rsidRDefault="00A07893" w:rsidP="005D6B89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 xml:space="preserve">основные стили и течения в художественной культуре ХIХ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.,</w:t>
            </w:r>
          </w:p>
          <w:p w:rsidR="00A07893" w:rsidRDefault="00A07893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раскрывая их особенности  на примерах конкретных произведений.</w:t>
            </w:r>
          </w:p>
          <w:p w:rsidR="00A07893" w:rsidRDefault="00A07893" w:rsidP="005D6B89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информации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 печатных изданиях  и Интернете)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для сообщений о</w:t>
            </w:r>
          </w:p>
          <w:p w:rsidR="00A07893" w:rsidRDefault="00A07893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значительных явлениях и представителях культуры ХIХ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A07893" w:rsidRDefault="00A07893" w:rsidP="005D6B89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и обосновывать оценочные суждения о явлениях культуры,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творчестве</w:t>
            </w:r>
          </w:p>
          <w:p w:rsidR="00A07893" w:rsidRDefault="00A07893" w:rsidP="005D6B89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отдельных художников.</w:t>
            </w:r>
          </w:p>
          <w:p w:rsidR="00A07893" w:rsidRDefault="00A07893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урбанизация,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социальное законодательство,</w:t>
            </w:r>
          </w:p>
          <w:p w:rsidR="00A07893" w:rsidRDefault="00A07893" w:rsidP="005D6B89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автономия.</w:t>
            </w:r>
          </w:p>
          <w:p w:rsidR="00A07893" w:rsidRDefault="00A07893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Объяснять </w:t>
            </w:r>
            <w:r>
              <w:rPr>
                <w:rFonts w:eastAsia="Times New Roman"/>
                <w:sz w:val="24"/>
                <w:szCs w:val="24"/>
              </w:rPr>
              <w:t xml:space="preserve">причины усиления монополий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 начале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ХХ в.,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также мотивы принятия</w:t>
            </w:r>
          </w:p>
          <w:p w:rsidR="00A07893" w:rsidRDefault="00A07893" w:rsidP="005D6B89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антимонопольных мер в США и других странах.</w:t>
            </w:r>
          </w:p>
          <w:p w:rsidR="00A07893" w:rsidRDefault="00A07893" w:rsidP="005D6B89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 xml:space="preserve">содержание и значение социальных реформ начала ХХ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 примерах</w:t>
            </w:r>
          </w:p>
          <w:p w:rsidR="00A07893" w:rsidRDefault="00A07893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стран.</w:t>
            </w:r>
          </w:p>
          <w:p w:rsidR="00A07893" w:rsidRDefault="00A07893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Раскрывать,  </w:t>
            </w:r>
            <w:r>
              <w:rPr>
                <w:rFonts w:eastAsia="Times New Roman"/>
                <w:sz w:val="24"/>
                <w:szCs w:val="24"/>
              </w:rPr>
              <w:t>в  чем  заключалась  неравномерность  темпов  развития  индустриальных</w:t>
            </w:r>
          </w:p>
          <w:p w:rsidR="00A07893" w:rsidRDefault="00A07893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стран в начале ХХ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A07893" w:rsidRDefault="00A07893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 xml:space="preserve">сравнительную характеристику путей модернизации традиционных обществ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A07893" w:rsidRDefault="00A07893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странах Азии, латинской Америки в первые десятилетия ХХ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A07893" w:rsidRPr="0063729A" w:rsidRDefault="00A07893" w:rsidP="004770AF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30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465F27">
            <w:pPr>
              <w:spacing w:line="263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1.</w:t>
            </w:r>
            <w:r w:rsidRPr="00465F27">
              <w:rPr>
                <w:rFonts w:eastAsia="Times New Roman"/>
                <w:sz w:val="24"/>
                <w:szCs w:val="24"/>
              </w:rPr>
              <w:t>Вводный урок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7B6BE3" w:rsidP="007B6BE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0" w:type="dxa"/>
            <w:vMerge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26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410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A07893" w:rsidRDefault="00A07893" w:rsidP="00465F27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2.</w:t>
            </w:r>
            <w:r w:rsidRPr="00465F27">
              <w:rPr>
                <w:rFonts w:eastAsia="Times New Roman"/>
                <w:sz w:val="24"/>
                <w:szCs w:val="24"/>
              </w:rPr>
              <w:t xml:space="preserve">Экономическое развитие в </w:t>
            </w:r>
            <w:proofErr w:type="spellStart"/>
            <w:r w:rsidRPr="00465F27">
              <w:rPr>
                <w:rFonts w:eastAsia="Times New Roman"/>
                <w:bCs/>
                <w:sz w:val="24"/>
                <w:szCs w:val="24"/>
              </w:rPr>
              <w:t>ХIХ-начале</w:t>
            </w:r>
            <w:proofErr w:type="spellEnd"/>
            <w:r w:rsidRPr="00465F27">
              <w:rPr>
                <w:rFonts w:eastAsia="Times New Roman"/>
                <w:bCs/>
                <w:sz w:val="24"/>
                <w:szCs w:val="24"/>
              </w:rPr>
              <w:t xml:space="preserve"> ХХ </w:t>
            </w:r>
            <w:proofErr w:type="gramStart"/>
            <w:r w:rsidRPr="00465F27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465F27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A07893" w:rsidRDefault="007B6BE3" w:rsidP="007B6BE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</w:tcPr>
          <w:p w:rsidR="00A07893" w:rsidRDefault="00A07893" w:rsidP="004770AF">
            <w:pPr>
              <w:spacing w:line="263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0" w:type="dxa"/>
            <w:vMerge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A07893" w:rsidP="00C25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3.Индустриальное общество.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3A6E6F">
        <w:trPr>
          <w:trHeight w:val="21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4.Век демократизации.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2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5.Великие идеологи.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26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6.Образование и наука.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63729A">
        <w:trPr>
          <w:trHeight w:val="30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7.Развитие европейской культуры.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7B6BE3">
        <w:trPr>
          <w:trHeight w:val="75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Pr="00465F27" w:rsidRDefault="00A07893" w:rsidP="0063729A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8.Повседневная жизнь и мировосприятие человека.</w:t>
            </w:r>
          </w:p>
          <w:p w:rsidR="00A07893" w:rsidRDefault="00A07893" w:rsidP="0063729A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7B6BE3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3A6E6F">
        <w:trPr>
          <w:trHeight w:val="21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spacing w:line="263" w:lineRule="exac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7893" w:rsidRDefault="00A07893" w:rsidP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tcBorders>
              <w:left w:val="single" w:sz="8" w:space="0" w:color="auto"/>
            </w:tcBorders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5D6B89" w:rsidTr="00A07893">
        <w:trPr>
          <w:trHeight w:val="26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41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Страны Европы и Северной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9500" w:type="dxa"/>
            <w:gridSpan w:val="2"/>
            <w:vMerge w:val="restart"/>
            <w:tcBorders>
              <w:right w:val="single" w:sz="8" w:space="0" w:color="auto"/>
            </w:tcBorders>
          </w:tcPr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кодекс Наполеона,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Наполеоновские войны,</w:t>
            </w:r>
          </w:p>
          <w:p w:rsidR="005D6B89" w:rsidRDefault="005D6B89" w:rsidP="005D6B8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Священный союз.</w:t>
            </w:r>
          </w:p>
          <w:p w:rsidR="005D6B89" w:rsidRDefault="005D6B89" w:rsidP="005D6B89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внутреннюю политику императора Наполеона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давать оценку</w:t>
            </w:r>
          </w:p>
          <w:p w:rsidR="005D6B89" w:rsidRDefault="005D6B89" w:rsidP="005D6B89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проведенным им преобразований.</w:t>
            </w:r>
          </w:p>
          <w:p w:rsidR="005D6B89" w:rsidRDefault="005D6B89" w:rsidP="005D6B89">
            <w:pPr>
              <w:spacing w:line="23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Представлять </w:t>
            </w:r>
            <w:r>
              <w:rPr>
                <w:rFonts w:eastAsia="Times New Roman"/>
                <w:sz w:val="24"/>
                <w:szCs w:val="24"/>
              </w:rPr>
              <w:t>обзорную характеристику военных кампаний наполеона Бонапарта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 исторической карты), включая поход его армии в Россию (привлекается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из курса отечественной истории).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исторический портрет Наполеона Бонапарта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 оценкой его роли в истории</w:t>
            </w:r>
            <w:proofErr w:type="gramEnd"/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Франции и Европы).</w:t>
            </w:r>
            <w:proofErr w:type="gramEnd"/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фабричное производство,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индустриализация,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пролетариат,</w:t>
            </w:r>
          </w:p>
          <w:p w:rsidR="005D6B89" w:rsidRDefault="005D6B89" w:rsidP="005D6B8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консерватизм, либерализм, социалисты-утописты, радикализм, профсоюзы. 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Раскрывать</w:t>
            </w: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Америки в первой половине ХIХ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4770AF">
        <w:trPr>
          <w:trHeight w:val="26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Pr="00C25F30" w:rsidRDefault="00E13DEA" w:rsidP="00056CD2">
            <w:pPr>
              <w:spacing w:line="262" w:lineRule="exact"/>
              <w:ind w:left="80"/>
              <w:rPr>
                <w:sz w:val="24"/>
                <w:szCs w:val="24"/>
              </w:rPr>
            </w:pPr>
            <w:r w:rsidRPr="00C25F30">
              <w:rPr>
                <w:sz w:val="24"/>
                <w:szCs w:val="24"/>
              </w:rPr>
              <w:t xml:space="preserve"> 9.</w:t>
            </w:r>
            <w:r w:rsidR="00C25F30" w:rsidRPr="00C25F30">
              <w:rPr>
                <w:sz w:val="24"/>
                <w:szCs w:val="24"/>
              </w:rPr>
              <w:t>Консульство и империя.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4770AF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Pr="00C25F30" w:rsidRDefault="00C25F30">
            <w:pPr>
              <w:spacing w:line="258" w:lineRule="exact"/>
              <w:ind w:left="80"/>
              <w:rPr>
                <w:sz w:val="24"/>
                <w:szCs w:val="24"/>
              </w:rPr>
            </w:pPr>
            <w:r w:rsidRPr="00C25F30">
              <w:rPr>
                <w:sz w:val="24"/>
                <w:szCs w:val="24"/>
              </w:rPr>
              <w:t xml:space="preserve"> 10.Франция в первой половине </w:t>
            </w:r>
            <w:r w:rsidRPr="00C25F30">
              <w:rPr>
                <w:rFonts w:eastAsia="Times New Roman"/>
                <w:bCs/>
                <w:sz w:val="24"/>
                <w:szCs w:val="24"/>
              </w:rPr>
              <w:t xml:space="preserve">ХIХ </w:t>
            </w:r>
            <w:proofErr w:type="gramStart"/>
            <w:r w:rsidRPr="00C25F30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C25F30">
              <w:rPr>
                <w:rFonts w:eastAsia="Times New Roman"/>
                <w:bCs/>
                <w:sz w:val="24"/>
                <w:szCs w:val="24"/>
              </w:rPr>
              <w:t>.: от Реставрации к империи.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4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3729A" w:rsidRDefault="0063729A" w:rsidP="0063729A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63729A" w:rsidRPr="00C25F30" w:rsidRDefault="0063729A" w:rsidP="0063729A">
            <w:pPr>
              <w:spacing w:line="247" w:lineRule="exact"/>
              <w:ind w:left="80"/>
              <w:rPr>
                <w:sz w:val="24"/>
                <w:szCs w:val="24"/>
              </w:rPr>
            </w:pPr>
            <w:r w:rsidRPr="00C25F30">
              <w:rPr>
                <w:sz w:val="24"/>
                <w:szCs w:val="24"/>
              </w:rPr>
              <w:t xml:space="preserve"> 11.Великобритания: экономическое лидерство и политические реформы.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</w:tcPr>
          <w:p w:rsidR="0063729A" w:rsidRDefault="0063729A" w:rsidP="0063729A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4770AF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C25F30" w:rsidRDefault="0063729A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8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C25F30" w:rsidRDefault="0063729A" w:rsidP="00056CD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8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Pr="00C25F30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2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3729A" w:rsidRDefault="0063729A" w:rsidP="0063729A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63729A" w:rsidRPr="00C25F30" w:rsidRDefault="0063729A" w:rsidP="0063729A">
            <w:pPr>
              <w:ind w:left="80"/>
              <w:rPr>
                <w:sz w:val="24"/>
                <w:szCs w:val="24"/>
              </w:rPr>
            </w:pPr>
            <w:r w:rsidRPr="00C25F30">
              <w:rPr>
                <w:sz w:val="24"/>
                <w:szCs w:val="24"/>
              </w:rPr>
              <w:t>12.Объединение Италии.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</w:tcPr>
          <w:p w:rsidR="0063729A" w:rsidRDefault="0063729A" w:rsidP="0063729A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8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C25F30" w:rsidRDefault="0063729A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4770AF">
        <w:trPr>
          <w:trHeight w:val="39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Pr="00C25F30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1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3729A" w:rsidRDefault="0063729A" w:rsidP="006372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63729A" w:rsidRPr="00C25F30" w:rsidRDefault="0063729A" w:rsidP="0063729A">
            <w:pPr>
              <w:ind w:left="80"/>
              <w:jc w:val="center"/>
              <w:rPr>
                <w:sz w:val="24"/>
                <w:szCs w:val="24"/>
              </w:rPr>
            </w:pPr>
            <w:r w:rsidRPr="00C25F30">
              <w:rPr>
                <w:sz w:val="24"/>
                <w:szCs w:val="24"/>
              </w:rPr>
              <w:t xml:space="preserve">13.Германия в первой половине </w:t>
            </w:r>
            <w:r w:rsidRPr="00C25F30">
              <w:rPr>
                <w:rFonts w:eastAsia="Times New Roman"/>
                <w:bCs/>
                <w:sz w:val="24"/>
                <w:szCs w:val="24"/>
              </w:rPr>
              <w:t xml:space="preserve">ХIХ </w:t>
            </w:r>
            <w:proofErr w:type="gramStart"/>
            <w:r w:rsidRPr="00C25F30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C25F30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</w:tcPr>
          <w:p w:rsidR="0063729A" w:rsidRDefault="0063729A" w:rsidP="0063729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spacing w:line="264" w:lineRule="exact"/>
              <w:ind w:left="100"/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4770AF">
        <w:trPr>
          <w:trHeight w:val="319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Pr="00C25F30" w:rsidRDefault="0063729A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9500"/>
        <w:gridCol w:w="30"/>
      </w:tblGrid>
      <w:tr w:rsidR="0063729A" w:rsidTr="005D6B89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3729A" w:rsidRDefault="0063729A" w:rsidP="0063729A">
            <w:pPr>
              <w:jc w:val="center"/>
              <w:rPr>
                <w:sz w:val="20"/>
                <w:szCs w:val="20"/>
              </w:rPr>
            </w:pPr>
            <w:r w:rsidRPr="008E6D1C">
              <w:rPr>
                <w:sz w:val="24"/>
                <w:szCs w:val="24"/>
              </w:rPr>
              <w:t>14.Монархия Габсбургов и Балканы в первой половине</w:t>
            </w:r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 xml:space="preserve">ХIХ </w:t>
            </w:r>
            <w:proofErr w:type="gramStart"/>
            <w:r w:rsidRPr="008E6D1C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8E6D1C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сущность, экономические и социальные последствия промышленного переворота.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распространения социалистических идей,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возникновения рабочего</w:t>
            </w:r>
          </w:p>
          <w:p w:rsidR="0063729A" w:rsidRDefault="0063729A" w:rsidP="005D6B8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движения.</w:t>
            </w:r>
          </w:p>
          <w:p w:rsidR="0063729A" w:rsidRDefault="0063729A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чартизм,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избирательное право,</w:t>
            </w:r>
          </w:p>
          <w:p w:rsidR="0063729A" w:rsidRDefault="0063729A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конституционная монархия, национальный вопрос.</w:t>
            </w:r>
          </w:p>
          <w:p w:rsidR="0063729A" w:rsidRDefault="0063729A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 xml:space="preserve">идейные позиции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консервативного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либерального,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социалистического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течений в Европе первой половины Х1Х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Сопоставлять </w:t>
            </w:r>
            <w:r>
              <w:rPr>
                <w:rFonts w:eastAsia="Times New Roman"/>
                <w:sz w:val="24"/>
                <w:szCs w:val="24"/>
              </w:rPr>
              <w:t>опыт политического развития отдельных стран Европы в первой половине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Х1Х в., выявлять общие черты и особенности.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оценочные суждения об итогах европейских революций первой половине</w:t>
            </w:r>
          </w:p>
          <w:p w:rsidR="0063729A" w:rsidRDefault="0063729A" w:rsidP="005D6B8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Х1Х в.</w:t>
            </w:r>
          </w:p>
          <w:p w:rsidR="0063729A" w:rsidRDefault="0063729A" w:rsidP="005D6B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63729A" w:rsidRPr="008E6D1C" w:rsidRDefault="0063729A" w:rsidP="006372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6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3729A" w:rsidRDefault="0063729A" w:rsidP="0063729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63729A" w:rsidRPr="008E6D1C" w:rsidRDefault="0063729A" w:rsidP="0063729A">
            <w:pPr>
              <w:ind w:left="80"/>
              <w:rPr>
                <w:sz w:val="24"/>
                <w:szCs w:val="24"/>
              </w:rPr>
            </w:pPr>
            <w:r w:rsidRPr="008E6D1C">
              <w:rPr>
                <w:sz w:val="24"/>
                <w:szCs w:val="24"/>
              </w:rPr>
              <w:t xml:space="preserve">15.США до середины 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 xml:space="preserve">ХIХ </w:t>
            </w:r>
            <w:proofErr w:type="gramStart"/>
            <w:r w:rsidRPr="008E6D1C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8E6D1C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</w:tcPr>
          <w:p w:rsidR="0063729A" w:rsidRDefault="007B6BE3" w:rsidP="0063729A">
            <w:pPr>
              <w:spacing w:line="265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</w:t>
            </w:r>
            <w:r w:rsidR="006372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5D6B89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87"/>
        </w:trPr>
        <w:tc>
          <w:tcPr>
            <w:tcW w:w="7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ind w:left="80"/>
              <w:rPr>
                <w:b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63729A">
        <w:trPr>
          <w:trHeight w:val="26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63729A" w:rsidRPr="008E6D1C" w:rsidRDefault="0063729A" w:rsidP="00637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16.Анализ творчески</w:t>
            </w:r>
            <w:r w:rsidR="00874CBA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работ и защита проектов.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3729A" w:rsidRDefault="0063729A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5D6B89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63729A" w:rsidRDefault="0063729A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63729A" w:rsidTr="00874CBA">
        <w:trPr>
          <w:trHeight w:val="47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729A" w:rsidRPr="008E6D1C" w:rsidRDefault="0063729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3729A" w:rsidRDefault="0063729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3729A" w:rsidRDefault="0063729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Pr="008E6D1C" w:rsidRDefault="00874CBA" w:rsidP="005D6B89">
            <w:pPr>
              <w:spacing w:line="265" w:lineRule="exact"/>
              <w:ind w:right="320"/>
              <w:rPr>
                <w:sz w:val="24"/>
                <w:szCs w:val="24"/>
              </w:rPr>
            </w:pPr>
            <w:r w:rsidRPr="008E6D1C"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Страны Азии, Латинской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</w:tcPr>
          <w:p w:rsidR="00874CBA" w:rsidRDefault="00874CBA" w:rsidP="005D6B89">
            <w:pPr>
              <w:keepNext/>
              <w:keepLines/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внутреннее развитие и внешнюю политику отдельных стран Азии.</w:t>
            </w:r>
          </w:p>
          <w:p w:rsidR="00874CBA" w:rsidRDefault="00874CBA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сопоставительное рассмотрение опыта проведения реформ,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модернизации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874CBA" w:rsidRDefault="00874CBA" w:rsidP="005D6B89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странах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Азии.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хунта,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герилья,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федерация.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колониальный режим,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установленный в странах Латинской Америки</w:t>
            </w:r>
          </w:p>
          <w:p w:rsidR="00874CBA" w:rsidRDefault="00874CBA" w:rsidP="005D6B89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европейскими метрополиями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 xml:space="preserve">крупнейшие события и руководителей борьбы народов Латинской Америки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независимость.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 xml:space="preserve">благодаря чему произошло освобождение народов латинской Америки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колониальной зависимости.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колониальные владения европейских государств в Африке.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w w:val="99"/>
                <w:sz w:val="24"/>
                <w:szCs w:val="24"/>
              </w:rPr>
              <w:t>цели</w:t>
            </w:r>
            <w:r w:rsidR="00872A7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колониальной политики</w:t>
            </w:r>
            <w:r w:rsidR="00872A7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европейцев</w:t>
            </w:r>
            <w:r w:rsidR="00872A7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и</w:t>
            </w:r>
            <w:r w:rsidR="00872A7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средства,</w:t>
            </w:r>
          </w:p>
          <w:p w:rsidR="00874CBA" w:rsidRDefault="00874CBA" w:rsidP="005D6B89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использовавшиеся для достижения этих целей.</w:t>
            </w:r>
            <w:proofErr w:type="gramEnd"/>
          </w:p>
          <w:p w:rsidR="00874CBA" w:rsidRDefault="00874CBA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суждения о последствиях колонизации для африканских обществ.</w:t>
            </w:r>
          </w:p>
          <w:p w:rsidR="00874CBA" w:rsidRDefault="00874CBA" w:rsidP="00B44F4B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Pr="008E6D1C" w:rsidRDefault="00874CBA" w:rsidP="00C25F30">
            <w:pPr>
              <w:ind w:left="160"/>
              <w:rPr>
                <w:rFonts w:eastAsia="Times New Roman"/>
                <w:b/>
                <w:bCs/>
                <w:sz w:val="24"/>
                <w:szCs w:val="24"/>
              </w:rPr>
            </w:pPr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>Америки, Африки в Х</w:t>
            </w:r>
            <w:proofErr w:type="gramStart"/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  <w:proofErr w:type="gramEnd"/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>Х-</w:t>
            </w:r>
          </w:p>
          <w:p w:rsidR="00874CBA" w:rsidRPr="008E6D1C" w:rsidRDefault="00874CBA" w:rsidP="00C25F30">
            <w:pPr>
              <w:ind w:left="160"/>
              <w:rPr>
                <w:sz w:val="24"/>
                <w:szCs w:val="24"/>
              </w:rPr>
            </w:pPr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 xml:space="preserve">начале ХХ </w:t>
            </w:r>
            <w:proofErr w:type="gramStart"/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8E6D1C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63729A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/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874CBA" w:rsidRDefault="00874CBA" w:rsidP="0063729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17.Страны Азии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>в ХIХ -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 xml:space="preserve">начале ХХ </w:t>
            </w:r>
            <w:proofErr w:type="gramStart"/>
            <w:r w:rsidRPr="008E6D1C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8E6D1C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7B6BE3" w:rsidP="007B6BE3">
            <w:pPr>
              <w:spacing w:line="260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="00874CB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63729A">
        <w:trPr>
          <w:trHeight w:val="234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874CBA">
        <w:trPr>
          <w:trHeight w:val="8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4CBA" w:rsidRDefault="00874CBA" w:rsidP="00874C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74CBA" w:rsidRDefault="00874CBA" w:rsidP="00874CBA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18.Африка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 xml:space="preserve"> в ХIХ -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E6D1C">
              <w:rPr>
                <w:rFonts w:eastAsia="Times New Roman"/>
                <w:bCs/>
                <w:sz w:val="24"/>
                <w:szCs w:val="24"/>
              </w:rPr>
              <w:t xml:space="preserve">начале ХХ </w:t>
            </w:r>
            <w:proofErr w:type="gramStart"/>
            <w:r w:rsidRPr="008E6D1C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Pr="008E6D1C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874CBA" w:rsidRPr="00874CBA" w:rsidRDefault="00874CBA" w:rsidP="00874CBA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874CBA">
        <w:trPr>
          <w:trHeight w:val="266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874CBA" w:rsidRDefault="00874CBA" w:rsidP="00874CBA">
            <w:pPr>
              <w:rPr>
                <w:sz w:val="23"/>
                <w:szCs w:val="23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19.Латинская Америка: нелёгкий груз независимости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874CBA" w:rsidRDefault="00874CBA" w:rsidP="007B6BE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874CBA">
        <w:trPr>
          <w:trHeight w:val="328"/>
        </w:trPr>
        <w:tc>
          <w:tcPr>
            <w:tcW w:w="7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874CBA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Страны Европы и Северной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spacing w:line="265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50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874CBA" w:rsidRDefault="00874CBA" w:rsidP="005D6B8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 xml:space="preserve">информацию об экономическом развитии европейских стран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</w:t>
            </w:r>
            <w:proofErr w:type="gramEnd"/>
          </w:p>
          <w:p w:rsidR="00874CBA" w:rsidRDefault="00874CBA" w:rsidP="005D6B89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половине Х1Х в., выявляя общие тенденции.</w:t>
            </w:r>
          </w:p>
          <w:p w:rsidR="00874CBA" w:rsidRDefault="00874CBA" w:rsidP="005D6B8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суждения о том,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 способствовало проведению реформ и расширению</w:t>
            </w:r>
          </w:p>
          <w:p w:rsidR="00874CBA" w:rsidRDefault="00874CBA" w:rsidP="005D6B89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социального законодательства в странах западной Европы во второй половине Х1Х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Сравнивать </w:t>
            </w:r>
            <w:r>
              <w:rPr>
                <w:rFonts w:eastAsia="Times New Roman"/>
                <w:sz w:val="24"/>
                <w:szCs w:val="24"/>
              </w:rPr>
              <w:t>пути создания единых госуда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рств в 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ермании и Италии,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выявляя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каждой из стран.</w:t>
            </w:r>
          </w:p>
          <w:p w:rsidR="00874CBA" w:rsidRDefault="00874CBA" w:rsidP="005D6B89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характеристики известных исторических деятелей европейской истории</w:t>
            </w:r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рассматриваемого периода (привлекая наряду с информацией учебников материалы</w:t>
            </w:r>
            <w:proofErr w:type="gramEnd"/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lastRenderedPageBreak/>
              <w:t>научно-популярных и справочных изданий).</w:t>
            </w:r>
            <w:proofErr w:type="gramEnd"/>
          </w:p>
          <w:p w:rsidR="00874CBA" w:rsidRDefault="00874CBA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фермерство,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плантационное хозяйство,</w:t>
            </w: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Америки во второй половине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8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Х1Хв.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B44F4B" w:rsidTr="00B44F4B">
        <w:trPr>
          <w:trHeight w:val="2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/>
        </w:tc>
        <w:tc>
          <w:tcPr>
            <w:tcW w:w="4100" w:type="dxa"/>
            <w:vMerge w:val="restart"/>
            <w:tcBorders>
              <w:right w:val="single" w:sz="8" w:space="0" w:color="auto"/>
            </w:tcBorders>
          </w:tcPr>
          <w:p w:rsidR="00B44F4B" w:rsidRDefault="00B44F4B" w:rsidP="00B44F4B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20.</w:t>
            </w:r>
            <w:r w:rsidRPr="00C25F30">
              <w:rPr>
                <w:sz w:val="24"/>
                <w:szCs w:val="24"/>
              </w:rPr>
              <w:t xml:space="preserve"> Великобритания</w:t>
            </w:r>
            <w:r>
              <w:rPr>
                <w:sz w:val="24"/>
                <w:szCs w:val="24"/>
              </w:rPr>
              <w:t xml:space="preserve"> до первой мировой войны.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</w:tcPr>
          <w:p w:rsidR="00B44F4B" w:rsidRDefault="00B44F4B" w:rsidP="007B6BE3">
            <w:pPr>
              <w:spacing w:line="257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8E6D1C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B44F4B" w:rsidRDefault="00B44F4B" w:rsidP="008E6D1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21.Франция: Вторая империя 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ретья республика.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 w:rsidP="007B6BE3">
            <w:pPr>
              <w:spacing w:line="258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22. Германия на пути к европейскому лидерству.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5D6B89">
        <w:trPr>
          <w:trHeight w:val="23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23.Австро-Венгрия и Балканы до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ервой мировой войны.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 w:rsidP="00C25F30">
            <w:pPr>
              <w:spacing w:line="264" w:lineRule="exact"/>
              <w:ind w:left="100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874CBA" w:rsidTr="00465F27">
        <w:trPr>
          <w:trHeight w:val="30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874CBA" w:rsidRDefault="00874CBA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4CBA" w:rsidRDefault="00874CBA">
            <w:pPr>
              <w:rPr>
                <w:sz w:val="1"/>
                <w:szCs w:val="1"/>
              </w:rPr>
            </w:pPr>
          </w:p>
        </w:tc>
      </w:tr>
      <w:tr w:rsidR="00465F27" w:rsidTr="005D6B89">
        <w:trPr>
          <w:trHeight w:val="30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65F27" w:rsidRDefault="00465F27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65F27" w:rsidRDefault="00465F27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65F27" w:rsidRDefault="00465F27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65F27" w:rsidRDefault="00465F27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65F27" w:rsidRDefault="00465F27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7" o:spid="_x0000_s1042" style="position:absolute;margin-left:772.55pt;margin-top:-127pt;width:.95pt;height:1pt;z-index:-251637760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00"/>
        <w:gridCol w:w="3700"/>
        <w:gridCol w:w="1140"/>
        <w:gridCol w:w="9500"/>
        <w:gridCol w:w="30"/>
      </w:tblGrid>
      <w:tr w:rsidR="005D6B89" w:rsidTr="005D6B89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6B89" w:rsidRDefault="00943724" w:rsidP="009437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24.Италия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ремя реформ и колониальных захватов.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5D6B89" w:rsidRDefault="005D6B89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двухпартийная система, аболиционизм, реконструкция.</w:t>
            </w:r>
          </w:p>
          <w:p w:rsidR="005D6B89" w:rsidRDefault="005D6B89" w:rsidP="005D6B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какие противоречия привели к Гражданской войне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(861-1865)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США.</w:t>
            </w:r>
          </w:p>
          <w:p w:rsidR="005D6B89" w:rsidRDefault="005D6B89" w:rsidP="005D6B8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материал об основных событиях и итогах Гражданской войны</w:t>
            </w:r>
          </w:p>
          <w:p w:rsidR="005D6B89" w:rsidRDefault="005D6B89" w:rsidP="005D6B89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(1861-1865) (в форме таблицы, тезисов и др.)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почему победу в войне одержали северные штаты.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монополия,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индустриальное общество,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империализм, миграция, всеобщее избирательное право, феминизм.</w:t>
            </w:r>
          </w:p>
          <w:p w:rsidR="005D6B89" w:rsidRDefault="005D6B89" w:rsidP="005D6B89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причины и последствия создания монополий.</w:t>
            </w:r>
          </w:p>
          <w:p w:rsidR="005D6B89" w:rsidRDefault="005D6B89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какую роль в жизни европейского общества играли различные социальные</w:t>
            </w:r>
          </w:p>
          <w:p w:rsidR="005D6B89" w:rsidRDefault="005D6B89" w:rsidP="005D6B8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движения.</w:t>
            </w:r>
          </w:p>
          <w:p w:rsidR="00B44F4B" w:rsidRDefault="00B44F4B" w:rsidP="00B44F4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коалиция,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Венская система,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восточный вопрос, пацифизм, колониальная империя, колониальный раздел мира.</w:t>
            </w:r>
          </w:p>
          <w:p w:rsidR="00B44F4B" w:rsidRDefault="00B44F4B" w:rsidP="00B44F4B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Определять, </w:t>
            </w:r>
            <w:r>
              <w:rPr>
                <w:rFonts w:eastAsia="Times New Roman"/>
                <w:sz w:val="24"/>
                <w:szCs w:val="24"/>
              </w:rPr>
              <w:t>в чем заключались интересы великих держав в конфликтах и ключевых</w:t>
            </w:r>
          </w:p>
          <w:p w:rsidR="00B44F4B" w:rsidRDefault="00B44F4B" w:rsidP="00B44F4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событиях международной жизни в ХIХ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B44F4B" w:rsidRDefault="00B44F4B" w:rsidP="00B44F4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значение понятий и терминов тред-юнионы,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рабочее законодательство,</w:t>
            </w:r>
          </w:p>
          <w:p w:rsidR="00B44F4B" w:rsidRDefault="00B44F4B" w:rsidP="00B44F4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юнкерство, автономия, национализм.</w:t>
            </w:r>
          </w:p>
          <w:p w:rsidR="00B44F4B" w:rsidRDefault="00B44F4B" w:rsidP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D6B89" w:rsidRDefault="005D6B89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943724" w:rsidP="0094372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25.США в эпоху «позолоченного века» и «прогрессивной эры»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/>
        </w:tc>
        <w:tc>
          <w:tcPr>
            <w:tcW w:w="400" w:type="dxa"/>
            <w:vAlign w:val="bottom"/>
          </w:tcPr>
          <w:p w:rsidR="005D6B89" w:rsidRDefault="005D6B8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943724" w:rsidRDefault="005D6B89" w:rsidP="00943724">
            <w:pPr>
              <w:ind w:left="8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43724">
              <w:rPr>
                <w:rFonts w:eastAsia="Times New Roman"/>
                <w:sz w:val="24"/>
                <w:szCs w:val="24"/>
              </w:rPr>
              <w:t>26.Международные отношения</w:t>
            </w:r>
            <w:r w:rsidR="00943724" w:rsidRPr="008E6D1C">
              <w:rPr>
                <w:rFonts w:eastAsia="Times New Roman"/>
                <w:bCs/>
                <w:sz w:val="24"/>
                <w:szCs w:val="24"/>
              </w:rPr>
              <w:t xml:space="preserve"> в ХIХ -</w:t>
            </w:r>
            <w:r w:rsidR="00943724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943724" w:rsidRPr="008E6D1C">
              <w:rPr>
                <w:rFonts w:eastAsia="Times New Roman"/>
                <w:bCs/>
                <w:sz w:val="24"/>
                <w:szCs w:val="24"/>
              </w:rPr>
              <w:t xml:space="preserve">начале ХХ </w:t>
            </w:r>
            <w:proofErr w:type="gramStart"/>
            <w:r w:rsidR="00943724" w:rsidRPr="008E6D1C">
              <w:rPr>
                <w:rFonts w:eastAsia="Times New Roman"/>
                <w:bCs/>
                <w:sz w:val="24"/>
                <w:szCs w:val="24"/>
              </w:rPr>
              <w:t>в</w:t>
            </w:r>
            <w:proofErr w:type="gramEnd"/>
            <w:r w:rsidR="00943724" w:rsidRPr="008E6D1C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5D6B89" w:rsidRDefault="005D6B89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177A6A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D6B89" w:rsidRDefault="005D6B89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177A6A" w:rsidRDefault="00E41AFF" w:rsidP="00177A6A">
            <w:pPr>
              <w:ind w:left="8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5D6B89" w:rsidRDefault="005D6B89" w:rsidP="00177A6A">
            <w:pPr>
              <w:spacing w:line="249" w:lineRule="exact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5D6B89" w:rsidRDefault="00177A6A" w:rsidP="00177A6A">
            <w:pPr>
              <w:spacing w:line="249" w:lineRule="exact"/>
              <w:ind w:right="4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</w:t>
            </w:r>
            <w:r w:rsidR="00E41AFF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77A6A" w:rsidRDefault="00177A6A" w:rsidP="00177A6A">
            <w:pPr>
              <w:spacing w:line="249" w:lineRule="exact"/>
              <w:ind w:right="400"/>
              <w:rPr>
                <w:rFonts w:eastAsia="Times New Roman"/>
                <w:sz w:val="24"/>
                <w:szCs w:val="24"/>
              </w:rPr>
            </w:pPr>
          </w:p>
          <w:p w:rsidR="00177A6A" w:rsidRDefault="00177A6A" w:rsidP="00177A6A">
            <w:pPr>
              <w:spacing w:line="249" w:lineRule="exact"/>
              <w:ind w:right="400"/>
              <w:rPr>
                <w:rFonts w:eastAsia="Times New Roman"/>
                <w:sz w:val="24"/>
                <w:szCs w:val="24"/>
              </w:rPr>
            </w:pPr>
          </w:p>
          <w:p w:rsidR="00177A6A" w:rsidRDefault="00E41AFF" w:rsidP="00177A6A">
            <w:pPr>
              <w:spacing w:line="249" w:lineRule="exact"/>
              <w:ind w:righ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5D6B89" w:rsidTr="00FE6801">
        <w:trPr>
          <w:trHeight w:val="29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5D6B89" w:rsidRDefault="005D6B8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D6B89" w:rsidRDefault="005D6B89">
            <w:pPr>
              <w:rPr>
                <w:sz w:val="1"/>
                <w:szCs w:val="1"/>
              </w:rPr>
            </w:pPr>
          </w:p>
        </w:tc>
      </w:tr>
      <w:tr w:rsidR="007F754B" w:rsidTr="00FE680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FE68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B44F4B" w:rsidRDefault="00B44F4B">
      <w:pPr>
        <w:sectPr w:rsidR="00B44F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9500"/>
        <w:gridCol w:w="30"/>
      </w:tblGrid>
      <w:tr w:rsidR="004770AF" w:rsidTr="00465F27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770AF" w:rsidRDefault="004770AF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 w:rsidP="00B44F4B">
            <w:pPr>
              <w:spacing w:line="265" w:lineRule="exact"/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</w:tcPr>
          <w:p w:rsidR="004770AF" w:rsidRDefault="004770AF" w:rsidP="00465F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Анализировать </w:t>
            </w:r>
            <w:r>
              <w:rPr>
                <w:rFonts w:eastAsia="Times New Roman"/>
                <w:sz w:val="24"/>
                <w:szCs w:val="24"/>
              </w:rPr>
              <w:t>изменения на политической карте мира и в представлениях людей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</w:p>
          <w:p w:rsidR="004770AF" w:rsidRDefault="004770AF" w:rsidP="00465F27">
            <w:pPr>
              <w:spacing w:line="25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окружающем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их   географическом   и   культурном   пространстве. 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Обобщать</w:t>
            </w:r>
          </w:p>
          <w:p w:rsidR="004770AF" w:rsidRDefault="004770AF" w:rsidP="00465F27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исистематизировать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достижения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XIX   .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заполнять   </w:t>
            </w:r>
            <w:r>
              <w:rPr>
                <w:rFonts w:eastAsia="Times New Roman"/>
                <w:sz w:val="24"/>
                <w:szCs w:val="24"/>
              </w:rPr>
              <w:t>сравнительно-обобщающую</w:t>
            </w:r>
          </w:p>
          <w:p w:rsidR="004770AF" w:rsidRDefault="004770AF" w:rsidP="00465F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таблицу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группировать</w:t>
            </w:r>
            <w:r>
              <w:rPr>
                <w:rFonts w:eastAsia="Times New Roman"/>
                <w:sz w:val="24"/>
                <w:szCs w:val="24"/>
              </w:rPr>
              <w:t xml:space="preserve"> свои аргументы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заданным и самостоятельно предложенным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критериям.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Формулировать собственную точку зрения</w:t>
            </w:r>
            <w:r>
              <w:rPr>
                <w:rFonts w:eastAsia="Times New Roman"/>
                <w:sz w:val="24"/>
                <w:szCs w:val="24"/>
              </w:rPr>
              <w:t xml:space="preserve"> на ключевые вопросы истории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Нового времени,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участвовать в дискуссии.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Актуализировать </w:t>
            </w:r>
            <w:r>
              <w:rPr>
                <w:rFonts w:eastAsia="Times New Roman"/>
                <w:sz w:val="24"/>
                <w:szCs w:val="24"/>
              </w:rPr>
              <w:t>вклад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всемирную историю и культуру,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находить и объяснять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«следы»  XIX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современном  мире  и  обществе,  в  т.ч.  в  локальной  истории.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Высказывать  предположения  </w:t>
            </w:r>
            <w:r>
              <w:rPr>
                <w:rFonts w:eastAsia="Times New Roman"/>
                <w:sz w:val="24"/>
                <w:szCs w:val="24"/>
              </w:rPr>
              <w:t>о  возможных  тайнах  и  открытиях  истории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.,</w:t>
            </w:r>
          </w:p>
          <w:p w:rsidR="004770AF" w:rsidRDefault="004770AF" w:rsidP="00465F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формулировать вопросы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поддерживающие интерес к изучению этой эпохи.</w:t>
            </w: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B44F4B" w:rsidTr="00B44F4B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/>
        </w:tc>
        <w:tc>
          <w:tcPr>
            <w:tcW w:w="4100" w:type="dxa"/>
            <w:gridSpan w:val="2"/>
            <w:vMerge w:val="restart"/>
            <w:tcBorders>
              <w:right w:val="single" w:sz="8" w:space="0" w:color="auto"/>
            </w:tcBorders>
          </w:tcPr>
          <w:p w:rsidR="00B44F4B" w:rsidRDefault="00B44F4B" w:rsidP="00B44F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Повторительно-обобщающий</w:t>
            </w:r>
          </w:p>
          <w:p w:rsidR="00B44F4B" w:rsidRDefault="00B44F4B" w:rsidP="00B44F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урок «Всеобщая история в XIX- н. XX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  <w:r w:rsidR="00872A7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D4570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4770AF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/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D4570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44F4B" w:rsidRDefault="00B44F4B"/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4770AF">
        <w:trPr>
          <w:trHeight w:val="9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7"/>
                <w:szCs w:val="7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7"/>
                <w:szCs w:val="7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B44F4B">
        <w:trPr>
          <w:trHeight w:val="18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16"/>
                <w:szCs w:val="16"/>
              </w:rPr>
            </w:pPr>
          </w:p>
        </w:tc>
        <w:tc>
          <w:tcPr>
            <w:tcW w:w="41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16"/>
                <w:szCs w:val="16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B44F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B44F4B" w:rsidRDefault="00B44F4B" w:rsidP="00B44F4B">
            <w:pPr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28.Контрольная работа по курсу   «Всеобщая история в XIX- н. XX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3A6E6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3A6E6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3A6E6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B44F4B" w:rsidRDefault="00B44F4B" w:rsidP="00C25F3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B44F4B" w:rsidTr="003A6E6F">
        <w:trPr>
          <w:trHeight w:val="8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44F4B" w:rsidRDefault="00B44F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44F4B" w:rsidRDefault="00B44F4B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Россия в первой четверти XIX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 xml:space="preserve">территорию и геополитическое положение Российской империи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  <w:p w:rsidR="004770AF" w:rsidRDefault="004770AF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началу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XIX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. (используя историческую карту).</w:t>
            </w:r>
          </w:p>
          <w:p w:rsidR="004770AF" w:rsidRDefault="004770A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политический строй Российской империи,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развитие экономики,</w:t>
            </w:r>
          </w:p>
          <w:p w:rsidR="004770AF" w:rsidRDefault="004770A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положение отдельных слоев населения.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характерные,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существенные черты внутренней политики Александра в начале</w:t>
            </w:r>
          </w:p>
          <w:p w:rsidR="004770AF" w:rsidRDefault="004770AF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в.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Не гласный комитет,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министерство,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принцип разделения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властей, Государственный совет, либеральные проекты, вольные хлебопашцы.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и обосновывать оценку деятельности российских реформаторов начала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цели внешней политики России в начале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участия России в антифранцузских коалициях.</w:t>
            </w: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/>
        </w:tc>
        <w:tc>
          <w:tcPr>
            <w:tcW w:w="420" w:type="dxa"/>
            <w:vAlign w:val="bottom"/>
          </w:tcPr>
          <w:p w:rsidR="004770AF" w:rsidRDefault="004770A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и мир на рубеже XVIII—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вв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/>
        </w:tc>
        <w:tc>
          <w:tcPr>
            <w:tcW w:w="420" w:type="dxa"/>
            <w:vAlign w:val="bottom"/>
          </w:tcPr>
          <w:p w:rsidR="004770AF" w:rsidRDefault="004770AF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 I: начало правления.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5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М. М. Сперанского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4770AF" w:rsidRDefault="004770A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АлександраI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1801—1812 гг.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770AF" w:rsidRDefault="004770AF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4770AF" w:rsidRDefault="004770AF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Отечественная война 1812 г.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770AF" w:rsidRDefault="004770AF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4770AF" w:rsidRDefault="004770A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Заграничные походы русской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армии. Внешняя политика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Александра I в 1813—1825 гг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 w:rsidP="00C25F30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770AF" w:rsidRDefault="004770AF">
            <w:pPr>
              <w:rPr>
                <w:sz w:val="4"/>
                <w:szCs w:val="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rPr>
                <w:sz w:val="4"/>
                <w:szCs w:val="4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  <w:tr w:rsidR="004770AF" w:rsidTr="004770AF">
        <w:trPr>
          <w:trHeight w:val="26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4770AF" w:rsidRDefault="004770A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Либеральные и охранительные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70AF" w:rsidRDefault="004770AF"/>
        </w:tc>
        <w:tc>
          <w:tcPr>
            <w:tcW w:w="30" w:type="dxa"/>
            <w:vAlign w:val="bottom"/>
          </w:tcPr>
          <w:p w:rsidR="004770AF" w:rsidRDefault="004770AF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9500"/>
        <w:gridCol w:w="30"/>
      </w:tblGrid>
      <w:tr w:rsidR="007F754B" w:rsidTr="00A07893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тенденции во внутренней политике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историческую карту,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основные события войны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1812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Александра I в 1815—1825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Подготовить </w:t>
            </w:r>
            <w:r>
              <w:rPr>
                <w:rFonts w:eastAsia="Times New Roman"/>
                <w:sz w:val="24"/>
                <w:szCs w:val="24"/>
              </w:rPr>
              <w:t>сообщение об одном из участников Отечественной войны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1812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г. (по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политика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 w:rsidP="007B6BE3">
            <w:pPr>
              <w:spacing w:line="265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выбору).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Александра 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в чѐм заключались последствия Отечественной войны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1812г.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 w:rsidP="007B6BE3">
            <w:pPr>
              <w:spacing w:line="258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российского общества.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страны в первой четверти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и обосновывать оценку роли России в европейской политике в первой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 w:rsidP="007B6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четверти XIX в.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49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2"/>
            <w:vMerge w:val="restart"/>
            <w:tcBorders>
              <w:right w:val="single" w:sz="8" w:space="0" w:color="auto"/>
            </w:tcBorders>
          </w:tcPr>
          <w:p w:rsidR="00A07893" w:rsidRDefault="00A07893" w:rsidP="00A07893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37.Общественное движение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  <w:p w:rsidR="00A07893" w:rsidRDefault="00A07893" w:rsidP="00A078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Александре I. Выступление</w:t>
            </w:r>
          </w:p>
          <w:p w:rsidR="00A07893" w:rsidRDefault="00A07893" w:rsidP="00A078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декабристов</w:t>
            </w:r>
          </w:p>
        </w:tc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893" w:rsidRDefault="00A07893" w:rsidP="007B6BE3">
            <w:pPr>
              <w:spacing w:line="249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терминов: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военные поселения,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аракчеевщина.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3A6E6F">
        <w:trPr>
          <w:trHeight w:val="27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 w:rsidP="003A6E6F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либеральные и консервативные меры Александра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3A6E6F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причины изменения его внутриполитического курса.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3A6E6F">
        <w:trPr>
          <w:trHeight w:val="2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характеристику личности и деятельности Александра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1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18"/>
                <w:szCs w:val="18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предпосылки и цели движения декабристов.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Анализировать </w:t>
            </w:r>
            <w:r>
              <w:rPr>
                <w:rFonts w:eastAsia="Times New Roman"/>
                <w:sz w:val="24"/>
                <w:szCs w:val="24"/>
              </w:rPr>
              <w:t>программные документы декабристов,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сравнивать их основные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положения, определяя общее и различия.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биографическую справку,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сообщение об участнике декабристского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(по выбору), привлекая научно-популярную литературу.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Излагать </w:t>
            </w:r>
            <w:r>
              <w:rPr>
                <w:rFonts w:eastAsia="Times New Roman"/>
                <w:sz w:val="24"/>
                <w:szCs w:val="24"/>
              </w:rPr>
              <w:t>оценки движения декабристов.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Определять </w:t>
            </w:r>
            <w:r>
              <w:rPr>
                <w:rFonts w:eastAsia="Times New Roman"/>
                <w:sz w:val="24"/>
                <w:szCs w:val="24"/>
              </w:rPr>
              <w:t>и аргументировать своѐ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A07893" w:rsidTr="00A07893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7893" w:rsidRDefault="00A078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 ним и оценку их деятельности.</w:t>
            </w:r>
          </w:p>
        </w:tc>
        <w:tc>
          <w:tcPr>
            <w:tcW w:w="30" w:type="dxa"/>
            <w:vAlign w:val="bottom"/>
          </w:tcPr>
          <w:p w:rsidR="00A07893" w:rsidRDefault="00A07893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851569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6</w:t>
            </w: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Россия во второй четверти XIX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преобразования в области государственного управления,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Реформаторские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осуществлѐнных во второй четверти XIX в.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консервативные тенденции во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Оценивать </w:t>
            </w:r>
            <w:r>
              <w:rPr>
                <w:rFonts w:eastAsia="Times New Roman"/>
                <w:sz w:val="24"/>
                <w:szCs w:val="24"/>
              </w:rPr>
              <w:t>их последствия.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внутренней политике Николая I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Объяснять </w:t>
            </w:r>
            <w:r>
              <w:rPr>
                <w:rFonts w:eastAsia="Times New Roman"/>
                <w:sz w:val="24"/>
                <w:szCs w:val="24"/>
              </w:rPr>
              <w:t>смысл понятий и терминов кодификация законов,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корпус жандармов.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(составлять исторический портрет)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Николая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 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страны во второй четверти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социально-экономическое развитие России в первой половине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том числе в сравнении с западноевропейскими странами).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Общественное движение при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промышленный переворот,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историческую карту.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Николае 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Давать оценку деятельности М.М.Сперанского, П.Д.Киселѐва, Е.Ф.Канкрина.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смысл понятий и терминов  западники,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славянофилы,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теория официальной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и религиозная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Николая I. Этнокультурный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народности, утопический социализм.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облик страны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положения теории официальной народности.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Сопоставлять </w:t>
            </w:r>
            <w:r>
              <w:rPr>
                <w:rFonts w:eastAsia="Times New Roman"/>
                <w:sz w:val="24"/>
                <w:szCs w:val="24"/>
              </w:rPr>
              <w:t>взгляды западников и славянофилов на пути развития России,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выявлять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Николая 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Кавказская война 1817—1864 гг.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различия и общие черты.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направления внешней политики России во второй четверти</w:t>
            </w:r>
          </w:p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 w:rsidTr="00A07893">
        <w:trPr>
          <w:trHeight w:val="26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Крымская война 1853—1856гг.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3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100"/>
        <w:gridCol w:w="1140"/>
        <w:gridCol w:w="9500"/>
        <w:gridCol w:w="3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 Культурное пространство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 в первой половине XIX 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Характеризовать, </w:t>
            </w:r>
            <w:r>
              <w:rPr>
                <w:rFonts w:eastAsia="Times New Roman"/>
                <w:sz w:val="24"/>
                <w:szCs w:val="24"/>
              </w:rPr>
              <w:t>используя историческую карту,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 военные кампании-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войны с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Персией и Турцией, Кавказскую войну, Крымскую войну, характеризовать их итоги.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характеристику защитников Севастополя.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территориальный рост Российской империи в первой половине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XIX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народов Российской империи,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национальную политику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власти (с использованием материалов истории края).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достижения отечественной культуры рассматриваемого периода.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культуры первой половины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 (в том числе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находящихся в городе, крае), выявляя их художественные особенности и достоинства.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Подготовить  </w:t>
            </w:r>
            <w:r>
              <w:rPr>
                <w:rFonts w:eastAsia="Times New Roman"/>
                <w:sz w:val="24"/>
                <w:szCs w:val="24"/>
              </w:rPr>
              <w:t>сообщение  о  представителе  культуры  первой  половины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в.,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творчестве (по выбору).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информации о культуре края в рассматриваемый период,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представлять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еѐ в устном сообщении, эссе и т. д.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851569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в эпоху Великих реформ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предпосылки отмены крепостного права.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Называть </w:t>
            </w:r>
            <w:r>
              <w:rPr>
                <w:rFonts w:eastAsia="Times New Roman"/>
                <w:sz w:val="24"/>
                <w:szCs w:val="24"/>
              </w:rPr>
              <w:t>основные положения Крестьянской реформы,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земской,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судебной,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военной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 Европейская индустриализация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предпосылки реформ в России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значение понятий редакционные комиссии,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временнообязанные крестьяне,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 Александр II: начало правления.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выкупные платежи, отрезки, мировые посредники, земства, городские управы, мировой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Крестьянская реформа 1861 г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 Реформы 1860—1870-х гг.: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</w:t>
            </w:r>
            <w:r>
              <w:rPr>
                <w:rFonts w:eastAsia="Times New Roman"/>
                <w:sz w:val="24"/>
                <w:szCs w:val="24"/>
              </w:rPr>
              <w:t>оценки характера и значения реформ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1860-1870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гг.,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излагаемые в учебной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и правовая модернизация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литературе, высказывать и обосновывать свою оценку.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 Социально-экономическое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экономическое развитие России в пореформенные десятилетия,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страны в пореформенный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привлекая информацию исторической карты.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в чѐм заключались изменения в социальной структуре российского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 в последней трети XIX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 Общественное движение при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Александре II и политика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 основных слоѐв населения пореформенной России,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правительства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информацию учебника, документальные и изобразительные материалы по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истории края (устное сообщение, эссе и др.)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 Национальная и религиозная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1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Александра II.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существенные черты идеологии консерватизма,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либерализма,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радикального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Национальный вопрос в Европе и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общественного движения.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 xml:space="preserve"> отношение российского общества к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освободительной борьбе балканских народов в 1870-е гг.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margin-left:772.55pt;margin-top:-140.3pt;width:.95pt;height:.95pt;z-index:-251636736;visibility:visible;mso-wrap-distance-left:0;mso-wrap-distance-right:0;mso-position-horizontal-relative:text;mso-position-vertical-relative:text" o:allowincell="f" fillcolor="black" stroked="f"/>
        </w:pict>
      </w:r>
    </w:p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9500"/>
        <w:gridCol w:w="3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Александра II.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Русско-турецкая война 1877—1878гг.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851569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в 1880—1890-е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</w:t>
            </w:r>
            <w:r>
              <w:rPr>
                <w:rFonts w:eastAsia="Times New Roman"/>
                <w:sz w:val="24"/>
                <w:szCs w:val="24"/>
              </w:rPr>
              <w:t>в чѐм заключалась эволюция народнического движения 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1870-1880-е гг.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 III: особенности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характеристику участников народнического движения,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материалы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внутренней политики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учебника и дополнительную литературу.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Перемены в экономике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Излагать </w:t>
            </w:r>
            <w:r>
              <w:rPr>
                <w:rFonts w:eastAsia="Times New Roman"/>
                <w:sz w:val="24"/>
                <w:szCs w:val="24"/>
              </w:rPr>
              <w:t>оценки деятельности императора Александра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III,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приводимые в учебной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социальном строе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литературе. Высказывать и аргументировать свою оценку.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4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Общественное движение в 1880-х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основные цели и направления внешней политики России во второй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первой половине 1890-х гг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 XIX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 историческую картину,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наиболее значительные военные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и религиозная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Александра III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компании.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3"/>
                <w:szCs w:val="3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Показывать </w:t>
            </w:r>
            <w:r>
              <w:rPr>
                <w:rFonts w:eastAsia="Times New Roman"/>
                <w:sz w:val="24"/>
                <w:szCs w:val="24"/>
              </w:rPr>
              <w:t>на карте территории,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включенные в состав Российской империи во второй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Александра III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4"/>
                <w:szCs w:val="4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 XIX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F754B" w:rsidRDefault="004F3691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Культурное пространство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0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 во второй половине XIX 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достижения культуры России второй половины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5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5"/>
                <w:szCs w:val="5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Составлять </w:t>
            </w:r>
            <w:r>
              <w:rPr>
                <w:rFonts w:eastAsia="Times New Roman"/>
                <w:sz w:val="24"/>
                <w:szCs w:val="24"/>
              </w:rPr>
              <w:t>описание памятников культуры рассматриваемого периода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(для памятников,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18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F754B" w:rsidRDefault="004F369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Повседневная жизнь разных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находящихся в крае, городе, может быть составлен сценарий экскурсии) Подготовить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слоѐв населения в XIX 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4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6"/>
                <w:szCs w:val="6"/>
              </w:rPr>
            </w:pPr>
          </w:p>
        </w:tc>
        <w:tc>
          <w:tcPr>
            <w:tcW w:w="9500" w:type="dxa"/>
            <w:vMerge w:val="restart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о творчестве известного деятеля российской культуры второй половины XIX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0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9500" w:type="dxa"/>
            <w:vMerge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(по выбору).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Проводить </w:t>
            </w:r>
            <w:r>
              <w:rPr>
                <w:rFonts w:eastAsia="Times New Roman"/>
                <w:sz w:val="24"/>
                <w:szCs w:val="24"/>
              </w:rPr>
              <w:t>поиск информации для сообщения о культуре края во второй половине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оценку вклада российской культуры в мировую культуру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условия жизни населения края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(города,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села)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 конце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краеведческих музеев, сохранившиеся исторические памятники.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>
              <w:rPr>
                <w:rFonts w:eastAsia="Times New Roman"/>
                <w:sz w:val="24"/>
                <w:szCs w:val="24"/>
              </w:rPr>
              <w:t>и обобщать исторический материал.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Высказывать </w:t>
            </w:r>
            <w:r>
              <w:rPr>
                <w:rFonts w:eastAsia="Times New Roman"/>
                <w:sz w:val="24"/>
                <w:szCs w:val="24"/>
              </w:rPr>
              <w:t>и аргументировать суждения о сущности и значении основных событий 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 отечественной истории XIX в., оценки ее деятелей.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место и роль России в европейской и мировой истории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XIX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851569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Россия в начале XX 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Давать </w:t>
            </w:r>
            <w:r>
              <w:rPr>
                <w:rFonts w:eastAsia="Times New Roman"/>
                <w:sz w:val="24"/>
                <w:szCs w:val="24"/>
              </w:rPr>
              <w:t>характеристику геополитического положения и экономического развития России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и мир на рубеже XIX—XX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начале XX в., используя информацию исторической карты.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вв.: динамика и противоречия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Сравнивать </w:t>
            </w:r>
            <w:r>
              <w:rPr>
                <w:rFonts w:eastAsia="Times New Roman"/>
                <w:sz w:val="24"/>
                <w:szCs w:val="24"/>
              </w:rPr>
              <w:t>темпы и характер модернизации в России и в других странах.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Объяснять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 заключались особенности модернизации в России начала XX 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5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Раскрывать </w:t>
            </w:r>
            <w:r>
              <w:rPr>
                <w:rFonts w:eastAsia="Times New Roman"/>
                <w:sz w:val="24"/>
                <w:szCs w:val="24"/>
              </w:rPr>
              <w:t>сущность аграрного вопроса в России в начале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  <w:tr w:rsidR="007F754B">
        <w:trPr>
          <w:trHeight w:val="28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страны на рубеже XIX—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 </w:t>
            </w:r>
            <w:r>
              <w:rPr>
                <w:rFonts w:eastAsia="Times New Roman"/>
                <w:sz w:val="24"/>
                <w:szCs w:val="24"/>
              </w:rPr>
              <w:t>положение,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образ жизни различных сословий и социальных групп в</w:t>
            </w:r>
          </w:p>
        </w:tc>
        <w:tc>
          <w:tcPr>
            <w:tcW w:w="0" w:type="dxa"/>
            <w:vAlign w:val="bottom"/>
          </w:tcPr>
          <w:p w:rsidR="007F754B" w:rsidRDefault="007F754B">
            <w:pPr>
              <w:rPr>
                <w:sz w:val="1"/>
                <w:szCs w:val="1"/>
              </w:rPr>
            </w:pPr>
          </w:p>
        </w:tc>
      </w:tr>
    </w:tbl>
    <w:p w:rsidR="007F754B" w:rsidRDefault="007F754B">
      <w:pPr>
        <w:sectPr w:rsidR="007F754B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</w:tblGrid>
      <w:tr w:rsidR="007F754B">
        <w:trPr>
          <w:trHeight w:val="28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XXвв.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Николай II: начало правления.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5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Политическое развитие страны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1894—1904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Николая II.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Русско-японская война 1904—1905гг.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российская революция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политические реформы 1905—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8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1907гг.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П. А. Столыпина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Политическое развитие страны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1907—1914 гг.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Серебряный век русской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Материал 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работы и проектной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учащихся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  <w:tr w:rsidR="007F754B">
        <w:trPr>
          <w:trHeight w:val="43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</w:tr>
    </w:tbl>
    <w:p w:rsidR="007F754B" w:rsidRDefault="004F3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России в начале XX в. (в том числе на материале истории края)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48000;visibility:visible;mso-wrap-distance-left:0;mso-wrap-distance-right:0" from="-303.4pt,-13.5pt" to="469.6pt,-13.5pt" o:allowincell="f" strokeweight=".16931mm"/>
        </w:pict>
      </w:r>
      <w:r>
        <w:rPr>
          <w:sz w:val="20"/>
          <w:szCs w:val="20"/>
        </w:rPr>
        <w:pict>
          <v:line id="Shape 20" o:spid="_x0000_s1045" style="position:absolute;z-index:251649024;visibility:visible;mso-wrap-distance-left:0;mso-wrap-distance-right:0" from="469.35pt,-13.75pt" to="469.35pt,442.7pt" o:allowincell="f" strokeweight=".48pt"/>
        </w:pict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Определять </w:t>
      </w:r>
      <w:r>
        <w:rPr>
          <w:rFonts w:eastAsia="Times New Roman"/>
          <w:sz w:val="24"/>
          <w:szCs w:val="24"/>
        </w:rPr>
        <w:t>в чем заключалась необходимость политических реформ в России начала</w:t>
      </w:r>
    </w:p>
    <w:p w:rsidR="007F754B" w:rsidRDefault="004F3691">
      <w:pPr>
        <w:numPr>
          <w:ilvl w:val="0"/>
          <w:numId w:val="31"/>
        </w:numPr>
        <w:tabs>
          <w:tab w:val="left" w:pos="407"/>
        </w:tabs>
        <w:ind w:left="407" w:hanging="4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в.</w:t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Раскрывать </w:t>
      </w:r>
      <w:r>
        <w:rPr>
          <w:rFonts w:eastAsia="Times New Roman"/>
          <w:sz w:val="24"/>
          <w:szCs w:val="24"/>
        </w:rPr>
        <w:t>содержание и давать оценку планов и опыта реформ в России начала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причины войны,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планы сторон.</w:t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ход боевых действий,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используя историческую карту.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7" w:righ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Излагать </w:t>
      </w:r>
      <w:r>
        <w:rPr>
          <w:rFonts w:eastAsia="Times New Roman"/>
          <w:sz w:val="24"/>
          <w:szCs w:val="24"/>
        </w:rPr>
        <w:t>условия Портсмутского мира и разъяснять его значения на основе анализа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информации учебника и исторических документов.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Раскрывать </w:t>
      </w:r>
      <w:r>
        <w:rPr>
          <w:rFonts w:eastAsia="Times New Roman"/>
          <w:sz w:val="24"/>
          <w:szCs w:val="24"/>
        </w:rPr>
        <w:t>воздействия войны на общественную жизнь России.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7" w:right="1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Определять </w:t>
      </w:r>
      <w:r>
        <w:rPr>
          <w:rFonts w:eastAsia="Times New Roman"/>
          <w:sz w:val="24"/>
          <w:szCs w:val="24"/>
        </w:rPr>
        <w:t>причины радикализации общественного движения в России в начале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  <w:r>
        <w:rPr>
          <w:rFonts w:eastAsia="Times New Roman"/>
          <w:b/>
          <w:bCs/>
          <w:sz w:val="24"/>
          <w:szCs w:val="24"/>
        </w:rPr>
        <w:t xml:space="preserve"> Систематизировать </w:t>
      </w:r>
      <w:r>
        <w:rPr>
          <w:rFonts w:eastAsia="Times New Roman"/>
          <w:sz w:val="24"/>
          <w:szCs w:val="24"/>
        </w:rPr>
        <w:t>материал об основных политических течениях в России начала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в., характеризовать их определяющие черты.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7" w:righ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Раскрывать </w:t>
      </w:r>
      <w:r>
        <w:rPr>
          <w:rFonts w:eastAsia="Times New Roman"/>
          <w:sz w:val="24"/>
          <w:szCs w:val="24"/>
        </w:rPr>
        <w:t>причины и характер российской революции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1905-1907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гг.</w:t>
      </w:r>
      <w:r>
        <w:rPr>
          <w:rFonts w:eastAsia="Times New Roman"/>
          <w:b/>
          <w:bCs/>
          <w:sz w:val="24"/>
          <w:szCs w:val="24"/>
        </w:rPr>
        <w:t xml:space="preserve"> Характеризовать </w:t>
      </w:r>
      <w:r>
        <w:rPr>
          <w:rFonts w:eastAsia="Times New Roman"/>
          <w:sz w:val="24"/>
          <w:szCs w:val="24"/>
        </w:rPr>
        <w:t>основные события революции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1905-1907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гг.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их участников.</w:t>
      </w:r>
      <w:r>
        <w:rPr>
          <w:rFonts w:eastAsia="Times New Roman"/>
          <w:b/>
          <w:bCs/>
          <w:sz w:val="24"/>
          <w:szCs w:val="24"/>
        </w:rPr>
        <w:t xml:space="preserve"> Определять </w:t>
      </w:r>
      <w:r>
        <w:rPr>
          <w:rFonts w:eastAsia="Times New Roman"/>
          <w:sz w:val="24"/>
          <w:szCs w:val="24"/>
        </w:rPr>
        <w:t>значение понятий Государственная дума,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кадеты,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октябристы,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социал-демократы.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обстоятельства формирования политических партий и становления</w:t>
      </w: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парламентаризма в России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7" w:lineRule="auto"/>
        <w:ind w:left="7" w:right="4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Излагать </w:t>
      </w:r>
      <w:r>
        <w:rPr>
          <w:rFonts w:eastAsia="Times New Roman"/>
          <w:sz w:val="24"/>
          <w:szCs w:val="24"/>
        </w:rPr>
        <w:t>оценки значения отдельных событий и революции в целом,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приводимые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учебной литературе, формулировать и аргументировать свою оценку. </w:t>
      </w:r>
      <w:r>
        <w:rPr>
          <w:rFonts w:eastAsia="Times New Roman"/>
          <w:b/>
          <w:bCs/>
          <w:sz w:val="24"/>
          <w:szCs w:val="24"/>
        </w:rPr>
        <w:t xml:space="preserve">Определять </w:t>
      </w:r>
      <w:r>
        <w:rPr>
          <w:rFonts w:eastAsia="Times New Roman"/>
          <w:sz w:val="24"/>
          <w:szCs w:val="24"/>
        </w:rPr>
        <w:t>смысл понятий и терминов отруб,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хутор,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переселенческая политика.</w:t>
      </w:r>
      <w:r>
        <w:rPr>
          <w:rFonts w:eastAsia="Times New Roman"/>
          <w:b/>
          <w:bCs/>
          <w:sz w:val="24"/>
          <w:szCs w:val="24"/>
        </w:rPr>
        <w:t xml:space="preserve"> Излагать </w:t>
      </w:r>
      <w:r>
        <w:rPr>
          <w:rFonts w:eastAsia="Times New Roman"/>
          <w:sz w:val="24"/>
          <w:szCs w:val="24"/>
        </w:rPr>
        <w:t>основные положения аграрной реформы П.А.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Столыпина,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давать оценку ее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итогов и значения.</w:t>
      </w:r>
    </w:p>
    <w:p w:rsidR="007F754B" w:rsidRDefault="007F754B">
      <w:pPr>
        <w:spacing w:line="17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7" w:righ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Составлять </w:t>
      </w:r>
      <w:r>
        <w:rPr>
          <w:rFonts w:eastAsia="Times New Roman"/>
          <w:sz w:val="24"/>
          <w:szCs w:val="24"/>
        </w:rPr>
        <w:t>характеристику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(исторический портрет)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П.А.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Столыпина,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используя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материал учебника и дополнительную информацию.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Характеризовать </w:t>
      </w:r>
      <w:r>
        <w:rPr>
          <w:rFonts w:eastAsia="Times New Roman"/>
          <w:sz w:val="24"/>
          <w:szCs w:val="24"/>
        </w:rPr>
        <w:t>основные стили и течения в российской литературе и искусстве начала</w:t>
      </w:r>
    </w:p>
    <w:p w:rsidR="007F754B" w:rsidRDefault="004F3691">
      <w:pPr>
        <w:numPr>
          <w:ilvl w:val="0"/>
          <w:numId w:val="32"/>
        </w:numPr>
        <w:tabs>
          <w:tab w:val="left" w:pos="407"/>
        </w:tabs>
        <w:spacing w:line="237" w:lineRule="auto"/>
        <w:ind w:left="407" w:hanging="4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в., называть выдающихся представителей культуры и их достижений.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7" w:righ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Составлять </w:t>
      </w:r>
      <w:r>
        <w:rPr>
          <w:rFonts w:eastAsia="Times New Roman"/>
          <w:sz w:val="24"/>
          <w:szCs w:val="24"/>
        </w:rPr>
        <w:t>описание произведений и памятников культуры рассматриваемого периода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 том числе находящихся в городе, крае и т.д.), давать оценку их художественных достоинств и т.д.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Представлять </w:t>
      </w:r>
      <w:r>
        <w:rPr>
          <w:rFonts w:eastAsia="Times New Roman"/>
          <w:sz w:val="24"/>
          <w:szCs w:val="24"/>
        </w:rPr>
        <w:t>биографическую информацию,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обзор творчества известных деятелей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российской культуры (с использование справочных и изобразительных материалов) </w:t>
      </w:r>
      <w:r>
        <w:rPr>
          <w:rFonts w:eastAsia="Times New Roman"/>
          <w:b/>
          <w:bCs/>
          <w:sz w:val="24"/>
          <w:szCs w:val="24"/>
        </w:rPr>
        <w:t xml:space="preserve">Собирать </w:t>
      </w:r>
      <w:r>
        <w:rPr>
          <w:rFonts w:eastAsia="Times New Roman"/>
          <w:sz w:val="24"/>
          <w:szCs w:val="24"/>
        </w:rPr>
        <w:t>информацию о культурной жизни своего края,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города в начале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XX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в.,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50048;visibility:visible;mso-wrap-distance-left:0;mso-wrap-distance-right:0" from="-303.4pt,.95pt" to="469.6pt,.95pt" o:allowincell="f" strokeweight=".48pt"/>
        </w:pict>
      </w:r>
    </w:p>
    <w:p w:rsidR="007F754B" w:rsidRDefault="007F754B">
      <w:pPr>
        <w:sectPr w:rsidR="007F754B">
          <w:pgSz w:w="16840" w:h="11906" w:orient="landscape"/>
          <w:pgMar w:top="851" w:right="658" w:bottom="1440" w:left="840" w:header="0" w:footer="0" w:gutter="0"/>
          <w:cols w:num="2" w:space="720" w:equalWidth="0">
            <w:col w:w="5960" w:space="113"/>
            <w:col w:w="9267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420"/>
        <w:gridCol w:w="3680"/>
        <w:gridCol w:w="1140"/>
        <w:gridCol w:w="9500"/>
      </w:tblGrid>
      <w:tr w:rsidR="007F754B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   ее   в   устном   сообщении   (эссе,   презентации   с   использованием</w:t>
            </w:r>
          </w:p>
        </w:tc>
      </w:tr>
      <w:tr w:rsidR="007F754B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изобразительных материалов.</w:t>
            </w:r>
          </w:p>
        </w:tc>
      </w:tr>
      <w:tr w:rsidR="007F754B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851569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10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3"/>
                <w:szCs w:val="23"/>
              </w:rPr>
            </w:pPr>
          </w:p>
        </w:tc>
      </w:tr>
      <w:tr w:rsidR="007F754B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754B" w:rsidRDefault="007F754B"/>
        </w:tc>
        <w:tc>
          <w:tcPr>
            <w:tcW w:w="420" w:type="dxa"/>
            <w:vAlign w:val="bottom"/>
          </w:tcPr>
          <w:p w:rsidR="007F754B" w:rsidRDefault="004F369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Систематизировать и обобщать </w:t>
            </w:r>
            <w:r>
              <w:rPr>
                <w:rFonts w:eastAsia="Times New Roman"/>
                <w:sz w:val="24"/>
                <w:szCs w:val="24"/>
              </w:rPr>
              <w:t>исторический материал.</w:t>
            </w:r>
          </w:p>
        </w:tc>
      </w:tr>
      <w:tr w:rsidR="007F754B">
        <w:trPr>
          <w:trHeight w:val="28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«Россия в начале XX в.»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Высказывать и аргументировать </w:t>
            </w:r>
            <w:r>
              <w:rPr>
                <w:rFonts w:eastAsia="Times New Roman"/>
                <w:sz w:val="24"/>
                <w:szCs w:val="24"/>
              </w:rPr>
              <w:t>суждения о сущности и значении основных событий и</w:t>
            </w:r>
          </w:p>
        </w:tc>
      </w:tr>
      <w:tr w:rsidR="007F754B">
        <w:trPr>
          <w:trHeight w:val="29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7F754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1569" w:rsidRDefault="004F3691">
            <w:pPr>
              <w:spacing w:line="264" w:lineRule="exact"/>
              <w:ind w:left="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</w:t>
            </w:r>
            <w:r w:rsidR="00851569">
              <w:rPr>
                <w:rFonts w:eastAsia="Times New Roman"/>
                <w:sz w:val="24"/>
                <w:szCs w:val="24"/>
              </w:rPr>
              <w:t>.</w:t>
            </w:r>
          </w:p>
          <w:p w:rsidR="007F754B" w:rsidRDefault="00851569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754B" w:rsidRDefault="004F36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 отечественной и всеобщей истории, оценки ее деятелей.</w:t>
            </w:r>
          </w:p>
        </w:tc>
      </w:tr>
    </w:tbl>
    <w:p w:rsidR="007F754B" w:rsidRDefault="007F754B"/>
    <w:p w:rsidR="00433386" w:rsidRDefault="00433386"/>
    <w:p w:rsidR="00433386" w:rsidRDefault="00433386">
      <w:pPr>
        <w:sectPr w:rsidR="00433386">
          <w:pgSz w:w="16840" w:h="11906" w:orient="landscape"/>
          <w:pgMar w:top="832" w:right="538" w:bottom="1440" w:left="840" w:header="0" w:footer="0" w:gutter="0"/>
          <w:cols w:space="720" w:equalWidth="0">
            <w:col w:w="15460"/>
          </w:cols>
        </w:sectPr>
      </w:pPr>
    </w:p>
    <w:p w:rsidR="007F754B" w:rsidRDefault="004F3691">
      <w:pPr>
        <w:numPr>
          <w:ilvl w:val="0"/>
          <w:numId w:val="33"/>
        </w:numPr>
        <w:tabs>
          <w:tab w:val="left" w:pos="801"/>
        </w:tabs>
        <w:spacing w:line="234" w:lineRule="auto"/>
        <w:ind w:left="4580" w:right="320" w:hanging="4011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«История» в основной школе</w:t>
      </w:r>
    </w:p>
    <w:p w:rsidR="007F754B" w:rsidRDefault="007F754B">
      <w:pPr>
        <w:spacing w:line="326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России. Всеобщая история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Древнего мира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научится: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н. э., н. э.);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поиск информации в отрывках исторических текстов, материальных памятниках Древнего мира;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раскрывать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объяснять,в чѐм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давать оценку наиболее значительным событиям и личностям древней истории.</w:t>
      </w: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F754B" w:rsidRDefault="004F3691">
      <w:pPr>
        <w:numPr>
          <w:ilvl w:val="0"/>
          <w:numId w:val="3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давать характеристику общественного строя древних государств;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7F754B" w:rsidRDefault="007F754B">
      <w:pPr>
        <w:spacing w:line="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видеть проявления влияния античного искусства в окружающей среде;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7F754B" w:rsidRDefault="007F754B">
      <w:pPr>
        <w:spacing w:line="18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45" w:lineRule="auto"/>
        <w:ind w:left="980" w:right="6440" w:hanging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История Средних веков </w:t>
      </w:r>
      <w:r>
        <w:rPr>
          <w:rFonts w:eastAsia="Times New Roman"/>
          <w:sz w:val="23"/>
          <w:szCs w:val="23"/>
        </w:rPr>
        <w:t>Выпускник научится: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 и др.;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раскрывать характерные,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4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причины и следствия ключевых событий отечественной и всеобщей истории Средних веков;</w:t>
      </w:r>
    </w:p>
    <w:p w:rsidR="007F754B" w:rsidRDefault="007F754B">
      <w:pPr>
        <w:sectPr w:rsidR="007F754B">
          <w:pgSz w:w="11900" w:h="16838"/>
          <w:pgMar w:top="1415" w:right="846" w:bottom="102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7F754B" w:rsidRDefault="007F754B">
      <w:pPr>
        <w:spacing w:line="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давать оценку событиям и личностям отечественной и всеобщей истории Средних веков.</w:t>
      </w: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сравнивать свидетельства различных исторических источников, выявляя в них общее и различия;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чѐм заключаются их художественные достоинства и значение.</w:t>
      </w:r>
    </w:p>
    <w:p w:rsidR="007F754B" w:rsidRDefault="007F754B">
      <w:pPr>
        <w:spacing w:line="18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45" w:lineRule="auto"/>
        <w:ind w:left="980" w:right="6440" w:hanging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История Нового времени </w:t>
      </w:r>
      <w:r>
        <w:rPr>
          <w:rFonts w:eastAsia="Times New Roman"/>
          <w:sz w:val="23"/>
          <w:szCs w:val="23"/>
        </w:rPr>
        <w:t>Выпускник научится:</w:t>
      </w:r>
    </w:p>
    <w:p w:rsidR="007F754B" w:rsidRDefault="007F754B">
      <w:pPr>
        <w:spacing w:line="7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информацию различных источников по отечественной и всеобщей истории Нового времени;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5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сопоставлятьразвитие России и других стран в Новое время, сравнивать исторические ситуации и события;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давать оценку событиям и личностям отечественной и всеобщей истории Нового времени.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сравнивать развитие России и других стран в Новое время, объяснять, в чѐм заключались общие черты и особенности;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6"/>
        </w:numPr>
        <w:tabs>
          <w:tab w:val="left" w:pos="40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7F754B" w:rsidRDefault="007F754B">
      <w:pPr>
        <w:sectPr w:rsidR="007F754B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numPr>
          <w:ilvl w:val="0"/>
          <w:numId w:val="37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7"/>
        </w:numPr>
        <w:tabs>
          <w:tab w:val="left" w:pos="40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осуществлять поиск исторической информации в учебной и дополнительной литературе, электронных материалах, систематизировать и представлять еѐ в виде рефератов, презентаций и др.</w:t>
      </w:r>
    </w:p>
    <w:p w:rsidR="007F754B" w:rsidRDefault="007F754B">
      <w:pPr>
        <w:spacing w:line="28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Метапредметные результаты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научится: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4" w:lineRule="auto"/>
        <w:ind w:left="260" w:right="7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формированию способности к целеполаганию, самостоятельной постановке новых учебных задач и проектированию собственной учебной деятельности;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4" w:lineRule="auto"/>
        <w:ind w:left="260" w:right="4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вникать в суть изучаемых проблем, ставить вопросы, затрагивающие основы знаний, личный, социальный, исторический жизненный опыт;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ценностным суждениям и оценкам;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7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формированию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8" w:lineRule="auto"/>
        <w:ind w:left="260" w:right="3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практическому освоению умений ставить и решать многообразные коммуникативные задачи; действовать с учѐтом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партнѐра, выбирать адекватные стратегии коммуникации; практическому освоению учащимися основ проектно-исследовательской деятельности;</w:t>
      </w:r>
    </w:p>
    <w:p w:rsidR="007F754B" w:rsidRDefault="007F754B">
      <w:pPr>
        <w:spacing w:line="4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развитию стратегий смыслового чтения и работе с информацией;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50" w:lineRule="auto"/>
        <w:ind w:left="260" w:right="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практическому освоению методов познания, используемых в различных областях знания и сферах культуры, соответствующего им инструментария и понятийного аппарата, регулярному обращению в учебном процессе к использованию общеучебных умений, знаково-символических средств, широкого спектра логических действий и операций;</w:t>
      </w:r>
    </w:p>
    <w:p w:rsidR="007F754B" w:rsidRDefault="007F754B">
      <w:pPr>
        <w:spacing w:line="2" w:lineRule="exact"/>
        <w:rPr>
          <w:rFonts w:eastAsia="Times New Roman"/>
          <w:sz w:val="23"/>
          <w:szCs w:val="23"/>
        </w:rPr>
      </w:pPr>
    </w:p>
    <w:p w:rsidR="007F754B" w:rsidRDefault="004F3691">
      <w:pPr>
        <w:numPr>
          <w:ilvl w:val="0"/>
          <w:numId w:val="38"/>
        </w:numPr>
        <w:tabs>
          <w:tab w:val="left" w:pos="406"/>
        </w:tabs>
        <w:spacing w:line="236" w:lineRule="auto"/>
        <w:ind w:left="260" w:right="4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усовершенствует приобретѐнные на первой ступени навыки работы с информацией и пополнит их. Он сможет работать с текстами, преобразовывать и интерпретировать содержащуюся в них информацию;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49" w:lineRule="auto"/>
        <w:ind w:left="260" w:right="100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7F754B" w:rsidRDefault="007F754B">
      <w:pPr>
        <w:spacing w:line="3" w:lineRule="exact"/>
        <w:rPr>
          <w:rFonts w:eastAsia="Times New Roman"/>
          <w:sz w:val="23"/>
          <w:szCs w:val="23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7" w:lineRule="auto"/>
        <w:ind w:left="260" w:right="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главную и избыточную информацию, выполнять смысловое свѐртывание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ind w:left="260" w:righ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проектирования;</w:t>
      </w:r>
    </w:p>
    <w:p w:rsidR="007F754B" w:rsidRDefault="007F754B">
      <w:pPr>
        <w:spacing w:line="276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4"/>
        </w:tabs>
        <w:spacing w:line="237" w:lineRule="auto"/>
        <w:ind w:left="260" w:right="5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приобретут потребность поиска дополнительной информации для решения учебных задач и самостоятельной познавательной деятельности; освоят эффективные приѐмы поиска, организации и хранения информации; заполнять и дополнять таблицы, схемы, диаграммы, тексты;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откликаться на содержание текста: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связывать информацию, обнаруженную в тексте, со знаниями из других источников;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оценивать утверждения, сделанные в тексте, исходя из своих представлений о мире;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находить доводы в защиту своей точки зрения;</w:t>
      </w:r>
    </w:p>
    <w:p w:rsidR="007F754B" w:rsidRDefault="007F754B">
      <w:pPr>
        <w:sectPr w:rsidR="007F754B">
          <w:pgSz w:w="11900" w:h="16838"/>
          <w:pgMar w:top="1135" w:right="846" w:bottom="1073" w:left="1440" w:header="0" w:footer="0" w:gutter="0"/>
          <w:cols w:space="720" w:equalWidth="0">
            <w:col w:w="9620"/>
          </w:cols>
        </w:sect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откликаться на форму текста: оценивать не только содержание текста, но и его форму, а в целом — мастерство его исполнения;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6" w:lineRule="auto"/>
        <w:ind w:left="260" w:right="3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4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F754B" w:rsidRDefault="004F3691" w:rsidP="00D00E11">
      <w:pPr>
        <w:numPr>
          <w:ilvl w:val="0"/>
          <w:numId w:val="39"/>
        </w:numPr>
        <w:tabs>
          <w:tab w:val="left" w:pos="400"/>
        </w:tabs>
        <w:ind w:left="400" w:hanging="13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критическому отношению к знанию, жизненному опыту;</w:t>
      </w:r>
    </w:p>
    <w:p w:rsidR="007F754B" w:rsidRDefault="007F754B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32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порождению нового типа познавательных интересов (интереса не только к фактам, но и к закономерностям);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1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расширению и переориентации рефлексивной оценки собственных возможностей — за пределы учебной деятельности в сферу самосознания;</w:t>
      </w:r>
    </w:p>
    <w:p w:rsidR="007F754B" w:rsidRDefault="007F754B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6" w:lineRule="auto"/>
        <w:ind w:left="260" w:right="1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уважению к величию человеческого разума, позволяющему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34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пониманию принципиальной ограниченности знания, существования различных точек зрения, взглядов, характерных для разных социокультурных сред и эпох;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7" w:lineRule="auto"/>
        <w:ind w:left="260" w:right="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результаты поиска;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6" w:lineRule="auto"/>
        <w:ind w:left="260" w:right="56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усовершенствуют умение передавать информацию в устной и в письменной форме гипермедиа (т. е. сочетания текста, изображения, звука, ссылок между разными информационными компонентами);</w:t>
      </w:r>
    </w:p>
    <w:p w:rsidR="007F754B" w:rsidRDefault="007F754B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50" w:lineRule="auto"/>
        <w:ind w:left="260" w:right="140" w:firstLine="2"/>
        <w:rPr>
          <w:rFonts w:eastAsia="Times New Roman"/>
          <w:i/>
          <w:iCs/>
          <w:sz w:val="23"/>
          <w:szCs w:val="23"/>
        </w:rPr>
      </w:pPr>
      <w:r>
        <w:rPr>
          <w:rFonts w:eastAsia="Times New Roman"/>
          <w:i/>
          <w:iCs/>
          <w:sz w:val="23"/>
          <w:szCs w:val="23"/>
        </w:rPr>
        <w:t>научатся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опытом; критически относиться к информации;</w:t>
      </w:r>
    </w:p>
    <w:p w:rsidR="007F754B" w:rsidRDefault="004F3691" w:rsidP="00D00E11">
      <w:pPr>
        <w:numPr>
          <w:ilvl w:val="0"/>
          <w:numId w:val="39"/>
        </w:numPr>
        <w:tabs>
          <w:tab w:val="left" w:pos="400"/>
        </w:tabs>
        <w:ind w:left="400" w:hanging="13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находить способы проверки противоречивой информации;</w:t>
      </w:r>
    </w:p>
    <w:p w:rsidR="007F754B" w:rsidRDefault="007F754B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39"/>
        </w:numPr>
        <w:tabs>
          <w:tab w:val="left" w:pos="404"/>
        </w:tabs>
        <w:spacing w:line="234" w:lineRule="auto"/>
        <w:ind w:left="260" w:right="12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определять достоверную информацию в случае наличия противоречивой или конфликтной ситуации.объектами).</w:t>
      </w:r>
    </w:p>
    <w:p w:rsidR="007F754B" w:rsidRDefault="007F754B">
      <w:pPr>
        <w:spacing w:line="28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Личностные результаты</w:t>
      </w:r>
    </w:p>
    <w:p w:rsidR="007F754B" w:rsidRDefault="004F3691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научится: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0"/>
        </w:numPr>
        <w:tabs>
          <w:tab w:val="left" w:pos="404"/>
        </w:tabs>
        <w:spacing w:line="237" w:lineRule="auto"/>
        <w:ind w:left="260" w:right="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формированию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7F754B" w:rsidRDefault="007F754B">
      <w:pPr>
        <w:spacing w:line="17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0"/>
        </w:numPr>
        <w:tabs>
          <w:tab w:val="left" w:pos="404"/>
        </w:tabs>
        <w:spacing w:line="236" w:lineRule="auto"/>
        <w:ind w:left="260" w:right="10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овладению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0"/>
        </w:numPr>
        <w:tabs>
          <w:tab w:val="left" w:pos="404"/>
        </w:tabs>
        <w:spacing w:line="249" w:lineRule="auto"/>
        <w:ind w:left="260" w:right="50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формированию умений применения исторических знаний для осмысления сущности современных общественных явлений, жизни в современном многостороннем мире;</w:t>
      </w:r>
    </w:p>
    <w:p w:rsidR="007F754B" w:rsidRDefault="007F754B">
      <w:pPr>
        <w:spacing w:line="3" w:lineRule="exact"/>
        <w:rPr>
          <w:rFonts w:eastAsia="Times New Roman"/>
          <w:sz w:val="23"/>
          <w:szCs w:val="23"/>
        </w:rPr>
      </w:pPr>
    </w:p>
    <w:p w:rsidR="007F754B" w:rsidRDefault="004F3691" w:rsidP="00D00E11">
      <w:pPr>
        <w:numPr>
          <w:ilvl w:val="0"/>
          <w:numId w:val="40"/>
        </w:numPr>
        <w:tabs>
          <w:tab w:val="left" w:pos="404"/>
        </w:tabs>
        <w:spacing w:line="237" w:lineRule="auto"/>
        <w:ind w:left="260" w:right="5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развитию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своѐ отношение к ней, самостоятельно ставить новые учебные цели и задачи;</w:t>
      </w:r>
    </w:p>
    <w:p w:rsidR="007F754B" w:rsidRDefault="007F754B">
      <w:pPr>
        <w:sectPr w:rsidR="007F754B">
          <w:pgSz w:w="11900" w:h="16838"/>
          <w:pgMar w:top="1135" w:right="866" w:bottom="799" w:left="1440" w:header="0" w:footer="0" w:gutter="0"/>
          <w:cols w:space="720" w:equalWidth="0">
            <w:col w:w="9600"/>
          </w:cols>
        </w:sect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5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 планировании достижения целей самостоятельно, полно и адекватно учитывать условия и средства их достижения;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6" w:lineRule="auto"/>
        <w:ind w:left="260" w:right="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4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свои возможности достижения цели определѐнной сложности в различных сферах самостоятельной деятельности.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7" w:lineRule="auto"/>
        <w:ind w:left="260" w:right="3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формированию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Рос-сии и человечества;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6" w:lineRule="auto"/>
        <w:ind w:left="260" w:right="5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воспитанию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государстве;</w:t>
      </w:r>
    </w:p>
    <w:p w:rsidR="007F754B" w:rsidRDefault="007F754B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10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7F754B" w:rsidRDefault="007F754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136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7F754B" w:rsidRDefault="007F754B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0"/>
        </w:tabs>
        <w:ind w:left="400" w:hanging="13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основам саморегуляции эмоциональных состояний;</w:t>
      </w:r>
    </w:p>
    <w:p w:rsidR="007F754B" w:rsidRDefault="007F754B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7F754B" w:rsidRDefault="004F3691" w:rsidP="00D00E11">
      <w:pPr>
        <w:numPr>
          <w:ilvl w:val="0"/>
          <w:numId w:val="41"/>
        </w:numPr>
        <w:tabs>
          <w:tab w:val="left" w:pos="404"/>
        </w:tabs>
        <w:spacing w:line="234" w:lineRule="auto"/>
        <w:ind w:left="260" w:right="108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96" w:lineRule="exact"/>
        <w:rPr>
          <w:sz w:val="20"/>
          <w:szCs w:val="20"/>
        </w:rPr>
      </w:pPr>
    </w:p>
    <w:p w:rsidR="007F754B" w:rsidRDefault="004F3691">
      <w:pPr>
        <w:spacing w:line="235" w:lineRule="auto"/>
        <w:ind w:left="260" w:right="380" w:firstLine="93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Контроль и оценка результатов освоения учебного предмета «История» Примерные критерии к оцениванию устных и письменных ответов по истории </w:t>
      </w:r>
      <w:r>
        <w:rPr>
          <w:rFonts w:eastAsia="Times New Roman"/>
          <w:sz w:val="24"/>
          <w:szCs w:val="24"/>
        </w:rPr>
        <w:t xml:space="preserve">Ответ оценивается </w:t>
      </w:r>
      <w:r>
        <w:rPr>
          <w:rFonts w:eastAsia="Times New Roman"/>
          <w:b/>
          <w:bCs/>
          <w:sz w:val="24"/>
          <w:szCs w:val="24"/>
        </w:rPr>
        <w:t>отметкой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«5»</w:t>
      </w:r>
      <w:r>
        <w:rPr>
          <w:rFonts w:eastAsia="Times New Roman"/>
          <w:sz w:val="24"/>
          <w:szCs w:val="24"/>
        </w:rPr>
        <w:t>, если ученик в целом: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раскрыл содержание материала в объѐме, предусмотренном программой;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49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— изложил материал грамотным языком в определѐнной логической последовательности, точно используя терминологию, факты и аргументы, даты, определения и др.;</w:t>
      </w:r>
    </w:p>
    <w:p w:rsidR="007F754B" w:rsidRDefault="007F754B">
      <w:pPr>
        <w:spacing w:line="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показал умения иллюстрировать теоретические положения конкретными примерами, различными данными (карты, иллюстрации, диаграммы и т. д.), применял их при выполнении задания в новой учебной ситуации;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3" w:lineRule="auto"/>
        <w:ind w:left="260" w:righ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продемонстрировал усвоение ранее изученных вопросов, сформированность и устойчивость используемых умений и навыков;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отвечал самостоятельно, без наводящих вопросов учителя. Возможны одна-две погрешности, неточности при освещении второстепенных вопросов или несущественные ошибки, которые ученик легко исправил после замечания учителя.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Такая же отметка ставится за краткий точный ответ на особенно сложный вопрос или за подробное дополнение и исправление ответа другого ученика, особенно в ходе групповой работы, участия в проектной деятельности, семинаре и т. д.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Ответ оценивается </w:t>
      </w:r>
      <w:r>
        <w:rPr>
          <w:rFonts w:eastAsia="Times New Roman"/>
          <w:b/>
          <w:bCs/>
          <w:sz w:val="24"/>
          <w:szCs w:val="24"/>
        </w:rPr>
        <w:t>отметкой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«4»</w:t>
      </w:r>
      <w:r>
        <w:rPr>
          <w:rFonts w:eastAsia="Times New Roman"/>
          <w:sz w:val="24"/>
          <w:szCs w:val="24"/>
        </w:rPr>
        <w:t>, если он удовлетворяет в основном требованиям на отметку «5», но при этом имеет один из недостатков: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в изложении допущены незначительные пробелы, не исказившие содержание ответа;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применялись не все требуемые теоретические знания, умения;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допущены несущественная ошибка, один-два недочѐта при освещении основного содержания ответа, исправленные после замечания учителя;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допущены несущественная ошибка или более двух недочѐтов при освещении второстепенных вопросов или в суждениях, легко исправленных по замечанию учителя. </w:t>
      </w:r>
      <w:r>
        <w:rPr>
          <w:rFonts w:eastAsia="Times New Roman"/>
          <w:b/>
          <w:bCs/>
          <w:sz w:val="24"/>
          <w:szCs w:val="24"/>
        </w:rPr>
        <w:t>Отметка «3</w:t>
      </w:r>
      <w:r>
        <w:rPr>
          <w:rFonts w:eastAsia="Times New Roman"/>
          <w:sz w:val="24"/>
          <w:szCs w:val="24"/>
        </w:rPr>
        <w:t>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ставится в одном из следующих случаев:</w:t>
      </w:r>
    </w:p>
    <w:p w:rsidR="007F754B" w:rsidRDefault="007F754B">
      <w:pPr>
        <w:sectPr w:rsidR="007F754B">
          <w:pgSz w:w="11900" w:h="16838"/>
          <w:pgMar w:top="1135" w:right="926" w:bottom="876" w:left="1440" w:header="0" w:footer="0" w:gutter="0"/>
          <w:cols w:space="720" w:equalWidth="0">
            <w:col w:w="9540"/>
          </w:cols>
        </w:sectPr>
      </w:pPr>
    </w:p>
    <w:p w:rsidR="007F754B" w:rsidRDefault="004F3691">
      <w:pPr>
        <w:spacing w:line="236" w:lineRule="auto"/>
        <w:ind w:left="26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—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49" w:lineRule="auto"/>
        <w:ind w:left="260" w:right="3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— имелись затруднения или допущены ошибки в определении понятий, использовании терминологии, исправленные после нескольких наводящих вопросов учителя;</w:t>
      </w:r>
    </w:p>
    <w:p w:rsidR="007F754B" w:rsidRDefault="007F754B">
      <w:pPr>
        <w:spacing w:line="3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изложение материала было недостаточно самостоятельным (простой пересказ учебника), несистематизированным, аргументация слабая, речь бедная;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материал частично усвоен, но умения не проявлены в полной мере, ученик не справился с применением знаний при выполнении задания в новой ситуации. </w:t>
      </w:r>
      <w:r>
        <w:rPr>
          <w:rFonts w:eastAsia="Times New Roman"/>
          <w:b/>
          <w:bCs/>
          <w:sz w:val="24"/>
          <w:szCs w:val="24"/>
        </w:rPr>
        <w:t xml:space="preserve">Отметка «2» </w:t>
      </w:r>
      <w:r>
        <w:rPr>
          <w:rFonts w:eastAsia="Times New Roman"/>
          <w:sz w:val="24"/>
          <w:szCs w:val="24"/>
        </w:rPr>
        <w:t>ставится в следующих случаях: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не раскрыто главное содержание учебного материала;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обнаружено незнание или непонимание учеником большей или наиболее важной части учебного материала;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60" w:righ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допущены существенные ошибки в изложении фактов, определении понятий, в суждениях и выводах, которые не исправлены после нескольких наводящих вопросов учителя.</w:t>
      </w:r>
    </w:p>
    <w:p w:rsidR="007F754B" w:rsidRDefault="007F754B">
      <w:pPr>
        <w:spacing w:line="283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Примерные критерии оценивания творческих работ по истории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51072;visibility:visible;mso-wrap-distance-left:0;mso-wrap-distance-right:0" from="7.45pt,.5pt" to="486.6pt,.5pt" o:allowincell="f" strokeweight=".16931mm"/>
        </w:pict>
      </w:r>
      <w:r>
        <w:rPr>
          <w:sz w:val="20"/>
          <w:szCs w:val="20"/>
        </w:rPr>
        <w:pict>
          <v:line id="Shape 23" o:spid="_x0000_s1048" style="position:absolute;z-index:251652096;visibility:visible;mso-wrap-distance-left:0;mso-wrap-distance-right:0" from="7.7pt,.25pt" to="7.7pt,237.4pt" o:allowincell="f" strokeweight=".48pt"/>
        </w:pict>
      </w:r>
      <w:r>
        <w:rPr>
          <w:sz w:val="20"/>
          <w:szCs w:val="20"/>
        </w:rPr>
        <w:pict>
          <v:line id="Shape 24" o:spid="_x0000_s1049" style="position:absolute;z-index:251653120;visibility:visible;mso-wrap-distance-left:0;mso-wrap-distance-right:0" from="98.2pt,.25pt" to="98.2pt,237.4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54144;visibility:visible;mso-wrap-distance-left:0;mso-wrap-distance-right:0" from="486.35pt,.25pt" to="486.35pt,237.4pt" o:allowincell="f" strokeweight=".16931mm"/>
        </w:pict>
      </w:r>
    </w:p>
    <w:p w:rsidR="007F754B" w:rsidRDefault="004F3691">
      <w:pPr>
        <w:tabs>
          <w:tab w:val="left" w:pos="2060"/>
        </w:tabs>
        <w:spacing w:line="236" w:lineRule="auto"/>
        <w:ind w:left="2080" w:right="960" w:hanging="1809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Отметка «2»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Информация отсутствует или содержит грубые ошибки. Способ выполнения работы учеником не определѐн или выбран неправильно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55168;visibility:visible;mso-wrap-distance-left:0;mso-wrap-distance-right:0" from="7.45pt,.8pt" to="486.6pt,.8pt" o:allowincell="f" strokeweight=".16931mm"/>
        </w:pict>
      </w:r>
    </w:p>
    <w:p w:rsidR="007F754B" w:rsidRDefault="007F754B">
      <w:pPr>
        <w:spacing w:line="6" w:lineRule="exact"/>
        <w:rPr>
          <w:sz w:val="20"/>
          <w:szCs w:val="20"/>
        </w:rPr>
      </w:pPr>
    </w:p>
    <w:p w:rsidR="007F754B" w:rsidRDefault="004F3691">
      <w:pPr>
        <w:tabs>
          <w:tab w:val="left" w:pos="2060"/>
        </w:tabs>
        <w:spacing w:line="249" w:lineRule="auto"/>
        <w:ind w:left="2080" w:right="180" w:hanging="1809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Отметка «3»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Информация частично изложена, содержит 1—2 ошибки, существенно не искажающие содержание. В работе использован только один ресурс.</w:t>
      </w:r>
    </w:p>
    <w:p w:rsidR="007F754B" w:rsidRDefault="007F754B">
      <w:pPr>
        <w:spacing w:line="3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2"/>
        </w:numPr>
        <w:tabs>
          <w:tab w:val="left" w:pos="2298"/>
        </w:tabs>
        <w:spacing w:line="234" w:lineRule="auto"/>
        <w:ind w:left="2080" w:right="980" w:hanging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выполнения работы допущены неточности. Задание выполнялось под руководством и с помощью учителя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56192;visibility:visible;mso-wrap-distance-left:0;mso-wrap-distance-right:0" from="7.45pt,.8pt" to="486.6pt,.8pt" o:allowincell="f" strokeweight=".48pt"/>
        </w:pict>
      </w:r>
    </w:p>
    <w:p w:rsidR="007F754B" w:rsidRDefault="004F3691">
      <w:pPr>
        <w:tabs>
          <w:tab w:val="left" w:pos="206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Отметка «4»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Информация достаточно полная. Работа содержит 1—2 неточности.</w:t>
      </w:r>
    </w:p>
    <w:p w:rsidR="007F754B" w:rsidRDefault="004F3691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Использовано более одного ресурса.</w:t>
      </w:r>
    </w:p>
    <w:p w:rsidR="007F754B" w:rsidRDefault="007F754B">
      <w:pPr>
        <w:spacing w:line="13" w:lineRule="exact"/>
        <w:rPr>
          <w:sz w:val="20"/>
          <w:szCs w:val="20"/>
        </w:rPr>
      </w:pPr>
    </w:p>
    <w:p w:rsidR="007F754B" w:rsidRDefault="004F3691">
      <w:pPr>
        <w:spacing w:line="236" w:lineRule="auto"/>
        <w:ind w:left="2080"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 выполнения соответствует заданию. Задание выполнено с консультативной помощью учителя и др. Грамотное оформление и представление проекта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57216;visibility:visible;mso-wrap-distance-left:0;mso-wrap-distance-right:0" from="7.45pt,.8pt" to="486.6pt,.8pt" o:allowincell="f" strokeweight=".48pt"/>
        </w:pict>
      </w:r>
    </w:p>
    <w:p w:rsidR="007F754B" w:rsidRDefault="007F754B">
      <w:pPr>
        <w:spacing w:line="3" w:lineRule="exact"/>
        <w:rPr>
          <w:sz w:val="20"/>
          <w:szCs w:val="20"/>
        </w:rPr>
      </w:pPr>
    </w:p>
    <w:p w:rsidR="007F754B" w:rsidRDefault="004F3691">
      <w:pPr>
        <w:tabs>
          <w:tab w:val="left" w:pos="2060"/>
        </w:tabs>
        <w:spacing w:line="236" w:lineRule="auto"/>
        <w:ind w:left="2080" w:right="440" w:hanging="1809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Отметка «5»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Информация представлена в полном объѐме, изложена логично. Использовано более двух ресурсов, источников информации разного вида.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>
      <w:pPr>
        <w:spacing w:line="249" w:lineRule="auto"/>
        <w:ind w:left="2080" w:right="8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Задание на всех этапах выполнено учеником самостоятельно. Творческое оформление и эмоциональное представление проекта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58240;visibility:visible;mso-wrap-distance-left:0;mso-wrap-distance-right:0" from="7.45pt,.25pt" to="486.6pt,.25pt" o:allowincell="f" strokeweight=".16931mm"/>
        </w:pict>
      </w:r>
    </w:p>
    <w:p w:rsidR="007F754B" w:rsidRDefault="007F754B">
      <w:pPr>
        <w:spacing w:line="257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проектной деятельности должен иметь практическую направленность. Так,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результатом (продуктом) проектной деятельности может быть любая из следующих работ: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а) </w:t>
      </w:r>
      <w:r>
        <w:rPr>
          <w:rFonts w:eastAsia="Times New Roman"/>
          <w:i/>
          <w:iCs/>
          <w:sz w:val="24"/>
          <w:szCs w:val="24"/>
        </w:rPr>
        <w:t>письменная работа</w:t>
      </w:r>
      <w:r>
        <w:rPr>
          <w:rFonts w:eastAsia="Times New Roman"/>
          <w:sz w:val="24"/>
          <w:szCs w:val="24"/>
        </w:rPr>
        <w:t xml:space="preserve"> (эссе, реферат, аналитические материалы, обзорные материалы,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отчѐты о проведѐнных исследованиях, стендовый доклад и др.);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б) </w:t>
      </w:r>
      <w:r>
        <w:rPr>
          <w:rFonts w:eastAsia="Times New Roman"/>
          <w:i/>
          <w:iCs/>
          <w:sz w:val="24"/>
          <w:szCs w:val="24"/>
        </w:rPr>
        <w:t>художественная творческая работа</w:t>
      </w:r>
      <w:r>
        <w:rPr>
          <w:rFonts w:eastAsia="Times New Roman"/>
          <w:sz w:val="24"/>
          <w:szCs w:val="24"/>
        </w:rPr>
        <w:t xml:space="preserve"> (в области литературы, музыки, изобразительного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искусства, экранных искусств), представленная в виде прозаического или стихотворного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произведения, инсценировки, художественной декламации, исполнения музыкального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произведения, компьютерной анимации и др.;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в) </w:t>
      </w:r>
      <w:r>
        <w:rPr>
          <w:rFonts w:eastAsia="Times New Roman"/>
          <w:i/>
          <w:iCs/>
          <w:sz w:val="24"/>
          <w:szCs w:val="24"/>
        </w:rPr>
        <w:t>материальный объект,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макет</w:t>
      </w:r>
      <w:r>
        <w:rPr>
          <w:rFonts w:eastAsia="Times New Roman"/>
          <w:sz w:val="24"/>
          <w:szCs w:val="24"/>
        </w:rPr>
        <w:t>, иное конструкторское изделие;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г) </w:t>
      </w:r>
      <w:r>
        <w:rPr>
          <w:rFonts w:eastAsia="Times New Roman"/>
          <w:i/>
          <w:iCs/>
          <w:sz w:val="24"/>
          <w:szCs w:val="24"/>
        </w:rPr>
        <w:t>отчѐтные материалы по социальному проекту</w:t>
      </w:r>
      <w:r>
        <w:rPr>
          <w:rFonts w:eastAsia="Times New Roman"/>
          <w:sz w:val="24"/>
          <w:szCs w:val="24"/>
        </w:rPr>
        <w:t>, которые могут включать как тексты, так и мультимедийные продукты.</w:t>
      </w:r>
    </w:p>
    <w:p w:rsidR="007F754B" w:rsidRDefault="007F754B">
      <w:pPr>
        <w:spacing w:line="278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Индивидуальный проект рекомендуется оценивать по следующим критериям:</w:t>
      </w:r>
    </w:p>
    <w:p w:rsidR="007F754B" w:rsidRDefault="004F3691" w:rsidP="00D00E11">
      <w:pPr>
        <w:numPr>
          <w:ilvl w:val="0"/>
          <w:numId w:val="43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Способность к самостоятельному приобретению знаний и решению проблем</w:t>
      </w:r>
      <w:r>
        <w:rPr>
          <w:rFonts w:eastAsia="Times New Roman"/>
          <w:sz w:val="24"/>
          <w:szCs w:val="24"/>
        </w:rPr>
        <w:t>,</w:t>
      </w:r>
    </w:p>
    <w:p w:rsidR="007F754B" w:rsidRDefault="004F3691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проявляющаяся в умении поставить проблему и выбрать адекватные способы еѐ решения,</w:t>
      </w:r>
    </w:p>
    <w:p w:rsidR="007F754B" w:rsidRDefault="007F754B">
      <w:pPr>
        <w:sectPr w:rsidR="007F754B">
          <w:pgSz w:w="11900" w:h="16838"/>
          <w:pgMar w:top="1135" w:right="866" w:bottom="1023" w:left="1440" w:header="0" w:footer="0" w:gutter="0"/>
          <w:cols w:space="720" w:equalWidth="0">
            <w:col w:w="9600"/>
          </w:cols>
        </w:sectPr>
      </w:pPr>
    </w:p>
    <w:p w:rsidR="007F754B" w:rsidRDefault="004F3691">
      <w:pPr>
        <w:spacing w:line="237" w:lineRule="auto"/>
        <w:ind w:left="26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 и т. п. Данный критерий в целом включает оценку сформированности познавательных учебных действий.</w:t>
      </w:r>
    </w:p>
    <w:p w:rsidR="007F754B" w:rsidRDefault="007F754B">
      <w:pPr>
        <w:spacing w:line="14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4"/>
        </w:numPr>
        <w:tabs>
          <w:tab w:val="left" w:pos="500"/>
        </w:tabs>
        <w:spacing w:line="250" w:lineRule="auto"/>
        <w:ind w:left="260" w:right="360" w:firstLine="2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Сформированность предметных знаний и способов действий</w:t>
      </w:r>
      <w:r>
        <w:rPr>
          <w:rFonts w:eastAsia="Times New Roman"/>
          <w:sz w:val="23"/>
          <w:szCs w:val="23"/>
        </w:rPr>
        <w:t>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проявляющаяся в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умении раскрыть содержаниеработы, грамотно и обоснованно в соответствии с рассма-триваемой проблемой/темой использовать имеющиеся знания и способы действий.</w:t>
      </w:r>
    </w:p>
    <w:p w:rsidR="007F754B" w:rsidRDefault="007F754B">
      <w:pPr>
        <w:spacing w:line="1" w:lineRule="exact"/>
        <w:rPr>
          <w:rFonts w:eastAsia="Times New Roman"/>
          <w:b/>
          <w:bCs/>
          <w:sz w:val="23"/>
          <w:szCs w:val="23"/>
        </w:rPr>
      </w:pPr>
    </w:p>
    <w:p w:rsidR="007F754B" w:rsidRDefault="004F3691" w:rsidP="00D00E11">
      <w:pPr>
        <w:numPr>
          <w:ilvl w:val="0"/>
          <w:numId w:val="44"/>
        </w:numPr>
        <w:tabs>
          <w:tab w:val="left" w:pos="500"/>
        </w:tabs>
        <w:spacing w:line="237" w:lineRule="auto"/>
        <w:ind w:left="260" w:right="66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Сформированность регулятивных действий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проявляющаяся в умении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 планировать свою познавательную деятельность и управлять ею во времени, использовать ресурсные возможности для достижения целей,осуществлять выбор конструктивных стратегий в трудных ситуациях.</w:t>
      </w:r>
    </w:p>
    <w:p w:rsidR="007F754B" w:rsidRDefault="007F754B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F754B" w:rsidRDefault="004F3691" w:rsidP="00D00E11">
      <w:pPr>
        <w:numPr>
          <w:ilvl w:val="0"/>
          <w:numId w:val="44"/>
        </w:numPr>
        <w:tabs>
          <w:tab w:val="left" w:pos="500"/>
        </w:tabs>
        <w:spacing w:line="236" w:lineRule="auto"/>
        <w:ind w:left="26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Сформированность коммуникативных действий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проявляющаяся в умении ясно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изложить и оформить выполненную работу, представить еѐ результаты, аргументированно ответить на вопросы.</w:t>
      </w:r>
    </w:p>
    <w:p w:rsidR="007F754B" w:rsidRDefault="007F754B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F754B" w:rsidRDefault="004F3691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Учебно-познавательные, учебно-практические, учебно-исследовательские задачи</w:t>
      </w:r>
    </w:p>
    <w:p w:rsidR="007F754B" w:rsidRDefault="007F754B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F754B" w:rsidRDefault="004F3691">
      <w:pPr>
        <w:spacing w:line="238" w:lineRule="auto"/>
        <w:ind w:left="260" w:right="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(вопросы, задания, ситуации, проекты) оптимально располагаются по модулям урока в соответствии со спецификой изучаемого содержания, видов познавательной деятельности и планируемыми образовательными результатами. Модули не обязательно реализуются в строгой последовательности, их материалы могут быть использованы в ходе всего урока. Ведущей целью </w:t>
      </w:r>
      <w:r>
        <w:rPr>
          <w:rFonts w:eastAsia="Times New Roman"/>
          <w:i/>
          <w:iCs/>
          <w:sz w:val="24"/>
          <w:szCs w:val="24"/>
        </w:rPr>
        <w:t>мотивационно-целевого модуля</w:t>
      </w:r>
      <w:r>
        <w:rPr>
          <w:rFonts w:eastAsia="Times New Roman"/>
          <w:sz w:val="24"/>
          <w:szCs w:val="24"/>
        </w:rPr>
        <w:t xml:space="preserve"> является постановка учебнойцели, планирование способов еѐ достижения в урочной и внеурочной деятельности.</w:t>
      </w:r>
    </w:p>
    <w:p w:rsidR="007F754B" w:rsidRDefault="007F754B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F754B" w:rsidRDefault="004F3691">
      <w:pPr>
        <w:spacing w:line="238" w:lineRule="auto"/>
        <w:ind w:left="260" w:right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Ориентационный модуль, или модуль актуализации и повторения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важен для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созданияучебной, проблемной ситуации и принятия школьниками целей учебно-познавательной деятельности. Решение совокупности учебных задач, освоение и интериоризация (присвоение) изучаемого содержания, способов деятельности, а также закрепление материала, первичный контроль и коррекция входят в </w:t>
      </w:r>
      <w:r>
        <w:rPr>
          <w:rFonts w:eastAsia="Times New Roman"/>
          <w:i/>
          <w:iCs/>
          <w:sz w:val="24"/>
          <w:szCs w:val="24"/>
        </w:rPr>
        <w:t>содержательно-операционный модуль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Выявление уровня результативности обучения,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оценивание итогов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учебно-познавательной деятельности обучающихся, соотнесение достигнутого результата и выдвигаемой цели (рефлексия) организуются в рамках </w:t>
      </w:r>
      <w:r>
        <w:rPr>
          <w:rFonts w:eastAsia="Times New Roman"/>
          <w:i/>
          <w:iCs/>
          <w:sz w:val="24"/>
          <w:szCs w:val="24"/>
        </w:rPr>
        <w:t>контрольно-оценочного модуля</w:t>
      </w:r>
      <w:r>
        <w:rPr>
          <w:rFonts w:eastAsia="Times New Roman"/>
          <w:sz w:val="24"/>
          <w:szCs w:val="24"/>
        </w:rPr>
        <w:t xml:space="preserve"> урока.</w:t>
      </w: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00" w:lineRule="exact"/>
        <w:rPr>
          <w:sz w:val="20"/>
          <w:szCs w:val="20"/>
        </w:rPr>
      </w:pPr>
    </w:p>
    <w:p w:rsidR="007F754B" w:rsidRDefault="007F754B">
      <w:pPr>
        <w:spacing w:line="262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5"/>
        </w:numPr>
        <w:tabs>
          <w:tab w:val="left" w:pos="992"/>
        </w:tabs>
        <w:spacing w:line="241" w:lineRule="auto"/>
        <w:ind w:left="3460" w:right="460" w:hanging="27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7F754B" w:rsidRDefault="007F754B">
      <w:pPr>
        <w:spacing w:line="237" w:lineRule="exact"/>
        <w:rPr>
          <w:sz w:val="20"/>
          <w:szCs w:val="20"/>
        </w:r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Учебно-методический комплект.</w:t>
      </w:r>
    </w:p>
    <w:p w:rsidR="007F754B" w:rsidRDefault="007F754B">
      <w:pPr>
        <w:spacing w:line="283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А.А. Вигасин Г.И. Годер И.С. Свецицкая. «Всеобщая история. История Древнего мира». 5 класс. Учебник для общеобразовательных организаций - М. «Просвещение», 2014.</w:t>
      </w:r>
    </w:p>
    <w:p w:rsidR="007F754B" w:rsidRDefault="007F754B">
      <w:pPr>
        <w:spacing w:line="2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Г.И. Годер. История Древнего мира: Рабочая тетрадь в 2 частях. 5 класс.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Н.И.Шевченко. Всеобщая история. История Древнего мира. Методические рекомендации. 5 класс.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Е.В. Агибалова Г.М. Донской. «Всеобщая история. История средних веков». 6 класс. Учебник для общеобразовательных организаций - М. «Просвещение», 2016.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6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Е.А.Крючкова. Рабочая тетрадь по истории Средних веков.- М. «Просвещение» https://11klasov.ru/history/6584-vseobschaja-istorija-istorija-srednih-vekov-rabochaja-tetrad-6-klass-krjuchkova-ea.html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А.В.Игнатов. Всеобщая история. История Средних веков. Методические рекомендации. 6 класс (к учебнику Е.В.Агибаловой, Г.М.Донского)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6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Н.М.Арсентьев, А.А.Данилов, П.С.Стефанович,А.Я. Токарева /под ред. А.В.Торкунова. История России. 6 класс. Учебник для общеобразовательных</w:t>
      </w:r>
    </w:p>
    <w:p w:rsidR="007F754B" w:rsidRDefault="007F754B">
      <w:pPr>
        <w:sectPr w:rsidR="007F754B">
          <w:pgSz w:w="11900" w:h="16838"/>
          <w:pgMar w:top="1135" w:right="846" w:bottom="693" w:left="1440" w:header="0" w:footer="0" w:gutter="0"/>
          <w:cols w:space="720" w:equalWidth="0">
            <w:col w:w="9620"/>
          </w:cols>
        </w:sectPr>
      </w:pPr>
    </w:p>
    <w:p w:rsidR="007F754B" w:rsidRDefault="004F3691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организаций. В 2-х частях. – М., «Просвещение», 2016г.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И.А.Артасов. История России. Контрольные работы. 6 класс.– М., «Просвещение», 2016 г.https://11klasov.ru/istorija-rossii/6402-istorija-rossii-kontrolnye-raboty-6-klass-artasov-ia.html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О.Н.Журавлѐва. История России. Поурочные рекомендации. 6 класс.– М., «Просвещение», 2015 г.https://prosv.ru/_data/assistance/232/aef0778d-b4b1-11e3-80c3-0050569c7d18.pdf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И.А.Артасов,  А.А.Данилов,  Л.Г.Косулина.  История  России.  Рабочая  тетрадь.  6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класс. – М., «Просвещение», 2016 г.https://11klasov.ru/istorija-rossii/6403-istorija-rossii-rabochaja-tetrad-6-klass-artasov-ia-danilov-aa-i-dr.html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104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 Я. Юдовская, П. А. Баранов, Л. М. Ванюшкина. «Всеобщая история. История Нового времени. 1500—1800 гг.». 7 класс. Учебник для общеобразовательных организаций - М. «Просвещение».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Н.М.Арсентьев, А.А.Данилов, И.В.Курукин, А.Я. Токарева / под ред. А.В.Торкунова. История России. 7 класс. В 2-х частях. - М., «Просвещение», 2017г.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О.Н.Журавлѐва. История России. Поурочные рекомендации. 7 класс.– М., «Просвещение», 2015 г.https://prosv.ru/_data/assistance/233/aef0779d-b4b1-11e3-80c3-0050569c7d18.pdf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И.А.Артасов. История России. Контрольные работы. 7 класс. Учебник для общеобразовательных организаций. В 2-х частях. – М., «Просвещение», 2017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г.https://11klasov.ru/istorija-rossii/6427-istorija-rossii-7-klass-kontrolnye-raboty-artasov-ia.html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А.А.Данилов,  Л.Г.Косулина,  А.В.Лукутин.  История  России.  Рабочая  тетрадь.  7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класс. – М., «Просвещение», 2016 г.https://11klasov.ru/istorija-rossii/6428-istorija-rossii-rabochaja-tetrad-7-klass-danilov-aa-kosulina-lg-i-dr.html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7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 Я. Юдовская, Всеобщая история. История Нового времени .1500-1800. Проверочные и контрольные работы. – М., «Просвещение», 2010. https://11klasov.ru/history/6598-vseobschaja-istorija-istorija-novogo-vremeni-1500-1800-gody-7-klass-rabochaja-tetrad-v-2-chastjah-judovskaja-aja-i-dr.html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 Я. Юдовская, П. А. Баранов, Л. М. Ванюшкина«Всеобщая история. История Нового времени. 1800—1900 гг.». 8 класс. Учебник для общеобразовательных организаций - М. «Просвещение», 2018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7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П.А.Баранов. Всеобщая история. История Нового времени .1800-1900. Проверочные и контрольные работы. – М., «Просвещение», 2018. https://11klasov.ru/history/4055-vseobschaya-istoriya-istoriya-novogo-vremeni-1800-1900-8-klass-proverochnye-i-kontrolnye-raboty-baranov-pa.html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Н.М.Арсентьев, А.А.Данилов, И.В.Курукин/ под ред. А.В.Торкунова. История России. 8 класс. Учебник для общеобразовательных организаций. В 2-х частях. - М., «Просвещение», 2018 г.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О.Н.Журавлѐва. История России. Поурочные рекомендации. 8 класс.– М., «Просвещение», 2016 г.https://11klasov.ru/istorija-rossii/6452-istorija-rossii-8-klass-pourochnye-rekomendacii-zhuravleva-on.html</w:t>
      </w: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И.А.Артасов. История России. Контрольные работы. 8 класс. – М., «Просвещение», 2016 г.https://11klasov.ru/istorija-rossii/6453-istorija-rossii-8-klass-kontrolnye-raboty-artasov-ia.html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И.А.Артасов,  А.А.Данилов,  Л.Г.Косулина.  История  России.  Рабочая  тетрадь.  8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класс. – М., «Просвещение», 2016 г.https://11klasov.ru/istorija-rossii/6454-istorija-rossii-8-klass-rabochaja-tetrad-artasov-ia-danilov-aa.html</w:t>
      </w:r>
    </w:p>
    <w:p w:rsidR="007F754B" w:rsidRDefault="007F754B">
      <w:pPr>
        <w:spacing w:line="13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Н.М.Арсентьев, А.А.Данилов, А.А.Левандовский, А.Я Токарева./под ред. А.В.Торкунова. История России. 9 класс. Учебник для общеобразовательных организаций. В 2-х частях. - М., «Просвещение», 2018.</w:t>
      </w:r>
    </w:p>
    <w:p w:rsidR="007F754B" w:rsidRDefault="007F754B">
      <w:pPr>
        <w:sectPr w:rsidR="007F754B">
          <w:pgSz w:w="11900" w:h="16838"/>
          <w:pgMar w:top="1122" w:right="846" w:bottom="1075" w:left="1440" w:header="0" w:footer="0" w:gutter="0"/>
          <w:cols w:space="720" w:equalWidth="0">
            <w:col w:w="9620"/>
          </w:cols>
        </w:sectPr>
      </w:pPr>
    </w:p>
    <w:p w:rsidR="00E35E5A" w:rsidRDefault="00E35E5A" w:rsidP="00E35E5A">
      <w:pPr>
        <w:numPr>
          <w:ilvl w:val="0"/>
          <w:numId w:val="47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А. Я. </w:t>
      </w:r>
      <w:proofErr w:type="spellStart"/>
      <w:r>
        <w:rPr>
          <w:rFonts w:eastAsia="Times New Roman"/>
          <w:sz w:val="24"/>
          <w:szCs w:val="24"/>
        </w:rPr>
        <w:t>Юдовская</w:t>
      </w:r>
      <w:proofErr w:type="spellEnd"/>
      <w:r>
        <w:rPr>
          <w:rFonts w:eastAsia="Times New Roman"/>
          <w:sz w:val="24"/>
          <w:szCs w:val="24"/>
        </w:rPr>
        <w:t>, П. А. Баранов, Л. М. Ванюшкина, А.С. Медяков «Всеобщая история. История Нового времени. 9 класс. Учебник для общеобразовательных организаций - М. «Просвещение», 2019</w:t>
      </w:r>
    </w:p>
    <w:p w:rsidR="007F754B" w:rsidRDefault="007F754B" w:rsidP="00D00E11">
      <w:pPr>
        <w:numPr>
          <w:ilvl w:val="0"/>
          <w:numId w:val="48"/>
        </w:numPr>
        <w:tabs>
          <w:tab w:val="left" w:pos="980"/>
        </w:tabs>
        <w:spacing w:line="236" w:lineRule="auto"/>
        <w:ind w:left="980" w:right="320" w:hanging="358"/>
        <w:rPr>
          <w:rFonts w:eastAsia="Times New Roman"/>
          <w:sz w:val="24"/>
          <w:szCs w:val="24"/>
        </w:rPr>
      </w:pPr>
    </w:p>
    <w:p w:rsidR="007F754B" w:rsidRDefault="007F754B">
      <w:pPr>
        <w:spacing w:line="14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8"/>
        </w:numPr>
        <w:tabs>
          <w:tab w:val="left" w:pos="980"/>
        </w:tabs>
        <w:spacing w:line="236" w:lineRule="auto"/>
        <w:ind w:left="980" w:right="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И.А.Артасов. История России. Контрольные работы. 9 класс. – М., «Просвещение», 2017 г.https://11klasov.ru/istorija-rossii/4102-istoriya-rossii-9-klass-kontrolnye-raboty-artasov-ia.html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И.Е.Барыкина. История России. Поурочные рекомендации. 9 класс. – М.,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«Просвещение», 2015 г. https://11klasov.ru/istorija-rossii/6484-istorija-rossii-9-klass-pourochnye-rekomendacii-barykina-ie.html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А.А.Данилов,  Л.Г.Косулина,  А.В.Лукутин.  История  России.  Рабочая  тетрадь.  9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34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класс. В 2 частях. – М., «Просвещение», 201 г.https://11klasov.ru/istorija-rossii/6485-istorija-rossii-9-klass-rabochaja-tetrad-v-2-chastjah-danilov-aa-kosulina-lg.html</w:t>
      </w:r>
    </w:p>
    <w:p w:rsidR="007F754B" w:rsidRDefault="007F754B">
      <w:pPr>
        <w:spacing w:line="28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Интернет-ресурсы.</w:t>
      </w:r>
    </w:p>
    <w:p w:rsidR="007F754B" w:rsidRDefault="007F754B">
      <w:pPr>
        <w:spacing w:line="284" w:lineRule="exact"/>
        <w:rPr>
          <w:sz w:val="20"/>
          <w:szCs w:val="20"/>
        </w:rPr>
      </w:pPr>
    </w:p>
    <w:p w:rsidR="007F754B" w:rsidRDefault="004F3691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Библиографические сведения об исторической литературе, исторические доку-менты, отрывки трудов историков</w:t>
      </w:r>
    </w:p>
    <w:p w:rsidR="007F754B" w:rsidRDefault="007F754B">
      <w:pPr>
        <w:spacing w:line="2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http://www.shpl.ru</w:t>
      </w: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http://www.history.ru</w:t>
      </w:r>
    </w:p>
    <w:p w:rsidR="007F754B" w:rsidRPr="004F3691" w:rsidRDefault="004F3691">
      <w:pPr>
        <w:ind w:left="260"/>
        <w:rPr>
          <w:sz w:val="20"/>
          <w:szCs w:val="20"/>
          <w:lang w:val="en-US"/>
        </w:rPr>
      </w:pPr>
      <w:r w:rsidRPr="004F3691">
        <w:rPr>
          <w:rFonts w:eastAsia="Times New Roman"/>
          <w:sz w:val="24"/>
          <w:szCs w:val="24"/>
          <w:lang w:val="en-US"/>
        </w:rPr>
        <w:t>http://www.hist.msu.ru</w:t>
      </w:r>
    </w:p>
    <w:p w:rsidR="007F754B" w:rsidRPr="004F3691" w:rsidRDefault="004F3691">
      <w:pPr>
        <w:ind w:left="260"/>
        <w:rPr>
          <w:sz w:val="20"/>
          <w:szCs w:val="20"/>
          <w:lang w:val="en-US"/>
        </w:rPr>
      </w:pPr>
      <w:r w:rsidRPr="004F3691">
        <w:rPr>
          <w:rFonts w:eastAsia="Times New Roman"/>
          <w:sz w:val="24"/>
          <w:szCs w:val="24"/>
          <w:lang w:val="en-US"/>
        </w:rPr>
        <w:t>http://his. 1 september.ru/index.php</w:t>
      </w:r>
    </w:p>
    <w:p w:rsidR="007F754B" w:rsidRPr="004F3691" w:rsidRDefault="004F3691">
      <w:pPr>
        <w:ind w:left="260"/>
        <w:rPr>
          <w:sz w:val="20"/>
          <w:szCs w:val="20"/>
          <w:lang w:val="en-US"/>
        </w:rPr>
      </w:pPr>
      <w:r w:rsidRPr="004F3691">
        <w:rPr>
          <w:rFonts w:eastAsia="Times New Roman"/>
          <w:sz w:val="24"/>
          <w:szCs w:val="24"/>
          <w:lang w:val="en-US"/>
        </w:rPr>
        <w:t>http://predania.ru</w:t>
      </w:r>
    </w:p>
    <w:p w:rsidR="007F754B" w:rsidRPr="004F3691" w:rsidRDefault="004F3691">
      <w:pPr>
        <w:ind w:left="260"/>
        <w:rPr>
          <w:sz w:val="20"/>
          <w:szCs w:val="20"/>
          <w:lang w:val="en-US"/>
        </w:rPr>
      </w:pPr>
      <w:r w:rsidRPr="004F3691">
        <w:rPr>
          <w:rFonts w:eastAsia="Times New Roman"/>
          <w:sz w:val="24"/>
          <w:szCs w:val="24"/>
          <w:lang w:val="en-US"/>
        </w:rPr>
        <w:t>http://bibliotekar.ru/muzeu.htm</w:t>
      </w:r>
    </w:p>
    <w:p w:rsidR="007F754B" w:rsidRPr="004F3691" w:rsidRDefault="007F754B">
      <w:pPr>
        <w:spacing w:line="281" w:lineRule="exact"/>
        <w:rPr>
          <w:sz w:val="20"/>
          <w:szCs w:val="20"/>
          <w:lang w:val="en-US"/>
        </w:rPr>
      </w:pPr>
    </w:p>
    <w:p w:rsidR="007F754B" w:rsidRDefault="004F3691">
      <w:pPr>
        <w:tabs>
          <w:tab w:val="left" w:pos="1660"/>
          <w:tab w:val="left" w:pos="27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Наглядные</w:t>
      </w:r>
      <w:r>
        <w:rPr>
          <w:rFonts w:eastAsia="Times New Roman"/>
          <w:b/>
          <w:bCs/>
          <w:sz w:val="24"/>
          <w:szCs w:val="24"/>
        </w:rPr>
        <w:tab/>
        <w:t>средства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обучения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59264;visibility:visible;mso-wrap-distance-left:0;mso-wrap-distance-right:0" from="7.45pt,14.25pt" to="462.45pt,14.25pt" o:allowincell="f" strokeweight=".48pt"/>
        </w:pict>
      </w:r>
      <w:r>
        <w:rPr>
          <w:sz w:val="20"/>
          <w:szCs w:val="20"/>
        </w:rPr>
        <w:pict>
          <v:line id="Shape 31" o:spid="_x0000_s1056" style="position:absolute;z-index:251660288;visibility:visible;mso-wrap-distance-left:0;mso-wrap-distance-right:0" from="48.5pt,14.05pt" to="48.5pt,375.4pt" o:allowincell="f" strokeweight=".16931mm"/>
        </w:pict>
      </w:r>
      <w:r>
        <w:rPr>
          <w:sz w:val="20"/>
          <w:szCs w:val="20"/>
        </w:rPr>
        <w:pict>
          <v:line id="Shape 32" o:spid="_x0000_s1057" style="position:absolute;z-index:251661312;visibility:visible;mso-wrap-distance-left:0;mso-wrap-distance-right:0" from="7.45pt,28.55pt" to="462.45pt,28.55pt" o:allowincell="f" strokeweight=".48pt"/>
        </w:pict>
      </w:r>
      <w:r>
        <w:rPr>
          <w:sz w:val="20"/>
          <w:szCs w:val="20"/>
        </w:rPr>
        <w:pict>
          <v:line id="Shape 33" o:spid="_x0000_s1058" style="position:absolute;z-index:251662336;visibility:visible;mso-wrap-distance-left:0;mso-wrap-distance-right:0" from="7.7pt,14.05pt" to="7.7pt,375.4pt" o:allowincell="f" strokeweight=".48pt"/>
        </w:pict>
      </w:r>
      <w:r>
        <w:rPr>
          <w:sz w:val="20"/>
          <w:szCs w:val="20"/>
        </w:rPr>
        <w:pict>
          <v:line id="Shape 34" o:spid="_x0000_s1059" style="position:absolute;z-index:251663360;visibility:visible;mso-wrap-distance-left:0;mso-wrap-distance-right:0" from="462.2pt,14.05pt" to="462.2pt,375.4pt" o:allowincell="f" strokeweight=".16931mm"/>
        </w:pict>
      </w:r>
    </w:p>
    <w:p w:rsidR="007F754B" w:rsidRDefault="007F754B">
      <w:pPr>
        <w:spacing w:line="261" w:lineRule="exact"/>
        <w:rPr>
          <w:sz w:val="20"/>
          <w:szCs w:val="20"/>
        </w:rPr>
      </w:pPr>
    </w:p>
    <w:p w:rsidR="007F754B" w:rsidRDefault="004F3691">
      <w:pPr>
        <w:tabs>
          <w:tab w:val="left" w:pos="10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</w:t>
      </w:r>
      <w:r>
        <w:rPr>
          <w:rFonts w:eastAsia="Times New Roman"/>
          <w:sz w:val="24"/>
          <w:szCs w:val="24"/>
        </w:rPr>
        <w:tab/>
        <w:t>Карты</w:t>
      </w:r>
    </w:p>
    <w:p w:rsidR="007F754B" w:rsidRDefault="007F754B">
      <w:pPr>
        <w:spacing w:line="12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49"/>
        </w:numPr>
        <w:tabs>
          <w:tab w:val="left" w:pos="1080"/>
        </w:tabs>
        <w:ind w:left="1080" w:hanging="5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1.Рост территории государств в древности.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2.Индия и Китай до н.э.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3.Древние государства мира.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4.Древний Восток. Египет и передняя Азия.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5.Древняя Греция.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6.Завоевания Александра Македонского.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7.Древняя Италия.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8.Рост Римского государства.</w:t>
      </w:r>
    </w:p>
    <w:p w:rsidR="007F754B" w:rsidRDefault="004F3691">
      <w:pPr>
        <w:spacing w:line="237" w:lineRule="auto"/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9.Римская империя.</w:t>
      </w:r>
    </w:p>
    <w:p w:rsidR="007F754B" w:rsidRDefault="007F754B">
      <w:pPr>
        <w:spacing w:line="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10.Падение Западной Римской империи.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11.Восстание рабов под предводительством Спартака.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9"/>
        </w:numPr>
        <w:tabs>
          <w:tab w:val="left" w:pos="1080"/>
        </w:tabs>
        <w:ind w:left="1080" w:hanging="5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1.Западная Европа в 5-7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2.Западная Европа  8-9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3.Византия и славяне в 6-11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4.Завоевания арабов в 7-9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5.Крестовые походы.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6.Европа в 14-15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7.Древнерусское гос-во в 9-11 вв.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8.Политическая раздробленность на Руси.</w:t>
      </w:r>
    </w:p>
    <w:p w:rsidR="007F754B" w:rsidRDefault="007F754B">
      <w:pPr>
        <w:spacing w:line="12" w:lineRule="exact"/>
        <w:rPr>
          <w:rFonts w:eastAsia="Times New Roman"/>
          <w:sz w:val="24"/>
          <w:szCs w:val="24"/>
        </w:rPr>
      </w:pPr>
    </w:p>
    <w:p w:rsidR="007F754B" w:rsidRDefault="004F3691">
      <w:pPr>
        <w:spacing w:line="249" w:lineRule="auto"/>
        <w:ind w:left="1080" w:right="308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9.Борьба Руси с иноземными захватчиками в 13 веке. 10.Образование Русского централизованного гос-ва.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11.Столетняя война.</w:t>
      </w:r>
    </w:p>
    <w:p w:rsidR="007F754B" w:rsidRDefault="007F754B">
      <w:pPr>
        <w:spacing w:line="9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49"/>
        </w:numPr>
        <w:tabs>
          <w:tab w:val="left" w:pos="1080"/>
        </w:tabs>
        <w:ind w:left="1080" w:hanging="5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1.Великие географические открытия.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2.Европа в начале Нового времени.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3.Реформация.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60" style="position:absolute;z-index:251664384;visibility:visible;mso-wrap-distance-left:0;mso-wrap-distance-right:0" from="7.45pt,-193.55pt" to="462.45pt,-193.55pt" o:allowincell="f" strokeweight=".16931mm"/>
        </w:pict>
      </w:r>
      <w:r>
        <w:rPr>
          <w:sz w:val="20"/>
          <w:szCs w:val="20"/>
        </w:rPr>
        <w:pict>
          <v:line id="Shape 36" o:spid="_x0000_s1061" style="position:absolute;z-index:251665408;visibility:visible;mso-wrap-distance-left:0;mso-wrap-distance-right:0" from="7.45pt,-41.1pt" to="462.45pt,-41.1pt" o:allowincell="f" strokeweight=".16931mm"/>
        </w:pict>
      </w:r>
      <w:r>
        <w:rPr>
          <w:sz w:val="20"/>
          <w:szCs w:val="20"/>
        </w:rPr>
        <w:pict>
          <v:line id="Shape 37" o:spid="_x0000_s1062" style="position:absolute;z-index:251666432;visibility:visible;mso-wrap-distance-left:0;mso-wrap-distance-right:0" from="7.45pt,.7pt" to="462.45pt,.7pt" o:allowincell="f" strokeweight=".48pt"/>
        </w:pict>
      </w:r>
    </w:p>
    <w:p w:rsidR="007F754B" w:rsidRDefault="007F754B">
      <w:pPr>
        <w:sectPr w:rsidR="007F754B">
          <w:pgSz w:w="11900" w:h="16838"/>
          <w:pgMar w:top="1135" w:right="846" w:bottom="756" w:left="1440" w:header="0" w:footer="0" w:gutter="0"/>
          <w:cols w:space="720" w:equalWidth="0">
            <w:col w:w="9620"/>
          </w:cols>
        </w:sectPr>
      </w:pPr>
    </w:p>
    <w:p w:rsidR="007F754B" w:rsidRDefault="00587408">
      <w:pPr>
        <w:ind w:left="1080"/>
        <w:rPr>
          <w:sz w:val="20"/>
          <w:szCs w:val="20"/>
        </w:rPr>
      </w:pPr>
      <w:r w:rsidRPr="00587408">
        <w:rPr>
          <w:rFonts w:eastAsia="Times New Roman"/>
          <w:sz w:val="24"/>
          <w:szCs w:val="24"/>
        </w:rPr>
        <w:lastRenderedPageBreak/>
        <w:pict>
          <v:line id="Shape 38" o:spid="_x0000_s1063" style="position:absolute;left:0;text-align:left;z-index:251667456;visibility:visible;mso-wrap-distance-left:0;mso-wrap-distance-right:0;mso-position-horizontal-relative:page;mso-position-vertical-relative:page" from="79.45pt,56.85pt" to="534.45pt,56.85pt" o:allowincell="f" strokeweight=".48pt">
            <w10:wrap anchorx="page" anchory="page"/>
          </v:line>
        </w:pict>
      </w:r>
      <w:r w:rsidRPr="00587408">
        <w:rPr>
          <w:rFonts w:eastAsia="Times New Roman"/>
          <w:sz w:val="24"/>
          <w:szCs w:val="24"/>
        </w:rPr>
        <w:pict>
          <v:line id="Shape 39" o:spid="_x0000_s1064" style="position:absolute;left:0;text-align:left;z-index:251668480;visibility:visible;mso-wrap-distance-left:0;mso-wrap-distance-right:0;mso-position-horizontal-relative:page;mso-position-vertical-relative:page" from="79.45pt,85.05pt" to="534.45pt,85.05pt" o:allowincell="f" strokeweight=".48pt">
            <w10:wrap anchorx="page" anchory="page"/>
          </v:line>
        </w:pict>
      </w:r>
      <w:r w:rsidRPr="00587408">
        <w:rPr>
          <w:rFonts w:eastAsia="Times New Roman"/>
          <w:sz w:val="24"/>
          <w:szCs w:val="24"/>
        </w:rPr>
        <w:pict>
          <v:line id="Shape 40" o:spid="_x0000_s1065" style="position:absolute;left:0;text-align:left;z-index:251669504;visibility:visible;mso-wrap-distance-left:0;mso-wrap-distance-right:0;mso-position-horizontal-relative:page;mso-position-vertical-relative:page" from="79.7pt,56.6pt" to="79.7pt,320.9pt" o:allowincell="f" strokeweight=".48pt">
            <w10:wrap anchorx="page" anchory="page"/>
          </v:line>
        </w:pict>
      </w:r>
      <w:r w:rsidRPr="00587408">
        <w:rPr>
          <w:rFonts w:eastAsia="Times New Roman"/>
          <w:sz w:val="24"/>
          <w:szCs w:val="24"/>
        </w:rPr>
        <w:pict>
          <v:line id="Shape 41" o:spid="_x0000_s1066" style="position:absolute;left:0;text-align:left;z-index:251670528;visibility:visible;mso-wrap-distance-left:0;mso-wrap-distance-right:0;mso-position-horizontal-relative:page;mso-position-vertical-relative:page" from="79.45pt,154.55pt" to="534.45pt,154.55pt" o:allowincell="f" strokeweight=".48pt">
            <w10:wrap anchorx="page" anchory="page"/>
          </v:line>
        </w:pict>
      </w:r>
      <w:r w:rsidRPr="00587408">
        <w:rPr>
          <w:rFonts w:eastAsia="Times New Roman"/>
          <w:sz w:val="24"/>
          <w:szCs w:val="24"/>
        </w:rPr>
        <w:pict>
          <v:line id="Shape 42" o:spid="_x0000_s1067" style="position:absolute;left:0;text-align:left;z-index:251671552;visibility:visible;mso-wrap-distance-left:0;mso-wrap-distance-right:0;mso-position-horizontal-relative:page;mso-position-vertical-relative:page" from="120.5pt,56.6pt" to="120.5pt,320.9pt" o:allowincell="f" strokeweight=".16931mm">
            <w10:wrap anchorx="page" anchory="page"/>
          </v:line>
        </w:pict>
      </w:r>
      <w:r w:rsidRPr="00587408">
        <w:rPr>
          <w:rFonts w:eastAsia="Times New Roman"/>
          <w:sz w:val="24"/>
          <w:szCs w:val="24"/>
        </w:rPr>
        <w:pict>
          <v:line id="Shape 43" o:spid="_x0000_s1068" style="position:absolute;left:0;text-align:left;z-index:251672576;visibility:visible;mso-wrap-distance-left:0;mso-wrap-distance-right:0;mso-position-horizontal-relative:page;mso-position-vertical-relative:page" from="534.2pt,56.6pt" to="534.2pt,320.9pt" o:allowincell="f" strokeweight=".16931mm">
            <w10:wrap anchorx="page" anchory="page"/>
          </v:line>
        </w:pict>
      </w:r>
      <w:r w:rsidR="004F3691">
        <w:rPr>
          <w:rFonts w:eastAsia="Times New Roman"/>
          <w:sz w:val="24"/>
          <w:szCs w:val="24"/>
        </w:rPr>
        <w:t>4.Смутное время в России.</w:t>
      </w:r>
    </w:p>
    <w:p w:rsidR="007F754B" w:rsidRDefault="004F3691">
      <w:pPr>
        <w:ind w:left="1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5.Русское гос-во в 16 веке.</w:t>
      </w:r>
    </w:p>
    <w:p w:rsidR="007F754B" w:rsidRDefault="007F754B">
      <w:pPr>
        <w:spacing w:line="10" w:lineRule="exact"/>
        <w:rPr>
          <w:sz w:val="20"/>
          <w:szCs w:val="20"/>
        </w:rPr>
      </w:pPr>
    </w:p>
    <w:p w:rsidR="007F754B" w:rsidRDefault="004F3691" w:rsidP="00D00E11">
      <w:pPr>
        <w:numPr>
          <w:ilvl w:val="0"/>
          <w:numId w:val="50"/>
        </w:numPr>
        <w:tabs>
          <w:tab w:val="left" w:pos="1080"/>
        </w:tabs>
        <w:ind w:left="1080" w:hanging="5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1.Россия с конца 17 века до середины 18 века.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2.Российская империя во 2-й половине 18 века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3.Война за независимость и образование США.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4.Европа в 17-18  веках.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5.Великая французская буржуазная революция.</w:t>
      </w:r>
    </w:p>
    <w:p w:rsidR="007F754B" w:rsidRDefault="007F754B">
      <w:pPr>
        <w:spacing w:line="9" w:lineRule="exact"/>
        <w:rPr>
          <w:rFonts w:eastAsia="Times New Roman"/>
          <w:sz w:val="24"/>
          <w:szCs w:val="24"/>
        </w:rPr>
      </w:pPr>
    </w:p>
    <w:p w:rsidR="007F754B" w:rsidRDefault="004F3691" w:rsidP="00D00E11">
      <w:pPr>
        <w:numPr>
          <w:ilvl w:val="0"/>
          <w:numId w:val="50"/>
        </w:numPr>
        <w:tabs>
          <w:tab w:val="left" w:pos="1080"/>
        </w:tabs>
        <w:ind w:left="1080" w:hanging="5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1.Территориальный раздел мира к 1914 г.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2.Россия в 19 – начале 20 века.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3.Русско-японская война.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4.Европа в 1799-1815 гг.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5.Отечественная война 1812 г.</w:t>
      </w:r>
    </w:p>
    <w:p w:rsidR="007F754B" w:rsidRDefault="007F754B">
      <w:pPr>
        <w:spacing w:line="11" w:lineRule="exact"/>
        <w:rPr>
          <w:rFonts w:eastAsia="Times New Roman"/>
          <w:sz w:val="24"/>
          <w:szCs w:val="24"/>
        </w:rPr>
      </w:pP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6.Образование независимых государств в Латинской Америке.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7.Европа в 1815 -1849 гг.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8.Гражданская война в США.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9.Европа во 2-й половине 19 века.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10.Россия в 1-й половине 19 века.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11.Заграничный поход русской армии.</w:t>
      </w:r>
    </w:p>
    <w:p w:rsidR="007F754B" w:rsidRDefault="004F3691">
      <w:pPr>
        <w:ind w:lef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12.Российская империя с начала 19 в. по 1861 г.</w:t>
      </w:r>
    </w:p>
    <w:p w:rsidR="007F754B" w:rsidRDefault="0058740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z-index:251673600;visibility:visible;mso-wrap-distance-left:0;mso-wrap-distance-right:0" from="7.45pt,.7pt" to="462.45pt,.7pt" o:allowincell="f" strokeweight=".48pt"/>
        </w:pict>
      </w:r>
    </w:p>
    <w:p w:rsidR="007F754B" w:rsidRDefault="007F754B">
      <w:pPr>
        <w:spacing w:line="270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Технические средства:</w:t>
      </w:r>
    </w:p>
    <w:p w:rsidR="007F754B" w:rsidRDefault="004F3691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1)компьютер</w:t>
      </w:r>
    </w:p>
    <w:p w:rsidR="007F754B" w:rsidRDefault="007F754B">
      <w:pPr>
        <w:spacing w:line="1" w:lineRule="exact"/>
        <w:rPr>
          <w:sz w:val="20"/>
          <w:szCs w:val="20"/>
        </w:rPr>
      </w:pPr>
    </w:p>
    <w:p w:rsidR="007F754B" w:rsidRDefault="004F3691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2)проектор</w:t>
      </w:r>
    </w:p>
    <w:p w:rsidR="007F754B" w:rsidRDefault="004F369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3)экран</w:t>
      </w:r>
    </w:p>
    <w:p w:rsidR="007F2C17" w:rsidRDefault="007F2C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4)принтер</w:t>
      </w:r>
    </w:p>
    <w:p w:rsidR="007F754B" w:rsidRDefault="007F754B">
      <w:pPr>
        <w:sectPr w:rsidR="007F754B">
          <w:pgSz w:w="11900" w:h="16838"/>
          <w:pgMar w:top="1134" w:right="1440" w:bottom="1440" w:left="1440" w:header="0" w:footer="0" w:gutter="0"/>
          <w:cols w:space="720" w:equalWidth="0">
            <w:col w:w="9026"/>
          </w:cols>
        </w:sectPr>
      </w:pPr>
    </w:p>
    <w:p w:rsidR="004F3691" w:rsidRDefault="004F3691"/>
    <w:sectPr w:rsidR="004F3691" w:rsidSect="007F754B">
      <w:pgSz w:w="16840" w:h="1190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C8C48880"/>
    <w:lvl w:ilvl="0" w:tplc="F8CA264E">
      <w:start w:val="1"/>
      <w:numFmt w:val="bullet"/>
      <w:lvlText w:val="и"/>
      <w:lvlJc w:val="left"/>
    </w:lvl>
    <w:lvl w:ilvl="1" w:tplc="EA8EF3F6">
      <w:start w:val="1"/>
      <w:numFmt w:val="bullet"/>
      <w:lvlText w:val="·"/>
      <w:lvlJc w:val="left"/>
    </w:lvl>
    <w:lvl w:ilvl="2" w:tplc="BC7A2DC0">
      <w:numFmt w:val="decimal"/>
      <w:lvlText w:val=""/>
      <w:lvlJc w:val="left"/>
    </w:lvl>
    <w:lvl w:ilvl="3" w:tplc="8FB82DCC">
      <w:numFmt w:val="decimal"/>
      <w:lvlText w:val=""/>
      <w:lvlJc w:val="left"/>
    </w:lvl>
    <w:lvl w:ilvl="4" w:tplc="5EBCB284">
      <w:numFmt w:val="decimal"/>
      <w:lvlText w:val=""/>
      <w:lvlJc w:val="left"/>
    </w:lvl>
    <w:lvl w:ilvl="5" w:tplc="0DE0A56A">
      <w:numFmt w:val="decimal"/>
      <w:lvlText w:val=""/>
      <w:lvlJc w:val="left"/>
    </w:lvl>
    <w:lvl w:ilvl="6" w:tplc="7D70C7C8">
      <w:numFmt w:val="decimal"/>
      <w:lvlText w:val=""/>
      <w:lvlJc w:val="left"/>
    </w:lvl>
    <w:lvl w:ilvl="7" w:tplc="D77C688E">
      <w:numFmt w:val="decimal"/>
      <w:lvlText w:val=""/>
      <w:lvlJc w:val="left"/>
    </w:lvl>
    <w:lvl w:ilvl="8" w:tplc="955A0DE4">
      <w:numFmt w:val="decimal"/>
      <w:lvlText w:val=""/>
      <w:lvlJc w:val="left"/>
    </w:lvl>
  </w:abstractNum>
  <w:abstractNum w:abstractNumId="1">
    <w:nsid w:val="0000030A"/>
    <w:multiLevelType w:val="hybridMultilevel"/>
    <w:tmpl w:val="4AE0FED2"/>
    <w:lvl w:ilvl="0" w:tplc="7F22BBC8">
      <w:start w:val="1"/>
      <w:numFmt w:val="decimal"/>
      <w:lvlText w:val="%1."/>
      <w:lvlJc w:val="left"/>
    </w:lvl>
    <w:lvl w:ilvl="1" w:tplc="601C950C">
      <w:numFmt w:val="decimal"/>
      <w:lvlText w:val=""/>
      <w:lvlJc w:val="left"/>
    </w:lvl>
    <w:lvl w:ilvl="2" w:tplc="53FC66DC">
      <w:numFmt w:val="decimal"/>
      <w:lvlText w:val=""/>
      <w:lvlJc w:val="left"/>
    </w:lvl>
    <w:lvl w:ilvl="3" w:tplc="9C06363E">
      <w:numFmt w:val="decimal"/>
      <w:lvlText w:val=""/>
      <w:lvlJc w:val="left"/>
    </w:lvl>
    <w:lvl w:ilvl="4" w:tplc="308E4030">
      <w:numFmt w:val="decimal"/>
      <w:lvlText w:val=""/>
      <w:lvlJc w:val="left"/>
    </w:lvl>
    <w:lvl w:ilvl="5" w:tplc="CBCCE9E8">
      <w:numFmt w:val="decimal"/>
      <w:lvlText w:val=""/>
      <w:lvlJc w:val="left"/>
    </w:lvl>
    <w:lvl w:ilvl="6" w:tplc="1FC089BE">
      <w:numFmt w:val="decimal"/>
      <w:lvlText w:val=""/>
      <w:lvlJc w:val="left"/>
    </w:lvl>
    <w:lvl w:ilvl="7" w:tplc="E5348C5C">
      <w:numFmt w:val="decimal"/>
      <w:lvlText w:val=""/>
      <w:lvlJc w:val="left"/>
    </w:lvl>
    <w:lvl w:ilvl="8" w:tplc="0D4C5EA6">
      <w:numFmt w:val="decimal"/>
      <w:lvlText w:val=""/>
      <w:lvlJc w:val="left"/>
    </w:lvl>
  </w:abstractNum>
  <w:abstractNum w:abstractNumId="2">
    <w:nsid w:val="00000732"/>
    <w:multiLevelType w:val="hybridMultilevel"/>
    <w:tmpl w:val="5D4CC086"/>
    <w:lvl w:ilvl="0" w:tplc="6C30D6EC">
      <w:start w:val="1"/>
      <w:numFmt w:val="bullet"/>
      <w:lvlText w:val="·"/>
      <w:lvlJc w:val="left"/>
    </w:lvl>
    <w:lvl w:ilvl="1" w:tplc="BB1CAD74">
      <w:start w:val="1"/>
      <w:numFmt w:val="bullet"/>
      <w:lvlText w:val="·"/>
      <w:lvlJc w:val="left"/>
    </w:lvl>
    <w:lvl w:ilvl="2" w:tplc="D212A432">
      <w:numFmt w:val="decimal"/>
      <w:lvlText w:val=""/>
      <w:lvlJc w:val="left"/>
    </w:lvl>
    <w:lvl w:ilvl="3" w:tplc="A41EB896">
      <w:numFmt w:val="decimal"/>
      <w:lvlText w:val=""/>
      <w:lvlJc w:val="left"/>
    </w:lvl>
    <w:lvl w:ilvl="4" w:tplc="F7E0064E">
      <w:numFmt w:val="decimal"/>
      <w:lvlText w:val=""/>
      <w:lvlJc w:val="left"/>
    </w:lvl>
    <w:lvl w:ilvl="5" w:tplc="236662C6">
      <w:numFmt w:val="decimal"/>
      <w:lvlText w:val=""/>
      <w:lvlJc w:val="left"/>
    </w:lvl>
    <w:lvl w:ilvl="6" w:tplc="A8600DFA">
      <w:numFmt w:val="decimal"/>
      <w:lvlText w:val=""/>
      <w:lvlJc w:val="left"/>
    </w:lvl>
    <w:lvl w:ilvl="7" w:tplc="B56C9878">
      <w:numFmt w:val="decimal"/>
      <w:lvlText w:val=""/>
      <w:lvlJc w:val="left"/>
    </w:lvl>
    <w:lvl w:ilvl="8" w:tplc="9EC8D632">
      <w:numFmt w:val="decimal"/>
      <w:lvlText w:val=""/>
      <w:lvlJc w:val="left"/>
    </w:lvl>
  </w:abstractNum>
  <w:abstractNum w:abstractNumId="3">
    <w:nsid w:val="00000822"/>
    <w:multiLevelType w:val="hybridMultilevel"/>
    <w:tmpl w:val="A46C6740"/>
    <w:lvl w:ilvl="0" w:tplc="895405B2">
      <w:start w:val="1"/>
      <w:numFmt w:val="bullet"/>
      <w:lvlText w:val="В"/>
      <w:lvlJc w:val="left"/>
    </w:lvl>
    <w:lvl w:ilvl="1" w:tplc="D5247110">
      <w:numFmt w:val="decimal"/>
      <w:lvlText w:val=""/>
      <w:lvlJc w:val="left"/>
    </w:lvl>
    <w:lvl w:ilvl="2" w:tplc="DB469EE2">
      <w:numFmt w:val="decimal"/>
      <w:lvlText w:val=""/>
      <w:lvlJc w:val="left"/>
    </w:lvl>
    <w:lvl w:ilvl="3" w:tplc="DB96B70A">
      <w:numFmt w:val="decimal"/>
      <w:lvlText w:val=""/>
      <w:lvlJc w:val="left"/>
    </w:lvl>
    <w:lvl w:ilvl="4" w:tplc="9BB038AA">
      <w:numFmt w:val="decimal"/>
      <w:lvlText w:val=""/>
      <w:lvlJc w:val="left"/>
    </w:lvl>
    <w:lvl w:ilvl="5" w:tplc="2326F0FE">
      <w:numFmt w:val="decimal"/>
      <w:lvlText w:val=""/>
      <w:lvlJc w:val="left"/>
    </w:lvl>
    <w:lvl w:ilvl="6" w:tplc="CBE0FBF8">
      <w:numFmt w:val="decimal"/>
      <w:lvlText w:val=""/>
      <w:lvlJc w:val="left"/>
    </w:lvl>
    <w:lvl w:ilvl="7" w:tplc="0FDE3886">
      <w:numFmt w:val="decimal"/>
      <w:lvlText w:val=""/>
      <w:lvlJc w:val="left"/>
    </w:lvl>
    <w:lvl w:ilvl="8" w:tplc="E8DA9F14">
      <w:numFmt w:val="decimal"/>
      <w:lvlText w:val=""/>
      <w:lvlJc w:val="left"/>
    </w:lvl>
  </w:abstractNum>
  <w:abstractNum w:abstractNumId="4">
    <w:nsid w:val="00000BDB"/>
    <w:multiLevelType w:val="hybridMultilevel"/>
    <w:tmpl w:val="8DC2E1EE"/>
    <w:lvl w:ilvl="0" w:tplc="F5CC4054">
      <w:start w:val="1"/>
      <w:numFmt w:val="bullet"/>
      <w:lvlText w:val=""/>
      <w:lvlJc w:val="left"/>
    </w:lvl>
    <w:lvl w:ilvl="1" w:tplc="230C0E76">
      <w:numFmt w:val="decimal"/>
      <w:lvlText w:val=""/>
      <w:lvlJc w:val="left"/>
    </w:lvl>
    <w:lvl w:ilvl="2" w:tplc="04082644">
      <w:numFmt w:val="decimal"/>
      <w:lvlText w:val=""/>
      <w:lvlJc w:val="left"/>
    </w:lvl>
    <w:lvl w:ilvl="3" w:tplc="4C9C5C86">
      <w:numFmt w:val="decimal"/>
      <w:lvlText w:val=""/>
      <w:lvlJc w:val="left"/>
    </w:lvl>
    <w:lvl w:ilvl="4" w:tplc="FC42328A">
      <w:numFmt w:val="decimal"/>
      <w:lvlText w:val=""/>
      <w:lvlJc w:val="left"/>
    </w:lvl>
    <w:lvl w:ilvl="5" w:tplc="25628A4C">
      <w:numFmt w:val="decimal"/>
      <w:lvlText w:val=""/>
      <w:lvlJc w:val="left"/>
    </w:lvl>
    <w:lvl w:ilvl="6" w:tplc="0E6A60CE">
      <w:numFmt w:val="decimal"/>
      <w:lvlText w:val=""/>
      <w:lvlJc w:val="left"/>
    </w:lvl>
    <w:lvl w:ilvl="7" w:tplc="22C2B0EE">
      <w:numFmt w:val="decimal"/>
      <w:lvlText w:val=""/>
      <w:lvlJc w:val="left"/>
    </w:lvl>
    <w:lvl w:ilvl="8" w:tplc="4992F176">
      <w:numFmt w:val="decimal"/>
      <w:lvlText w:val=""/>
      <w:lvlJc w:val="left"/>
    </w:lvl>
  </w:abstractNum>
  <w:abstractNum w:abstractNumId="5">
    <w:nsid w:val="00000DDC"/>
    <w:multiLevelType w:val="hybridMultilevel"/>
    <w:tmpl w:val="89BEE08C"/>
    <w:lvl w:ilvl="0" w:tplc="12848E9C">
      <w:start w:val="1"/>
      <w:numFmt w:val="bullet"/>
      <w:lvlText w:val="к"/>
      <w:lvlJc w:val="left"/>
    </w:lvl>
    <w:lvl w:ilvl="1" w:tplc="5F689124">
      <w:numFmt w:val="decimal"/>
      <w:lvlText w:val=""/>
      <w:lvlJc w:val="left"/>
    </w:lvl>
    <w:lvl w:ilvl="2" w:tplc="9A64656A">
      <w:numFmt w:val="decimal"/>
      <w:lvlText w:val=""/>
      <w:lvlJc w:val="left"/>
    </w:lvl>
    <w:lvl w:ilvl="3" w:tplc="33440D08">
      <w:numFmt w:val="decimal"/>
      <w:lvlText w:val=""/>
      <w:lvlJc w:val="left"/>
    </w:lvl>
    <w:lvl w:ilvl="4" w:tplc="2F6A3F66">
      <w:numFmt w:val="decimal"/>
      <w:lvlText w:val=""/>
      <w:lvlJc w:val="left"/>
    </w:lvl>
    <w:lvl w:ilvl="5" w:tplc="9A843502">
      <w:numFmt w:val="decimal"/>
      <w:lvlText w:val=""/>
      <w:lvlJc w:val="left"/>
    </w:lvl>
    <w:lvl w:ilvl="6" w:tplc="0588A20C">
      <w:numFmt w:val="decimal"/>
      <w:lvlText w:val=""/>
      <w:lvlJc w:val="left"/>
    </w:lvl>
    <w:lvl w:ilvl="7" w:tplc="551EDE58">
      <w:numFmt w:val="decimal"/>
      <w:lvlText w:val=""/>
      <w:lvlJc w:val="left"/>
    </w:lvl>
    <w:lvl w:ilvl="8" w:tplc="79AAE2AC">
      <w:numFmt w:val="decimal"/>
      <w:lvlText w:val=""/>
      <w:lvlJc w:val="left"/>
    </w:lvl>
  </w:abstractNum>
  <w:abstractNum w:abstractNumId="6">
    <w:nsid w:val="0000121F"/>
    <w:multiLevelType w:val="hybridMultilevel"/>
    <w:tmpl w:val="F2B466EA"/>
    <w:lvl w:ilvl="0" w:tplc="960246F8">
      <w:start w:val="8"/>
      <w:numFmt w:val="decimal"/>
      <w:lvlText w:val="%1."/>
      <w:lvlJc w:val="left"/>
    </w:lvl>
    <w:lvl w:ilvl="1" w:tplc="0346F552">
      <w:numFmt w:val="decimal"/>
      <w:lvlText w:val=""/>
      <w:lvlJc w:val="left"/>
    </w:lvl>
    <w:lvl w:ilvl="2" w:tplc="F30A7AD2">
      <w:numFmt w:val="decimal"/>
      <w:lvlText w:val=""/>
      <w:lvlJc w:val="left"/>
    </w:lvl>
    <w:lvl w:ilvl="3" w:tplc="6472DAE2">
      <w:numFmt w:val="decimal"/>
      <w:lvlText w:val=""/>
      <w:lvlJc w:val="left"/>
    </w:lvl>
    <w:lvl w:ilvl="4" w:tplc="A2AADBE6">
      <w:numFmt w:val="decimal"/>
      <w:lvlText w:val=""/>
      <w:lvlJc w:val="left"/>
    </w:lvl>
    <w:lvl w:ilvl="5" w:tplc="920A0DA0">
      <w:numFmt w:val="decimal"/>
      <w:lvlText w:val=""/>
      <w:lvlJc w:val="left"/>
    </w:lvl>
    <w:lvl w:ilvl="6" w:tplc="EF9E4042">
      <w:numFmt w:val="decimal"/>
      <w:lvlText w:val=""/>
      <w:lvlJc w:val="left"/>
    </w:lvl>
    <w:lvl w:ilvl="7" w:tplc="958222F0">
      <w:numFmt w:val="decimal"/>
      <w:lvlText w:val=""/>
      <w:lvlJc w:val="left"/>
    </w:lvl>
    <w:lvl w:ilvl="8" w:tplc="CC9061E8">
      <w:numFmt w:val="decimal"/>
      <w:lvlText w:val=""/>
      <w:lvlJc w:val="left"/>
    </w:lvl>
  </w:abstractNum>
  <w:abstractNum w:abstractNumId="7">
    <w:nsid w:val="000012E1"/>
    <w:multiLevelType w:val="hybridMultilevel"/>
    <w:tmpl w:val="FBB02174"/>
    <w:lvl w:ilvl="0" w:tplc="D332B514">
      <w:start w:val="6"/>
      <w:numFmt w:val="decimal"/>
      <w:lvlText w:val="%1."/>
      <w:lvlJc w:val="left"/>
    </w:lvl>
    <w:lvl w:ilvl="1" w:tplc="78C0BB2C">
      <w:numFmt w:val="decimal"/>
      <w:lvlText w:val=""/>
      <w:lvlJc w:val="left"/>
    </w:lvl>
    <w:lvl w:ilvl="2" w:tplc="3740F2F2">
      <w:numFmt w:val="decimal"/>
      <w:lvlText w:val=""/>
      <w:lvlJc w:val="left"/>
    </w:lvl>
    <w:lvl w:ilvl="3" w:tplc="B1F21C0A">
      <w:numFmt w:val="decimal"/>
      <w:lvlText w:val=""/>
      <w:lvlJc w:val="left"/>
    </w:lvl>
    <w:lvl w:ilvl="4" w:tplc="00344798">
      <w:numFmt w:val="decimal"/>
      <w:lvlText w:val=""/>
      <w:lvlJc w:val="left"/>
    </w:lvl>
    <w:lvl w:ilvl="5" w:tplc="2996B0D6">
      <w:numFmt w:val="decimal"/>
      <w:lvlText w:val=""/>
      <w:lvlJc w:val="left"/>
    </w:lvl>
    <w:lvl w:ilvl="6" w:tplc="74684C4E">
      <w:numFmt w:val="decimal"/>
      <w:lvlText w:val=""/>
      <w:lvlJc w:val="left"/>
    </w:lvl>
    <w:lvl w:ilvl="7" w:tplc="BB703ECC">
      <w:numFmt w:val="decimal"/>
      <w:lvlText w:val=""/>
      <w:lvlJc w:val="left"/>
    </w:lvl>
    <w:lvl w:ilvl="8" w:tplc="8BDC16EE">
      <w:numFmt w:val="decimal"/>
      <w:lvlText w:val=""/>
      <w:lvlJc w:val="left"/>
    </w:lvl>
  </w:abstractNum>
  <w:abstractNum w:abstractNumId="8">
    <w:nsid w:val="00001366"/>
    <w:multiLevelType w:val="hybridMultilevel"/>
    <w:tmpl w:val="1166F568"/>
    <w:lvl w:ilvl="0" w:tplc="5C1AD11C">
      <w:start w:val="1"/>
      <w:numFmt w:val="bullet"/>
      <w:lvlText w:val="•"/>
      <w:lvlJc w:val="left"/>
    </w:lvl>
    <w:lvl w:ilvl="1" w:tplc="AC884786">
      <w:numFmt w:val="decimal"/>
      <w:lvlText w:val=""/>
      <w:lvlJc w:val="left"/>
    </w:lvl>
    <w:lvl w:ilvl="2" w:tplc="3676CBE8">
      <w:numFmt w:val="decimal"/>
      <w:lvlText w:val=""/>
      <w:lvlJc w:val="left"/>
    </w:lvl>
    <w:lvl w:ilvl="3" w:tplc="2D1E3D56">
      <w:numFmt w:val="decimal"/>
      <w:lvlText w:val=""/>
      <w:lvlJc w:val="left"/>
    </w:lvl>
    <w:lvl w:ilvl="4" w:tplc="7E0E4BF6">
      <w:numFmt w:val="decimal"/>
      <w:lvlText w:val=""/>
      <w:lvlJc w:val="left"/>
    </w:lvl>
    <w:lvl w:ilvl="5" w:tplc="76CA9A20">
      <w:numFmt w:val="decimal"/>
      <w:lvlText w:val=""/>
      <w:lvlJc w:val="left"/>
    </w:lvl>
    <w:lvl w:ilvl="6" w:tplc="242CFFD4">
      <w:numFmt w:val="decimal"/>
      <w:lvlText w:val=""/>
      <w:lvlJc w:val="left"/>
    </w:lvl>
    <w:lvl w:ilvl="7" w:tplc="0B30A388">
      <w:numFmt w:val="decimal"/>
      <w:lvlText w:val=""/>
      <w:lvlJc w:val="left"/>
    </w:lvl>
    <w:lvl w:ilvl="8" w:tplc="07B878CC">
      <w:numFmt w:val="decimal"/>
      <w:lvlText w:val=""/>
      <w:lvlJc w:val="left"/>
    </w:lvl>
  </w:abstractNum>
  <w:abstractNum w:abstractNumId="9">
    <w:nsid w:val="000015A1"/>
    <w:multiLevelType w:val="hybridMultilevel"/>
    <w:tmpl w:val="D1CCF8C0"/>
    <w:lvl w:ilvl="0" w:tplc="A6EE776A">
      <w:start w:val="1"/>
      <w:numFmt w:val="bullet"/>
      <w:lvlText w:val="•"/>
      <w:lvlJc w:val="left"/>
    </w:lvl>
    <w:lvl w:ilvl="1" w:tplc="BDF847A2">
      <w:numFmt w:val="decimal"/>
      <w:lvlText w:val=""/>
      <w:lvlJc w:val="left"/>
    </w:lvl>
    <w:lvl w:ilvl="2" w:tplc="7884C54A">
      <w:numFmt w:val="decimal"/>
      <w:lvlText w:val=""/>
      <w:lvlJc w:val="left"/>
    </w:lvl>
    <w:lvl w:ilvl="3" w:tplc="5BAC2BA2">
      <w:numFmt w:val="decimal"/>
      <w:lvlText w:val=""/>
      <w:lvlJc w:val="left"/>
    </w:lvl>
    <w:lvl w:ilvl="4" w:tplc="51FA6F70">
      <w:numFmt w:val="decimal"/>
      <w:lvlText w:val=""/>
      <w:lvlJc w:val="left"/>
    </w:lvl>
    <w:lvl w:ilvl="5" w:tplc="8FA8A108">
      <w:numFmt w:val="decimal"/>
      <w:lvlText w:val=""/>
      <w:lvlJc w:val="left"/>
    </w:lvl>
    <w:lvl w:ilvl="6" w:tplc="2AC04D24">
      <w:numFmt w:val="decimal"/>
      <w:lvlText w:val=""/>
      <w:lvlJc w:val="left"/>
    </w:lvl>
    <w:lvl w:ilvl="7" w:tplc="E96A0464">
      <w:numFmt w:val="decimal"/>
      <w:lvlText w:val=""/>
      <w:lvlJc w:val="left"/>
    </w:lvl>
    <w:lvl w:ilvl="8" w:tplc="A93E21A4">
      <w:numFmt w:val="decimal"/>
      <w:lvlText w:val=""/>
      <w:lvlJc w:val="left"/>
    </w:lvl>
  </w:abstractNum>
  <w:abstractNum w:abstractNumId="10">
    <w:nsid w:val="00001A49"/>
    <w:multiLevelType w:val="hybridMultilevel"/>
    <w:tmpl w:val="09E61FBA"/>
    <w:lvl w:ilvl="0" w:tplc="936031DC">
      <w:start w:val="11"/>
      <w:numFmt w:val="decimal"/>
      <w:lvlText w:val="%1)"/>
      <w:lvlJc w:val="left"/>
    </w:lvl>
    <w:lvl w:ilvl="1" w:tplc="5052BD10">
      <w:numFmt w:val="decimal"/>
      <w:lvlText w:val=""/>
      <w:lvlJc w:val="left"/>
    </w:lvl>
    <w:lvl w:ilvl="2" w:tplc="C5C6CA08">
      <w:numFmt w:val="decimal"/>
      <w:lvlText w:val=""/>
      <w:lvlJc w:val="left"/>
    </w:lvl>
    <w:lvl w:ilvl="3" w:tplc="31BA0884">
      <w:numFmt w:val="decimal"/>
      <w:lvlText w:val=""/>
      <w:lvlJc w:val="left"/>
    </w:lvl>
    <w:lvl w:ilvl="4" w:tplc="02D4F7CC">
      <w:numFmt w:val="decimal"/>
      <w:lvlText w:val=""/>
      <w:lvlJc w:val="left"/>
    </w:lvl>
    <w:lvl w:ilvl="5" w:tplc="D19E1204">
      <w:numFmt w:val="decimal"/>
      <w:lvlText w:val=""/>
      <w:lvlJc w:val="left"/>
    </w:lvl>
    <w:lvl w:ilvl="6" w:tplc="873A4986">
      <w:numFmt w:val="decimal"/>
      <w:lvlText w:val=""/>
      <w:lvlJc w:val="left"/>
    </w:lvl>
    <w:lvl w:ilvl="7" w:tplc="11507608">
      <w:numFmt w:val="decimal"/>
      <w:lvlText w:val=""/>
      <w:lvlJc w:val="left"/>
    </w:lvl>
    <w:lvl w:ilvl="8" w:tplc="74D20D90">
      <w:numFmt w:val="decimal"/>
      <w:lvlText w:val=""/>
      <w:lvlJc w:val="left"/>
    </w:lvl>
  </w:abstractNum>
  <w:abstractNum w:abstractNumId="11">
    <w:nsid w:val="00001CD0"/>
    <w:multiLevelType w:val="hybridMultilevel"/>
    <w:tmpl w:val="A8B6E130"/>
    <w:lvl w:ilvl="0" w:tplc="A3E043D4">
      <w:start w:val="1"/>
      <w:numFmt w:val="bullet"/>
      <w:lvlText w:val="•"/>
      <w:lvlJc w:val="left"/>
    </w:lvl>
    <w:lvl w:ilvl="1" w:tplc="ACB0583A">
      <w:numFmt w:val="decimal"/>
      <w:lvlText w:val=""/>
      <w:lvlJc w:val="left"/>
    </w:lvl>
    <w:lvl w:ilvl="2" w:tplc="3ADC898A">
      <w:numFmt w:val="decimal"/>
      <w:lvlText w:val=""/>
      <w:lvlJc w:val="left"/>
    </w:lvl>
    <w:lvl w:ilvl="3" w:tplc="FA02D5B0">
      <w:numFmt w:val="decimal"/>
      <w:lvlText w:val=""/>
      <w:lvlJc w:val="left"/>
    </w:lvl>
    <w:lvl w:ilvl="4" w:tplc="7F1603E8">
      <w:numFmt w:val="decimal"/>
      <w:lvlText w:val=""/>
      <w:lvlJc w:val="left"/>
    </w:lvl>
    <w:lvl w:ilvl="5" w:tplc="4AC0225E">
      <w:numFmt w:val="decimal"/>
      <w:lvlText w:val=""/>
      <w:lvlJc w:val="left"/>
    </w:lvl>
    <w:lvl w:ilvl="6" w:tplc="F01E367A">
      <w:numFmt w:val="decimal"/>
      <w:lvlText w:val=""/>
      <w:lvlJc w:val="left"/>
    </w:lvl>
    <w:lvl w:ilvl="7" w:tplc="55841C4C">
      <w:numFmt w:val="decimal"/>
      <w:lvlText w:val=""/>
      <w:lvlJc w:val="left"/>
    </w:lvl>
    <w:lvl w:ilvl="8" w:tplc="F872B1B4">
      <w:numFmt w:val="decimal"/>
      <w:lvlText w:val=""/>
      <w:lvlJc w:val="left"/>
    </w:lvl>
  </w:abstractNum>
  <w:abstractNum w:abstractNumId="12">
    <w:nsid w:val="00002213"/>
    <w:multiLevelType w:val="hybridMultilevel"/>
    <w:tmpl w:val="A3821EC8"/>
    <w:lvl w:ilvl="0" w:tplc="3D96007E">
      <w:start w:val="1"/>
      <w:numFmt w:val="bullet"/>
      <w:lvlText w:val="и"/>
      <w:lvlJc w:val="left"/>
    </w:lvl>
    <w:lvl w:ilvl="1" w:tplc="2FC062DC">
      <w:start w:val="1"/>
      <w:numFmt w:val="bullet"/>
      <w:lvlText w:val=""/>
      <w:lvlJc w:val="left"/>
    </w:lvl>
    <w:lvl w:ilvl="2" w:tplc="EB0601D6">
      <w:numFmt w:val="decimal"/>
      <w:lvlText w:val=""/>
      <w:lvlJc w:val="left"/>
    </w:lvl>
    <w:lvl w:ilvl="3" w:tplc="CDC0C1A0">
      <w:numFmt w:val="decimal"/>
      <w:lvlText w:val=""/>
      <w:lvlJc w:val="left"/>
    </w:lvl>
    <w:lvl w:ilvl="4" w:tplc="C5FE3432">
      <w:numFmt w:val="decimal"/>
      <w:lvlText w:val=""/>
      <w:lvlJc w:val="left"/>
    </w:lvl>
    <w:lvl w:ilvl="5" w:tplc="CF0CAEAC">
      <w:numFmt w:val="decimal"/>
      <w:lvlText w:val=""/>
      <w:lvlJc w:val="left"/>
    </w:lvl>
    <w:lvl w:ilvl="6" w:tplc="ABF0C464">
      <w:numFmt w:val="decimal"/>
      <w:lvlText w:val=""/>
      <w:lvlJc w:val="left"/>
    </w:lvl>
    <w:lvl w:ilvl="7" w:tplc="BEB6DA80">
      <w:numFmt w:val="decimal"/>
      <w:lvlText w:val=""/>
      <w:lvlJc w:val="left"/>
    </w:lvl>
    <w:lvl w:ilvl="8" w:tplc="1D3863B0">
      <w:numFmt w:val="decimal"/>
      <w:lvlText w:val=""/>
      <w:lvlJc w:val="left"/>
    </w:lvl>
  </w:abstractNum>
  <w:abstractNum w:abstractNumId="13">
    <w:nsid w:val="000022EE"/>
    <w:multiLevelType w:val="hybridMultilevel"/>
    <w:tmpl w:val="05109580"/>
    <w:lvl w:ilvl="0" w:tplc="B69275A0">
      <w:start w:val="1"/>
      <w:numFmt w:val="bullet"/>
      <w:lvlText w:val="В"/>
      <w:lvlJc w:val="left"/>
    </w:lvl>
    <w:lvl w:ilvl="1" w:tplc="E7F412E4">
      <w:start w:val="1"/>
      <w:numFmt w:val="bullet"/>
      <w:lvlText w:val=""/>
      <w:lvlJc w:val="left"/>
    </w:lvl>
    <w:lvl w:ilvl="2" w:tplc="2108976E">
      <w:numFmt w:val="decimal"/>
      <w:lvlText w:val=""/>
      <w:lvlJc w:val="left"/>
    </w:lvl>
    <w:lvl w:ilvl="3" w:tplc="FEDCE982">
      <w:numFmt w:val="decimal"/>
      <w:lvlText w:val=""/>
      <w:lvlJc w:val="left"/>
    </w:lvl>
    <w:lvl w:ilvl="4" w:tplc="BF968E84">
      <w:numFmt w:val="decimal"/>
      <w:lvlText w:val=""/>
      <w:lvlJc w:val="left"/>
    </w:lvl>
    <w:lvl w:ilvl="5" w:tplc="08201EC6">
      <w:numFmt w:val="decimal"/>
      <w:lvlText w:val=""/>
      <w:lvlJc w:val="left"/>
    </w:lvl>
    <w:lvl w:ilvl="6" w:tplc="E92CEE86">
      <w:numFmt w:val="decimal"/>
      <w:lvlText w:val=""/>
      <w:lvlJc w:val="left"/>
    </w:lvl>
    <w:lvl w:ilvl="7" w:tplc="107CA25E">
      <w:numFmt w:val="decimal"/>
      <w:lvlText w:val=""/>
      <w:lvlJc w:val="left"/>
    </w:lvl>
    <w:lvl w:ilvl="8" w:tplc="8D8A8DF8">
      <w:numFmt w:val="decimal"/>
      <w:lvlText w:val=""/>
      <w:lvlJc w:val="left"/>
    </w:lvl>
  </w:abstractNum>
  <w:abstractNum w:abstractNumId="14">
    <w:nsid w:val="00002350"/>
    <w:multiLevelType w:val="hybridMultilevel"/>
    <w:tmpl w:val="9C3C53B2"/>
    <w:lvl w:ilvl="0" w:tplc="3D66C4D2">
      <w:start w:val="1"/>
      <w:numFmt w:val="bullet"/>
      <w:lvlText w:val="В"/>
      <w:lvlJc w:val="left"/>
    </w:lvl>
    <w:lvl w:ilvl="1" w:tplc="5E484E76">
      <w:numFmt w:val="decimal"/>
      <w:lvlText w:val=""/>
      <w:lvlJc w:val="left"/>
    </w:lvl>
    <w:lvl w:ilvl="2" w:tplc="57B66D16">
      <w:numFmt w:val="decimal"/>
      <w:lvlText w:val=""/>
      <w:lvlJc w:val="left"/>
    </w:lvl>
    <w:lvl w:ilvl="3" w:tplc="67606C1A">
      <w:numFmt w:val="decimal"/>
      <w:lvlText w:val=""/>
      <w:lvlJc w:val="left"/>
    </w:lvl>
    <w:lvl w:ilvl="4" w:tplc="8994792A">
      <w:numFmt w:val="decimal"/>
      <w:lvlText w:val=""/>
      <w:lvlJc w:val="left"/>
    </w:lvl>
    <w:lvl w:ilvl="5" w:tplc="D8BE7370">
      <w:numFmt w:val="decimal"/>
      <w:lvlText w:val=""/>
      <w:lvlJc w:val="left"/>
    </w:lvl>
    <w:lvl w:ilvl="6" w:tplc="0DAE3042">
      <w:numFmt w:val="decimal"/>
      <w:lvlText w:val=""/>
      <w:lvlJc w:val="left"/>
    </w:lvl>
    <w:lvl w:ilvl="7" w:tplc="D4844D9C">
      <w:numFmt w:val="decimal"/>
      <w:lvlText w:val=""/>
      <w:lvlJc w:val="left"/>
    </w:lvl>
    <w:lvl w:ilvl="8" w:tplc="ACE8D4DE">
      <w:numFmt w:val="decimal"/>
      <w:lvlText w:val=""/>
      <w:lvlJc w:val="left"/>
    </w:lvl>
  </w:abstractNum>
  <w:abstractNum w:abstractNumId="15">
    <w:nsid w:val="0000260D"/>
    <w:multiLevelType w:val="hybridMultilevel"/>
    <w:tmpl w:val="E6A269EA"/>
    <w:lvl w:ilvl="0" w:tplc="B02E4CB0">
      <w:start w:val="1"/>
      <w:numFmt w:val="bullet"/>
      <w:lvlText w:val=""/>
      <w:lvlJc w:val="left"/>
    </w:lvl>
    <w:lvl w:ilvl="1" w:tplc="94841C94">
      <w:numFmt w:val="decimal"/>
      <w:lvlText w:val=""/>
      <w:lvlJc w:val="left"/>
    </w:lvl>
    <w:lvl w:ilvl="2" w:tplc="D5547F82">
      <w:numFmt w:val="decimal"/>
      <w:lvlText w:val=""/>
      <w:lvlJc w:val="left"/>
    </w:lvl>
    <w:lvl w:ilvl="3" w:tplc="301AB500">
      <w:numFmt w:val="decimal"/>
      <w:lvlText w:val=""/>
      <w:lvlJc w:val="left"/>
    </w:lvl>
    <w:lvl w:ilvl="4" w:tplc="63867500">
      <w:numFmt w:val="decimal"/>
      <w:lvlText w:val=""/>
      <w:lvlJc w:val="left"/>
    </w:lvl>
    <w:lvl w:ilvl="5" w:tplc="F81E5EC0">
      <w:numFmt w:val="decimal"/>
      <w:lvlText w:val=""/>
      <w:lvlJc w:val="left"/>
    </w:lvl>
    <w:lvl w:ilvl="6" w:tplc="76529142">
      <w:numFmt w:val="decimal"/>
      <w:lvlText w:val=""/>
      <w:lvlJc w:val="left"/>
    </w:lvl>
    <w:lvl w:ilvl="7" w:tplc="137CB9CE">
      <w:numFmt w:val="decimal"/>
      <w:lvlText w:val=""/>
      <w:lvlJc w:val="left"/>
    </w:lvl>
    <w:lvl w:ilvl="8" w:tplc="934E8F90">
      <w:numFmt w:val="decimal"/>
      <w:lvlText w:val=""/>
      <w:lvlJc w:val="left"/>
    </w:lvl>
  </w:abstractNum>
  <w:abstractNum w:abstractNumId="16">
    <w:nsid w:val="000026CA"/>
    <w:multiLevelType w:val="hybridMultilevel"/>
    <w:tmpl w:val="33768240"/>
    <w:lvl w:ilvl="0" w:tplc="783E84C4">
      <w:start w:val="8"/>
      <w:numFmt w:val="decimal"/>
      <w:lvlText w:val="%1"/>
      <w:lvlJc w:val="left"/>
    </w:lvl>
    <w:lvl w:ilvl="1" w:tplc="B3542558">
      <w:numFmt w:val="decimal"/>
      <w:lvlText w:val=""/>
      <w:lvlJc w:val="left"/>
    </w:lvl>
    <w:lvl w:ilvl="2" w:tplc="F5684CDE">
      <w:numFmt w:val="decimal"/>
      <w:lvlText w:val=""/>
      <w:lvlJc w:val="left"/>
    </w:lvl>
    <w:lvl w:ilvl="3" w:tplc="7256F07E">
      <w:numFmt w:val="decimal"/>
      <w:lvlText w:val=""/>
      <w:lvlJc w:val="left"/>
    </w:lvl>
    <w:lvl w:ilvl="4" w:tplc="ACB4FF08">
      <w:numFmt w:val="decimal"/>
      <w:lvlText w:val=""/>
      <w:lvlJc w:val="left"/>
    </w:lvl>
    <w:lvl w:ilvl="5" w:tplc="95320BA4">
      <w:numFmt w:val="decimal"/>
      <w:lvlText w:val=""/>
      <w:lvlJc w:val="left"/>
    </w:lvl>
    <w:lvl w:ilvl="6" w:tplc="050CEC92">
      <w:numFmt w:val="decimal"/>
      <w:lvlText w:val=""/>
      <w:lvlJc w:val="left"/>
    </w:lvl>
    <w:lvl w:ilvl="7" w:tplc="657233F4">
      <w:numFmt w:val="decimal"/>
      <w:lvlText w:val=""/>
      <w:lvlJc w:val="left"/>
    </w:lvl>
    <w:lvl w:ilvl="8" w:tplc="A36604A6">
      <w:numFmt w:val="decimal"/>
      <w:lvlText w:val=""/>
      <w:lvlJc w:val="left"/>
    </w:lvl>
  </w:abstractNum>
  <w:abstractNum w:abstractNumId="17">
    <w:nsid w:val="00002C3B"/>
    <w:multiLevelType w:val="hybridMultilevel"/>
    <w:tmpl w:val="E078219E"/>
    <w:lvl w:ilvl="0" w:tplc="0FA22ACE">
      <w:start w:val="1"/>
      <w:numFmt w:val="bullet"/>
      <w:lvlText w:val="•"/>
      <w:lvlJc w:val="left"/>
    </w:lvl>
    <w:lvl w:ilvl="1" w:tplc="727EB734">
      <w:numFmt w:val="decimal"/>
      <w:lvlText w:val=""/>
      <w:lvlJc w:val="left"/>
    </w:lvl>
    <w:lvl w:ilvl="2" w:tplc="F5044CEE">
      <w:numFmt w:val="decimal"/>
      <w:lvlText w:val=""/>
      <w:lvlJc w:val="left"/>
    </w:lvl>
    <w:lvl w:ilvl="3" w:tplc="C340084C">
      <w:numFmt w:val="decimal"/>
      <w:lvlText w:val=""/>
      <w:lvlJc w:val="left"/>
    </w:lvl>
    <w:lvl w:ilvl="4" w:tplc="AC945BCA">
      <w:numFmt w:val="decimal"/>
      <w:lvlText w:val=""/>
      <w:lvlJc w:val="left"/>
    </w:lvl>
    <w:lvl w:ilvl="5" w:tplc="DA2C6FE6">
      <w:numFmt w:val="decimal"/>
      <w:lvlText w:val=""/>
      <w:lvlJc w:val="left"/>
    </w:lvl>
    <w:lvl w:ilvl="6" w:tplc="22D230A8">
      <w:numFmt w:val="decimal"/>
      <w:lvlText w:val=""/>
      <w:lvlJc w:val="left"/>
    </w:lvl>
    <w:lvl w:ilvl="7" w:tplc="1A70B24C">
      <w:numFmt w:val="decimal"/>
      <w:lvlText w:val=""/>
      <w:lvlJc w:val="left"/>
    </w:lvl>
    <w:lvl w:ilvl="8" w:tplc="7BB43EF6">
      <w:numFmt w:val="decimal"/>
      <w:lvlText w:val=""/>
      <w:lvlJc w:val="left"/>
    </w:lvl>
  </w:abstractNum>
  <w:abstractNum w:abstractNumId="18">
    <w:nsid w:val="00002E40"/>
    <w:multiLevelType w:val="hybridMultilevel"/>
    <w:tmpl w:val="F7ECAC76"/>
    <w:lvl w:ilvl="0" w:tplc="A5C29D56">
      <w:start w:val="5"/>
      <w:numFmt w:val="decimal"/>
      <w:lvlText w:val="%1."/>
      <w:lvlJc w:val="left"/>
    </w:lvl>
    <w:lvl w:ilvl="1" w:tplc="80B2B98A">
      <w:numFmt w:val="decimal"/>
      <w:lvlText w:val=""/>
      <w:lvlJc w:val="left"/>
    </w:lvl>
    <w:lvl w:ilvl="2" w:tplc="57C825E0">
      <w:numFmt w:val="decimal"/>
      <w:lvlText w:val=""/>
      <w:lvlJc w:val="left"/>
    </w:lvl>
    <w:lvl w:ilvl="3" w:tplc="830CEDCE">
      <w:numFmt w:val="decimal"/>
      <w:lvlText w:val=""/>
      <w:lvlJc w:val="left"/>
    </w:lvl>
    <w:lvl w:ilvl="4" w:tplc="A7EC96EC">
      <w:numFmt w:val="decimal"/>
      <w:lvlText w:val=""/>
      <w:lvlJc w:val="left"/>
    </w:lvl>
    <w:lvl w:ilvl="5" w:tplc="6D2EEA56">
      <w:numFmt w:val="decimal"/>
      <w:lvlText w:val=""/>
      <w:lvlJc w:val="left"/>
    </w:lvl>
    <w:lvl w:ilvl="6" w:tplc="88966040">
      <w:numFmt w:val="decimal"/>
      <w:lvlText w:val=""/>
      <w:lvlJc w:val="left"/>
    </w:lvl>
    <w:lvl w:ilvl="7" w:tplc="D6503352">
      <w:numFmt w:val="decimal"/>
      <w:lvlText w:val=""/>
      <w:lvlJc w:val="left"/>
    </w:lvl>
    <w:lvl w:ilvl="8" w:tplc="2236F5FA">
      <w:numFmt w:val="decimal"/>
      <w:lvlText w:val=""/>
      <w:lvlJc w:val="left"/>
    </w:lvl>
  </w:abstractNum>
  <w:abstractNum w:abstractNumId="19">
    <w:nsid w:val="0000301C"/>
    <w:multiLevelType w:val="hybridMultilevel"/>
    <w:tmpl w:val="7818CC68"/>
    <w:lvl w:ilvl="0" w:tplc="45BC9A7A">
      <w:start w:val="1"/>
      <w:numFmt w:val="bullet"/>
      <w:lvlText w:val=""/>
      <w:lvlJc w:val="left"/>
    </w:lvl>
    <w:lvl w:ilvl="1" w:tplc="EB50F57C">
      <w:numFmt w:val="decimal"/>
      <w:lvlText w:val=""/>
      <w:lvlJc w:val="left"/>
    </w:lvl>
    <w:lvl w:ilvl="2" w:tplc="3D1600F8">
      <w:numFmt w:val="decimal"/>
      <w:lvlText w:val=""/>
      <w:lvlJc w:val="left"/>
    </w:lvl>
    <w:lvl w:ilvl="3" w:tplc="6F00E07E">
      <w:numFmt w:val="decimal"/>
      <w:lvlText w:val=""/>
      <w:lvlJc w:val="left"/>
    </w:lvl>
    <w:lvl w:ilvl="4" w:tplc="EBC47FB0">
      <w:numFmt w:val="decimal"/>
      <w:lvlText w:val=""/>
      <w:lvlJc w:val="left"/>
    </w:lvl>
    <w:lvl w:ilvl="5" w:tplc="1DC69A2E">
      <w:numFmt w:val="decimal"/>
      <w:lvlText w:val=""/>
      <w:lvlJc w:val="left"/>
    </w:lvl>
    <w:lvl w:ilvl="6" w:tplc="4B9C0AF8">
      <w:numFmt w:val="decimal"/>
      <w:lvlText w:val=""/>
      <w:lvlJc w:val="left"/>
    </w:lvl>
    <w:lvl w:ilvl="7" w:tplc="449EB95E">
      <w:numFmt w:val="decimal"/>
      <w:lvlText w:val=""/>
      <w:lvlJc w:val="left"/>
    </w:lvl>
    <w:lvl w:ilvl="8" w:tplc="DC7070CA">
      <w:numFmt w:val="decimal"/>
      <w:lvlText w:val=""/>
      <w:lvlJc w:val="left"/>
    </w:lvl>
  </w:abstractNum>
  <w:abstractNum w:abstractNumId="20">
    <w:nsid w:val="0000314F"/>
    <w:multiLevelType w:val="hybridMultilevel"/>
    <w:tmpl w:val="CD4EA92C"/>
    <w:lvl w:ilvl="0" w:tplc="6B14508C">
      <w:start w:val="1"/>
      <w:numFmt w:val="bullet"/>
      <w:lvlText w:val="и"/>
      <w:lvlJc w:val="left"/>
    </w:lvl>
    <w:lvl w:ilvl="1" w:tplc="6B34022E">
      <w:numFmt w:val="decimal"/>
      <w:lvlText w:val=""/>
      <w:lvlJc w:val="left"/>
    </w:lvl>
    <w:lvl w:ilvl="2" w:tplc="05B0883E">
      <w:numFmt w:val="decimal"/>
      <w:lvlText w:val=""/>
      <w:lvlJc w:val="left"/>
    </w:lvl>
    <w:lvl w:ilvl="3" w:tplc="38580B80">
      <w:numFmt w:val="decimal"/>
      <w:lvlText w:val=""/>
      <w:lvlJc w:val="left"/>
    </w:lvl>
    <w:lvl w:ilvl="4" w:tplc="A00448DE">
      <w:numFmt w:val="decimal"/>
      <w:lvlText w:val=""/>
      <w:lvlJc w:val="left"/>
    </w:lvl>
    <w:lvl w:ilvl="5" w:tplc="BE20748C">
      <w:numFmt w:val="decimal"/>
      <w:lvlText w:val=""/>
      <w:lvlJc w:val="left"/>
    </w:lvl>
    <w:lvl w:ilvl="6" w:tplc="9A2C2CCC">
      <w:numFmt w:val="decimal"/>
      <w:lvlText w:val=""/>
      <w:lvlJc w:val="left"/>
    </w:lvl>
    <w:lvl w:ilvl="7" w:tplc="0D140174">
      <w:numFmt w:val="decimal"/>
      <w:lvlText w:val=""/>
      <w:lvlJc w:val="left"/>
    </w:lvl>
    <w:lvl w:ilvl="8" w:tplc="3E2203C0">
      <w:numFmt w:val="decimal"/>
      <w:lvlText w:val=""/>
      <w:lvlJc w:val="left"/>
    </w:lvl>
  </w:abstractNum>
  <w:abstractNum w:abstractNumId="21">
    <w:nsid w:val="0000323B"/>
    <w:multiLevelType w:val="hybridMultilevel"/>
    <w:tmpl w:val="00AE6BA4"/>
    <w:lvl w:ilvl="0" w:tplc="10B685B0">
      <w:start w:val="1"/>
      <w:numFmt w:val="decimal"/>
      <w:lvlText w:val="%1."/>
      <w:lvlJc w:val="left"/>
    </w:lvl>
    <w:lvl w:ilvl="1" w:tplc="3F143BB8">
      <w:numFmt w:val="decimal"/>
      <w:lvlText w:val=""/>
      <w:lvlJc w:val="left"/>
    </w:lvl>
    <w:lvl w:ilvl="2" w:tplc="5A92FF3A">
      <w:numFmt w:val="decimal"/>
      <w:lvlText w:val=""/>
      <w:lvlJc w:val="left"/>
    </w:lvl>
    <w:lvl w:ilvl="3" w:tplc="F6526CEA">
      <w:numFmt w:val="decimal"/>
      <w:lvlText w:val=""/>
      <w:lvlJc w:val="left"/>
    </w:lvl>
    <w:lvl w:ilvl="4" w:tplc="C1CE777A">
      <w:numFmt w:val="decimal"/>
      <w:lvlText w:val=""/>
      <w:lvlJc w:val="left"/>
    </w:lvl>
    <w:lvl w:ilvl="5" w:tplc="013CBA2C">
      <w:numFmt w:val="decimal"/>
      <w:lvlText w:val=""/>
      <w:lvlJc w:val="left"/>
    </w:lvl>
    <w:lvl w:ilvl="6" w:tplc="B358EE12">
      <w:numFmt w:val="decimal"/>
      <w:lvlText w:val=""/>
      <w:lvlJc w:val="left"/>
    </w:lvl>
    <w:lvl w:ilvl="7" w:tplc="C42C840C">
      <w:numFmt w:val="decimal"/>
      <w:lvlText w:val=""/>
      <w:lvlJc w:val="left"/>
    </w:lvl>
    <w:lvl w:ilvl="8" w:tplc="58A2BF8A">
      <w:numFmt w:val="decimal"/>
      <w:lvlText w:val=""/>
      <w:lvlJc w:val="left"/>
    </w:lvl>
  </w:abstractNum>
  <w:abstractNum w:abstractNumId="22">
    <w:nsid w:val="0000366B"/>
    <w:multiLevelType w:val="hybridMultilevel"/>
    <w:tmpl w:val="C8760166"/>
    <w:lvl w:ilvl="0" w:tplc="225ED820">
      <w:start w:val="1"/>
      <w:numFmt w:val="bullet"/>
      <w:lvlText w:val="•"/>
      <w:lvlJc w:val="left"/>
    </w:lvl>
    <w:lvl w:ilvl="1" w:tplc="D76280F4">
      <w:numFmt w:val="decimal"/>
      <w:lvlText w:val=""/>
      <w:lvlJc w:val="left"/>
    </w:lvl>
    <w:lvl w:ilvl="2" w:tplc="84CAD18A">
      <w:numFmt w:val="decimal"/>
      <w:lvlText w:val=""/>
      <w:lvlJc w:val="left"/>
    </w:lvl>
    <w:lvl w:ilvl="3" w:tplc="21F40CFE">
      <w:numFmt w:val="decimal"/>
      <w:lvlText w:val=""/>
      <w:lvlJc w:val="left"/>
    </w:lvl>
    <w:lvl w:ilvl="4" w:tplc="B420BE70">
      <w:numFmt w:val="decimal"/>
      <w:lvlText w:val=""/>
      <w:lvlJc w:val="left"/>
    </w:lvl>
    <w:lvl w:ilvl="5" w:tplc="5D76D968">
      <w:numFmt w:val="decimal"/>
      <w:lvlText w:val=""/>
      <w:lvlJc w:val="left"/>
    </w:lvl>
    <w:lvl w:ilvl="6" w:tplc="07989350">
      <w:numFmt w:val="decimal"/>
      <w:lvlText w:val=""/>
      <w:lvlJc w:val="left"/>
    </w:lvl>
    <w:lvl w:ilvl="7" w:tplc="F6A22C10">
      <w:numFmt w:val="decimal"/>
      <w:lvlText w:val=""/>
      <w:lvlJc w:val="left"/>
    </w:lvl>
    <w:lvl w:ilvl="8" w:tplc="C0C6FB0E">
      <w:numFmt w:val="decimal"/>
      <w:lvlText w:val=""/>
      <w:lvlJc w:val="left"/>
    </w:lvl>
  </w:abstractNum>
  <w:abstractNum w:abstractNumId="23">
    <w:nsid w:val="00003A9E"/>
    <w:multiLevelType w:val="hybridMultilevel"/>
    <w:tmpl w:val="18C6A96C"/>
    <w:lvl w:ilvl="0" w:tplc="1FB6F754">
      <w:start w:val="1"/>
      <w:numFmt w:val="bullet"/>
      <w:lvlText w:val="и"/>
      <w:lvlJc w:val="left"/>
    </w:lvl>
    <w:lvl w:ilvl="1" w:tplc="FE6C38A2">
      <w:numFmt w:val="decimal"/>
      <w:lvlText w:val=""/>
      <w:lvlJc w:val="left"/>
    </w:lvl>
    <w:lvl w:ilvl="2" w:tplc="1618E38E">
      <w:numFmt w:val="decimal"/>
      <w:lvlText w:val=""/>
      <w:lvlJc w:val="left"/>
    </w:lvl>
    <w:lvl w:ilvl="3" w:tplc="7B20DC3C">
      <w:numFmt w:val="decimal"/>
      <w:lvlText w:val=""/>
      <w:lvlJc w:val="left"/>
    </w:lvl>
    <w:lvl w:ilvl="4" w:tplc="8FAA051C">
      <w:numFmt w:val="decimal"/>
      <w:lvlText w:val=""/>
      <w:lvlJc w:val="left"/>
    </w:lvl>
    <w:lvl w:ilvl="5" w:tplc="47BED3E4">
      <w:numFmt w:val="decimal"/>
      <w:lvlText w:val=""/>
      <w:lvlJc w:val="left"/>
    </w:lvl>
    <w:lvl w:ilvl="6" w:tplc="8870A9F6">
      <w:numFmt w:val="decimal"/>
      <w:lvlText w:val=""/>
      <w:lvlJc w:val="left"/>
    </w:lvl>
    <w:lvl w:ilvl="7" w:tplc="D4E4B58E">
      <w:numFmt w:val="decimal"/>
      <w:lvlText w:val=""/>
      <w:lvlJc w:val="left"/>
    </w:lvl>
    <w:lvl w:ilvl="8" w:tplc="8D4881FE">
      <w:numFmt w:val="decimal"/>
      <w:lvlText w:val=""/>
      <w:lvlJc w:val="left"/>
    </w:lvl>
  </w:abstractNum>
  <w:abstractNum w:abstractNumId="24">
    <w:nsid w:val="00003BF6"/>
    <w:multiLevelType w:val="hybridMultilevel"/>
    <w:tmpl w:val="97064CEE"/>
    <w:lvl w:ilvl="0" w:tplc="A7225504">
      <w:start w:val="1"/>
      <w:numFmt w:val="bullet"/>
      <w:lvlText w:val="и"/>
      <w:lvlJc w:val="left"/>
    </w:lvl>
    <w:lvl w:ilvl="1" w:tplc="CBC03E1A">
      <w:numFmt w:val="decimal"/>
      <w:lvlText w:val=""/>
      <w:lvlJc w:val="left"/>
    </w:lvl>
    <w:lvl w:ilvl="2" w:tplc="EC005906">
      <w:numFmt w:val="decimal"/>
      <w:lvlText w:val=""/>
      <w:lvlJc w:val="left"/>
    </w:lvl>
    <w:lvl w:ilvl="3" w:tplc="AF9682CC">
      <w:numFmt w:val="decimal"/>
      <w:lvlText w:val=""/>
      <w:lvlJc w:val="left"/>
    </w:lvl>
    <w:lvl w:ilvl="4" w:tplc="6BF4D078">
      <w:numFmt w:val="decimal"/>
      <w:lvlText w:val=""/>
      <w:lvlJc w:val="left"/>
    </w:lvl>
    <w:lvl w:ilvl="5" w:tplc="12A23C8E">
      <w:numFmt w:val="decimal"/>
      <w:lvlText w:val=""/>
      <w:lvlJc w:val="left"/>
    </w:lvl>
    <w:lvl w:ilvl="6" w:tplc="77600652">
      <w:numFmt w:val="decimal"/>
      <w:lvlText w:val=""/>
      <w:lvlJc w:val="left"/>
    </w:lvl>
    <w:lvl w:ilvl="7" w:tplc="B64E4FFA">
      <w:numFmt w:val="decimal"/>
      <w:lvlText w:val=""/>
      <w:lvlJc w:val="left"/>
    </w:lvl>
    <w:lvl w:ilvl="8" w:tplc="ADE81A52">
      <w:numFmt w:val="decimal"/>
      <w:lvlText w:val=""/>
      <w:lvlJc w:val="left"/>
    </w:lvl>
  </w:abstractNum>
  <w:abstractNum w:abstractNumId="25">
    <w:nsid w:val="00003E12"/>
    <w:multiLevelType w:val="hybridMultilevel"/>
    <w:tmpl w:val="87764420"/>
    <w:lvl w:ilvl="0" w:tplc="EB9087CA">
      <w:start w:val="10"/>
      <w:numFmt w:val="decimal"/>
      <w:lvlText w:val="%1)"/>
      <w:lvlJc w:val="left"/>
    </w:lvl>
    <w:lvl w:ilvl="1" w:tplc="AF38ADD0">
      <w:numFmt w:val="decimal"/>
      <w:lvlText w:val=""/>
      <w:lvlJc w:val="left"/>
    </w:lvl>
    <w:lvl w:ilvl="2" w:tplc="7E982D3C">
      <w:numFmt w:val="decimal"/>
      <w:lvlText w:val=""/>
      <w:lvlJc w:val="left"/>
    </w:lvl>
    <w:lvl w:ilvl="3" w:tplc="D5D86AD0">
      <w:numFmt w:val="decimal"/>
      <w:lvlText w:val=""/>
      <w:lvlJc w:val="left"/>
    </w:lvl>
    <w:lvl w:ilvl="4" w:tplc="4BC664E6">
      <w:numFmt w:val="decimal"/>
      <w:lvlText w:val=""/>
      <w:lvlJc w:val="left"/>
    </w:lvl>
    <w:lvl w:ilvl="5" w:tplc="4C441CBE">
      <w:numFmt w:val="decimal"/>
      <w:lvlText w:val=""/>
      <w:lvlJc w:val="left"/>
    </w:lvl>
    <w:lvl w:ilvl="6" w:tplc="29B09AF4">
      <w:numFmt w:val="decimal"/>
      <w:lvlText w:val=""/>
      <w:lvlJc w:val="left"/>
    </w:lvl>
    <w:lvl w:ilvl="7" w:tplc="1B66674A">
      <w:numFmt w:val="decimal"/>
      <w:lvlText w:val=""/>
      <w:lvlJc w:val="left"/>
    </w:lvl>
    <w:lvl w:ilvl="8" w:tplc="FF367F4C">
      <w:numFmt w:val="decimal"/>
      <w:lvlText w:val=""/>
      <w:lvlJc w:val="left"/>
    </w:lvl>
  </w:abstractNum>
  <w:abstractNum w:abstractNumId="26">
    <w:nsid w:val="0000409D"/>
    <w:multiLevelType w:val="hybridMultilevel"/>
    <w:tmpl w:val="D8C20990"/>
    <w:lvl w:ilvl="0" w:tplc="13F4C1E6">
      <w:start w:val="2"/>
      <w:numFmt w:val="decimal"/>
      <w:lvlText w:val="%1."/>
      <w:lvlJc w:val="left"/>
    </w:lvl>
    <w:lvl w:ilvl="1" w:tplc="0C56841A">
      <w:numFmt w:val="decimal"/>
      <w:lvlText w:val=""/>
      <w:lvlJc w:val="left"/>
    </w:lvl>
    <w:lvl w:ilvl="2" w:tplc="63066FB4">
      <w:numFmt w:val="decimal"/>
      <w:lvlText w:val=""/>
      <w:lvlJc w:val="left"/>
    </w:lvl>
    <w:lvl w:ilvl="3" w:tplc="E434493A">
      <w:numFmt w:val="decimal"/>
      <w:lvlText w:val=""/>
      <w:lvlJc w:val="left"/>
    </w:lvl>
    <w:lvl w:ilvl="4" w:tplc="A3C2E95E">
      <w:numFmt w:val="decimal"/>
      <w:lvlText w:val=""/>
      <w:lvlJc w:val="left"/>
    </w:lvl>
    <w:lvl w:ilvl="5" w:tplc="532AE83A">
      <w:numFmt w:val="decimal"/>
      <w:lvlText w:val=""/>
      <w:lvlJc w:val="left"/>
    </w:lvl>
    <w:lvl w:ilvl="6" w:tplc="A4524ACE">
      <w:numFmt w:val="decimal"/>
      <w:lvlText w:val=""/>
      <w:lvlJc w:val="left"/>
    </w:lvl>
    <w:lvl w:ilvl="7" w:tplc="19AC2966">
      <w:numFmt w:val="decimal"/>
      <w:lvlText w:val=""/>
      <w:lvlJc w:val="left"/>
    </w:lvl>
    <w:lvl w:ilvl="8" w:tplc="84E85186">
      <w:numFmt w:val="decimal"/>
      <w:lvlText w:val=""/>
      <w:lvlJc w:val="left"/>
    </w:lvl>
  </w:abstractNum>
  <w:abstractNum w:abstractNumId="27">
    <w:nsid w:val="00004230"/>
    <w:multiLevelType w:val="hybridMultilevel"/>
    <w:tmpl w:val="1EAE51DC"/>
    <w:lvl w:ilvl="0" w:tplc="F2984A68">
      <w:start w:val="1"/>
      <w:numFmt w:val="bullet"/>
      <w:lvlText w:val="•"/>
      <w:lvlJc w:val="left"/>
    </w:lvl>
    <w:lvl w:ilvl="1" w:tplc="C6FE8110">
      <w:numFmt w:val="decimal"/>
      <w:lvlText w:val=""/>
      <w:lvlJc w:val="left"/>
    </w:lvl>
    <w:lvl w:ilvl="2" w:tplc="B56C6062">
      <w:numFmt w:val="decimal"/>
      <w:lvlText w:val=""/>
      <w:lvlJc w:val="left"/>
    </w:lvl>
    <w:lvl w:ilvl="3" w:tplc="EA02E6B4">
      <w:numFmt w:val="decimal"/>
      <w:lvlText w:val=""/>
      <w:lvlJc w:val="left"/>
    </w:lvl>
    <w:lvl w:ilvl="4" w:tplc="2D903290">
      <w:numFmt w:val="decimal"/>
      <w:lvlText w:val=""/>
      <w:lvlJc w:val="left"/>
    </w:lvl>
    <w:lvl w:ilvl="5" w:tplc="10C47A06">
      <w:numFmt w:val="decimal"/>
      <w:lvlText w:val=""/>
      <w:lvlJc w:val="left"/>
    </w:lvl>
    <w:lvl w:ilvl="6" w:tplc="C554AF52">
      <w:numFmt w:val="decimal"/>
      <w:lvlText w:val=""/>
      <w:lvlJc w:val="left"/>
    </w:lvl>
    <w:lvl w:ilvl="7" w:tplc="680C0318">
      <w:numFmt w:val="decimal"/>
      <w:lvlText w:val=""/>
      <w:lvlJc w:val="left"/>
    </w:lvl>
    <w:lvl w:ilvl="8" w:tplc="EEA039E0">
      <w:numFmt w:val="decimal"/>
      <w:lvlText w:val=""/>
      <w:lvlJc w:val="left"/>
    </w:lvl>
  </w:abstractNum>
  <w:abstractNum w:abstractNumId="28">
    <w:nsid w:val="00004944"/>
    <w:multiLevelType w:val="hybridMultilevel"/>
    <w:tmpl w:val="03122480"/>
    <w:lvl w:ilvl="0" w:tplc="BF6873DC">
      <w:start w:val="50"/>
      <w:numFmt w:val="upperLetter"/>
      <w:lvlText w:val="%1"/>
      <w:lvlJc w:val="left"/>
    </w:lvl>
    <w:lvl w:ilvl="1" w:tplc="27B24ECA">
      <w:numFmt w:val="decimal"/>
      <w:lvlText w:val=""/>
      <w:lvlJc w:val="left"/>
    </w:lvl>
    <w:lvl w:ilvl="2" w:tplc="1BDC0EBA">
      <w:numFmt w:val="decimal"/>
      <w:lvlText w:val=""/>
      <w:lvlJc w:val="left"/>
    </w:lvl>
    <w:lvl w:ilvl="3" w:tplc="346ED43A">
      <w:numFmt w:val="decimal"/>
      <w:lvlText w:val=""/>
      <w:lvlJc w:val="left"/>
    </w:lvl>
    <w:lvl w:ilvl="4" w:tplc="5E24E9F8">
      <w:numFmt w:val="decimal"/>
      <w:lvlText w:val=""/>
      <w:lvlJc w:val="left"/>
    </w:lvl>
    <w:lvl w:ilvl="5" w:tplc="910E4C5C">
      <w:numFmt w:val="decimal"/>
      <w:lvlText w:val=""/>
      <w:lvlJc w:val="left"/>
    </w:lvl>
    <w:lvl w:ilvl="6" w:tplc="CEAA0FD4">
      <w:numFmt w:val="decimal"/>
      <w:lvlText w:val=""/>
      <w:lvlJc w:val="left"/>
    </w:lvl>
    <w:lvl w:ilvl="7" w:tplc="82BC01CC">
      <w:numFmt w:val="decimal"/>
      <w:lvlText w:val=""/>
      <w:lvlJc w:val="left"/>
    </w:lvl>
    <w:lvl w:ilvl="8" w:tplc="3CA01A5E">
      <w:numFmt w:val="decimal"/>
      <w:lvlText w:val=""/>
      <w:lvlJc w:val="left"/>
    </w:lvl>
  </w:abstractNum>
  <w:abstractNum w:abstractNumId="29">
    <w:nsid w:val="00004B40"/>
    <w:multiLevelType w:val="hybridMultilevel"/>
    <w:tmpl w:val="FE46912A"/>
    <w:lvl w:ilvl="0" w:tplc="602C0644">
      <w:start w:val="1"/>
      <w:numFmt w:val="decimal"/>
      <w:lvlText w:val="%1)"/>
      <w:lvlJc w:val="left"/>
    </w:lvl>
    <w:lvl w:ilvl="1" w:tplc="C9323F86">
      <w:numFmt w:val="decimal"/>
      <w:lvlText w:val=""/>
      <w:lvlJc w:val="left"/>
    </w:lvl>
    <w:lvl w:ilvl="2" w:tplc="6C8A41B6">
      <w:numFmt w:val="decimal"/>
      <w:lvlText w:val=""/>
      <w:lvlJc w:val="left"/>
    </w:lvl>
    <w:lvl w:ilvl="3" w:tplc="6ADE53E8">
      <w:numFmt w:val="decimal"/>
      <w:lvlText w:val=""/>
      <w:lvlJc w:val="left"/>
    </w:lvl>
    <w:lvl w:ilvl="4" w:tplc="799CF90A">
      <w:numFmt w:val="decimal"/>
      <w:lvlText w:val=""/>
      <w:lvlJc w:val="left"/>
    </w:lvl>
    <w:lvl w:ilvl="5" w:tplc="804080A4">
      <w:numFmt w:val="decimal"/>
      <w:lvlText w:val=""/>
      <w:lvlJc w:val="left"/>
    </w:lvl>
    <w:lvl w:ilvl="6" w:tplc="9D3EDBFE">
      <w:numFmt w:val="decimal"/>
      <w:lvlText w:val=""/>
      <w:lvlJc w:val="left"/>
    </w:lvl>
    <w:lvl w:ilvl="7" w:tplc="531CD1B0">
      <w:numFmt w:val="decimal"/>
      <w:lvlText w:val=""/>
      <w:lvlJc w:val="left"/>
    </w:lvl>
    <w:lvl w:ilvl="8" w:tplc="C25606A0">
      <w:numFmt w:val="decimal"/>
      <w:lvlText w:val=""/>
      <w:lvlJc w:val="left"/>
    </w:lvl>
  </w:abstractNum>
  <w:abstractNum w:abstractNumId="30">
    <w:nsid w:val="00004CAD"/>
    <w:multiLevelType w:val="hybridMultilevel"/>
    <w:tmpl w:val="869C92DA"/>
    <w:lvl w:ilvl="0" w:tplc="5964D722">
      <w:start w:val="1"/>
      <w:numFmt w:val="bullet"/>
      <w:lvlText w:val="и"/>
      <w:lvlJc w:val="left"/>
    </w:lvl>
    <w:lvl w:ilvl="1" w:tplc="C6F40D5E">
      <w:numFmt w:val="decimal"/>
      <w:lvlText w:val=""/>
      <w:lvlJc w:val="left"/>
    </w:lvl>
    <w:lvl w:ilvl="2" w:tplc="4142E2F4">
      <w:numFmt w:val="decimal"/>
      <w:lvlText w:val=""/>
      <w:lvlJc w:val="left"/>
    </w:lvl>
    <w:lvl w:ilvl="3" w:tplc="7106706E">
      <w:numFmt w:val="decimal"/>
      <w:lvlText w:val=""/>
      <w:lvlJc w:val="left"/>
    </w:lvl>
    <w:lvl w:ilvl="4" w:tplc="9834994E">
      <w:numFmt w:val="decimal"/>
      <w:lvlText w:val=""/>
      <w:lvlJc w:val="left"/>
    </w:lvl>
    <w:lvl w:ilvl="5" w:tplc="E8A6C4E0">
      <w:numFmt w:val="decimal"/>
      <w:lvlText w:val=""/>
      <w:lvlJc w:val="left"/>
    </w:lvl>
    <w:lvl w:ilvl="6" w:tplc="6E1A550E">
      <w:numFmt w:val="decimal"/>
      <w:lvlText w:val=""/>
      <w:lvlJc w:val="left"/>
    </w:lvl>
    <w:lvl w:ilvl="7" w:tplc="6CDCBA60">
      <w:numFmt w:val="decimal"/>
      <w:lvlText w:val=""/>
      <w:lvlJc w:val="left"/>
    </w:lvl>
    <w:lvl w:ilvl="8" w:tplc="75D277AE">
      <w:numFmt w:val="decimal"/>
      <w:lvlText w:val=""/>
      <w:lvlJc w:val="left"/>
    </w:lvl>
  </w:abstractNum>
  <w:abstractNum w:abstractNumId="31">
    <w:nsid w:val="00004DF2"/>
    <w:multiLevelType w:val="hybridMultilevel"/>
    <w:tmpl w:val="A726DC20"/>
    <w:lvl w:ilvl="0" w:tplc="372E66EC">
      <w:start w:val="50"/>
      <w:numFmt w:val="upperLetter"/>
      <w:lvlText w:val="%1"/>
      <w:lvlJc w:val="left"/>
    </w:lvl>
    <w:lvl w:ilvl="1" w:tplc="003C7D3A">
      <w:numFmt w:val="decimal"/>
      <w:lvlText w:val=""/>
      <w:lvlJc w:val="left"/>
    </w:lvl>
    <w:lvl w:ilvl="2" w:tplc="A762DA44">
      <w:numFmt w:val="decimal"/>
      <w:lvlText w:val=""/>
      <w:lvlJc w:val="left"/>
    </w:lvl>
    <w:lvl w:ilvl="3" w:tplc="DA465252">
      <w:numFmt w:val="decimal"/>
      <w:lvlText w:val=""/>
      <w:lvlJc w:val="left"/>
    </w:lvl>
    <w:lvl w:ilvl="4" w:tplc="A5EE22B8">
      <w:numFmt w:val="decimal"/>
      <w:lvlText w:val=""/>
      <w:lvlJc w:val="left"/>
    </w:lvl>
    <w:lvl w:ilvl="5" w:tplc="3CC0EF96">
      <w:numFmt w:val="decimal"/>
      <w:lvlText w:val=""/>
      <w:lvlJc w:val="left"/>
    </w:lvl>
    <w:lvl w:ilvl="6" w:tplc="D0CCBEEC">
      <w:numFmt w:val="decimal"/>
      <w:lvlText w:val=""/>
      <w:lvlJc w:val="left"/>
    </w:lvl>
    <w:lvl w:ilvl="7" w:tplc="E7D6B514">
      <w:numFmt w:val="decimal"/>
      <w:lvlText w:val=""/>
      <w:lvlJc w:val="left"/>
    </w:lvl>
    <w:lvl w:ilvl="8" w:tplc="6734B764">
      <w:numFmt w:val="decimal"/>
      <w:lvlText w:val=""/>
      <w:lvlJc w:val="left"/>
    </w:lvl>
  </w:abstractNum>
  <w:abstractNum w:abstractNumId="32">
    <w:nsid w:val="00004E45"/>
    <w:multiLevelType w:val="hybridMultilevel"/>
    <w:tmpl w:val="51E8B5E0"/>
    <w:lvl w:ilvl="0" w:tplc="ED06C71C">
      <w:start w:val="1"/>
      <w:numFmt w:val="bullet"/>
      <w:lvlText w:val="-"/>
      <w:lvlJc w:val="left"/>
    </w:lvl>
    <w:lvl w:ilvl="1" w:tplc="281404D8">
      <w:numFmt w:val="decimal"/>
      <w:lvlText w:val=""/>
      <w:lvlJc w:val="left"/>
    </w:lvl>
    <w:lvl w:ilvl="2" w:tplc="140094EA">
      <w:numFmt w:val="decimal"/>
      <w:lvlText w:val=""/>
      <w:lvlJc w:val="left"/>
    </w:lvl>
    <w:lvl w:ilvl="3" w:tplc="61AED41E">
      <w:numFmt w:val="decimal"/>
      <w:lvlText w:val=""/>
      <w:lvlJc w:val="left"/>
    </w:lvl>
    <w:lvl w:ilvl="4" w:tplc="22683D3A">
      <w:numFmt w:val="decimal"/>
      <w:lvlText w:val=""/>
      <w:lvlJc w:val="left"/>
    </w:lvl>
    <w:lvl w:ilvl="5" w:tplc="5024F034">
      <w:numFmt w:val="decimal"/>
      <w:lvlText w:val=""/>
      <w:lvlJc w:val="left"/>
    </w:lvl>
    <w:lvl w:ilvl="6" w:tplc="8FC4D9CA">
      <w:numFmt w:val="decimal"/>
      <w:lvlText w:val=""/>
      <w:lvlJc w:val="left"/>
    </w:lvl>
    <w:lvl w:ilvl="7" w:tplc="A54CDD14">
      <w:numFmt w:val="decimal"/>
      <w:lvlText w:val=""/>
      <w:lvlJc w:val="left"/>
    </w:lvl>
    <w:lvl w:ilvl="8" w:tplc="EFECF7CC">
      <w:numFmt w:val="decimal"/>
      <w:lvlText w:val=""/>
      <w:lvlJc w:val="left"/>
    </w:lvl>
  </w:abstractNum>
  <w:abstractNum w:abstractNumId="33">
    <w:nsid w:val="000056AE"/>
    <w:multiLevelType w:val="hybridMultilevel"/>
    <w:tmpl w:val="F85EE07E"/>
    <w:lvl w:ilvl="0" w:tplc="D95C2E06">
      <w:start w:val="1"/>
      <w:numFmt w:val="bullet"/>
      <w:lvlText w:val="у"/>
      <w:lvlJc w:val="left"/>
    </w:lvl>
    <w:lvl w:ilvl="1" w:tplc="EF727AEE">
      <w:numFmt w:val="decimal"/>
      <w:lvlText w:val=""/>
      <w:lvlJc w:val="left"/>
    </w:lvl>
    <w:lvl w:ilvl="2" w:tplc="8A4632D4">
      <w:numFmt w:val="decimal"/>
      <w:lvlText w:val=""/>
      <w:lvlJc w:val="left"/>
    </w:lvl>
    <w:lvl w:ilvl="3" w:tplc="396C3C78">
      <w:numFmt w:val="decimal"/>
      <w:lvlText w:val=""/>
      <w:lvlJc w:val="left"/>
    </w:lvl>
    <w:lvl w:ilvl="4" w:tplc="5C4C2B02">
      <w:numFmt w:val="decimal"/>
      <w:lvlText w:val=""/>
      <w:lvlJc w:val="left"/>
    </w:lvl>
    <w:lvl w:ilvl="5" w:tplc="57420C18">
      <w:numFmt w:val="decimal"/>
      <w:lvlText w:val=""/>
      <w:lvlJc w:val="left"/>
    </w:lvl>
    <w:lvl w:ilvl="6" w:tplc="43A2EA7C">
      <w:numFmt w:val="decimal"/>
      <w:lvlText w:val=""/>
      <w:lvlJc w:val="left"/>
    </w:lvl>
    <w:lvl w:ilvl="7" w:tplc="5AACEAB4">
      <w:numFmt w:val="decimal"/>
      <w:lvlText w:val=""/>
      <w:lvlJc w:val="left"/>
    </w:lvl>
    <w:lvl w:ilvl="8" w:tplc="864EDB16">
      <w:numFmt w:val="decimal"/>
      <w:lvlText w:val=""/>
      <w:lvlJc w:val="left"/>
    </w:lvl>
  </w:abstractNum>
  <w:abstractNum w:abstractNumId="34">
    <w:nsid w:val="00005878"/>
    <w:multiLevelType w:val="hybridMultilevel"/>
    <w:tmpl w:val="8E96B8BE"/>
    <w:lvl w:ilvl="0" w:tplc="FAE23924">
      <w:start w:val="1"/>
      <w:numFmt w:val="decimal"/>
      <w:lvlText w:val="%1)"/>
      <w:lvlJc w:val="left"/>
    </w:lvl>
    <w:lvl w:ilvl="1" w:tplc="70BEB2AA">
      <w:numFmt w:val="decimal"/>
      <w:lvlText w:val=""/>
      <w:lvlJc w:val="left"/>
    </w:lvl>
    <w:lvl w:ilvl="2" w:tplc="BC70BA34">
      <w:numFmt w:val="decimal"/>
      <w:lvlText w:val=""/>
      <w:lvlJc w:val="left"/>
    </w:lvl>
    <w:lvl w:ilvl="3" w:tplc="CC56BDC8">
      <w:numFmt w:val="decimal"/>
      <w:lvlText w:val=""/>
      <w:lvlJc w:val="left"/>
    </w:lvl>
    <w:lvl w:ilvl="4" w:tplc="5D166E1A">
      <w:numFmt w:val="decimal"/>
      <w:lvlText w:val=""/>
      <w:lvlJc w:val="left"/>
    </w:lvl>
    <w:lvl w:ilvl="5" w:tplc="4A422484">
      <w:numFmt w:val="decimal"/>
      <w:lvlText w:val=""/>
      <w:lvlJc w:val="left"/>
    </w:lvl>
    <w:lvl w:ilvl="6" w:tplc="21A4F76C">
      <w:numFmt w:val="decimal"/>
      <w:lvlText w:val=""/>
      <w:lvlJc w:val="left"/>
    </w:lvl>
    <w:lvl w:ilvl="7" w:tplc="8C2CD65C">
      <w:numFmt w:val="decimal"/>
      <w:lvlText w:val=""/>
      <w:lvlJc w:val="left"/>
    </w:lvl>
    <w:lvl w:ilvl="8" w:tplc="403A7098">
      <w:numFmt w:val="decimal"/>
      <w:lvlText w:val=""/>
      <w:lvlJc w:val="left"/>
    </w:lvl>
  </w:abstractNum>
  <w:abstractNum w:abstractNumId="35">
    <w:nsid w:val="000058B0"/>
    <w:multiLevelType w:val="hybridMultilevel"/>
    <w:tmpl w:val="3072E240"/>
    <w:lvl w:ilvl="0" w:tplc="43AC7448">
      <w:start w:val="5"/>
      <w:numFmt w:val="decimal"/>
      <w:lvlText w:val="%1"/>
      <w:lvlJc w:val="left"/>
    </w:lvl>
    <w:lvl w:ilvl="1" w:tplc="874AABF4">
      <w:numFmt w:val="decimal"/>
      <w:lvlText w:val=""/>
      <w:lvlJc w:val="left"/>
    </w:lvl>
    <w:lvl w:ilvl="2" w:tplc="62F6D786">
      <w:numFmt w:val="decimal"/>
      <w:lvlText w:val=""/>
      <w:lvlJc w:val="left"/>
    </w:lvl>
    <w:lvl w:ilvl="3" w:tplc="EF02A202">
      <w:numFmt w:val="decimal"/>
      <w:lvlText w:val=""/>
      <w:lvlJc w:val="left"/>
    </w:lvl>
    <w:lvl w:ilvl="4" w:tplc="A32C4652">
      <w:numFmt w:val="decimal"/>
      <w:lvlText w:val=""/>
      <w:lvlJc w:val="left"/>
    </w:lvl>
    <w:lvl w:ilvl="5" w:tplc="2A009102">
      <w:numFmt w:val="decimal"/>
      <w:lvlText w:val=""/>
      <w:lvlJc w:val="left"/>
    </w:lvl>
    <w:lvl w:ilvl="6" w:tplc="A27AC68E">
      <w:numFmt w:val="decimal"/>
      <w:lvlText w:val=""/>
      <w:lvlJc w:val="left"/>
    </w:lvl>
    <w:lvl w:ilvl="7" w:tplc="C43812BE">
      <w:numFmt w:val="decimal"/>
      <w:lvlText w:val=""/>
      <w:lvlJc w:val="left"/>
    </w:lvl>
    <w:lvl w:ilvl="8" w:tplc="7A24303E">
      <w:numFmt w:val="decimal"/>
      <w:lvlText w:val=""/>
      <w:lvlJc w:val="left"/>
    </w:lvl>
  </w:abstractNum>
  <w:abstractNum w:abstractNumId="36">
    <w:nsid w:val="00005991"/>
    <w:multiLevelType w:val="hybridMultilevel"/>
    <w:tmpl w:val="4F88AE00"/>
    <w:lvl w:ilvl="0" w:tplc="A16ACE3C">
      <w:start w:val="1"/>
      <w:numFmt w:val="decimal"/>
      <w:lvlText w:val="%1."/>
      <w:lvlJc w:val="left"/>
    </w:lvl>
    <w:lvl w:ilvl="1" w:tplc="61E2B0AC">
      <w:numFmt w:val="decimal"/>
      <w:lvlText w:val=""/>
      <w:lvlJc w:val="left"/>
    </w:lvl>
    <w:lvl w:ilvl="2" w:tplc="3D984CE4">
      <w:numFmt w:val="decimal"/>
      <w:lvlText w:val=""/>
      <w:lvlJc w:val="left"/>
    </w:lvl>
    <w:lvl w:ilvl="3" w:tplc="1B980A64">
      <w:numFmt w:val="decimal"/>
      <w:lvlText w:val=""/>
      <w:lvlJc w:val="left"/>
    </w:lvl>
    <w:lvl w:ilvl="4" w:tplc="1C26547A">
      <w:numFmt w:val="decimal"/>
      <w:lvlText w:val=""/>
      <w:lvlJc w:val="left"/>
    </w:lvl>
    <w:lvl w:ilvl="5" w:tplc="2A9057DE">
      <w:numFmt w:val="decimal"/>
      <w:lvlText w:val=""/>
      <w:lvlJc w:val="left"/>
    </w:lvl>
    <w:lvl w:ilvl="6" w:tplc="3C3AD66A">
      <w:numFmt w:val="decimal"/>
      <w:lvlText w:val=""/>
      <w:lvlJc w:val="left"/>
    </w:lvl>
    <w:lvl w:ilvl="7" w:tplc="602A956A">
      <w:numFmt w:val="decimal"/>
      <w:lvlText w:val=""/>
      <w:lvlJc w:val="left"/>
    </w:lvl>
    <w:lvl w:ilvl="8" w:tplc="8D6CF822">
      <w:numFmt w:val="decimal"/>
      <w:lvlText w:val=""/>
      <w:lvlJc w:val="left"/>
    </w:lvl>
  </w:abstractNum>
  <w:abstractNum w:abstractNumId="37">
    <w:nsid w:val="00005CFD"/>
    <w:multiLevelType w:val="hybridMultilevel"/>
    <w:tmpl w:val="9C5C1E72"/>
    <w:lvl w:ilvl="0" w:tplc="84DC62FC">
      <w:start w:val="1"/>
      <w:numFmt w:val="decimal"/>
      <w:lvlText w:val="%1)"/>
      <w:lvlJc w:val="left"/>
    </w:lvl>
    <w:lvl w:ilvl="1" w:tplc="FBDA9F92">
      <w:numFmt w:val="decimal"/>
      <w:lvlText w:val=""/>
      <w:lvlJc w:val="left"/>
    </w:lvl>
    <w:lvl w:ilvl="2" w:tplc="2232583A">
      <w:numFmt w:val="decimal"/>
      <w:lvlText w:val=""/>
      <w:lvlJc w:val="left"/>
    </w:lvl>
    <w:lvl w:ilvl="3" w:tplc="0CC2DB66">
      <w:numFmt w:val="decimal"/>
      <w:lvlText w:val=""/>
      <w:lvlJc w:val="left"/>
    </w:lvl>
    <w:lvl w:ilvl="4" w:tplc="7D28D1EC">
      <w:numFmt w:val="decimal"/>
      <w:lvlText w:val=""/>
      <w:lvlJc w:val="left"/>
    </w:lvl>
    <w:lvl w:ilvl="5" w:tplc="F38CE6DC">
      <w:numFmt w:val="decimal"/>
      <w:lvlText w:val=""/>
      <w:lvlJc w:val="left"/>
    </w:lvl>
    <w:lvl w:ilvl="6" w:tplc="2B8E5DF2">
      <w:numFmt w:val="decimal"/>
      <w:lvlText w:val=""/>
      <w:lvlJc w:val="left"/>
    </w:lvl>
    <w:lvl w:ilvl="7" w:tplc="6FF8E232">
      <w:numFmt w:val="decimal"/>
      <w:lvlText w:val=""/>
      <w:lvlJc w:val="left"/>
    </w:lvl>
    <w:lvl w:ilvl="8" w:tplc="1F16D4F6">
      <w:numFmt w:val="decimal"/>
      <w:lvlText w:val=""/>
      <w:lvlJc w:val="left"/>
    </w:lvl>
  </w:abstractNum>
  <w:abstractNum w:abstractNumId="38">
    <w:nsid w:val="00005E14"/>
    <w:multiLevelType w:val="hybridMultilevel"/>
    <w:tmpl w:val="56F0B434"/>
    <w:lvl w:ilvl="0" w:tplc="A70878E8">
      <w:start w:val="1"/>
      <w:numFmt w:val="bullet"/>
      <w:lvlText w:val="ее"/>
      <w:lvlJc w:val="left"/>
    </w:lvl>
    <w:lvl w:ilvl="1" w:tplc="F76EF22C">
      <w:numFmt w:val="decimal"/>
      <w:lvlText w:val=""/>
      <w:lvlJc w:val="left"/>
    </w:lvl>
    <w:lvl w:ilvl="2" w:tplc="1F4602AE">
      <w:numFmt w:val="decimal"/>
      <w:lvlText w:val=""/>
      <w:lvlJc w:val="left"/>
    </w:lvl>
    <w:lvl w:ilvl="3" w:tplc="47DE9DD0">
      <w:numFmt w:val="decimal"/>
      <w:lvlText w:val=""/>
      <w:lvlJc w:val="left"/>
    </w:lvl>
    <w:lvl w:ilvl="4" w:tplc="9C5E3B06">
      <w:numFmt w:val="decimal"/>
      <w:lvlText w:val=""/>
      <w:lvlJc w:val="left"/>
    </w:lvl>
    <w:lvl w:ilvl="5" w:tplc="D93667FA">
      <w:numFmt w:val="decimal"/>
      <w:lvlText w:val=""/>
      <w:lvlJc w:val="left"/>
    </w:lvl>
    <w:lvl w:ilvl="6" w:tplc="3E6638D8">
      <w:numFmt w:val="decimal"/>
      <w:lvlText w:val=""/>
      <w:lvlJc w:val="left"/>
    </w:lvl>
    <w:lvl w:ilvl="7" w:tplc="3364DCB0">
      <w:numFmt w:val="decimal"/>
      <w:lvlText w:val=""/>
      <w:lvlJc w:val="left"/>
    </w:lvl>
    <w:lvl w:ilvl="8" w:tplc="EF227720">
      <w:numFmt w:val="decimal"/>
      <w:lvlText w:val=""/>
      <w:lvlJc w:val="left"/>
    </w:lvl>
  </w:abstractNum>
  <w:abstractNum w:abstractNumId="39">
    <w:nsid w:val="00005F32"/>
    <w:multiLevelType w:val="hybridMultilevel"/>
    <w:tmpl w:val="CA00FE9E"/>
    <w:lvl w:ilvl="0" w:tplc="A17A53E6">
      <w:start w:val="3"/>
      <w:numFmt w:val="decimal"/>
      <w:lvlText w:val="%1."/>
      <w:lvlJc w:val="left"/>
    </w:lvl>
    <w:lvl w:ilvl="1" w:tplc="18BC4EE6">
      <w:numFmt w:val="decimal"/>
      <w:lvlText w:val=""/>
      <w:lvlJc w:val="left"/>
    </w:lvl>
    <w:lvl w:ilvl="2" w:tplc="624A3730">
      <w:numFmt w:val="decimal"/>
      <w:lvlText w:val=""/>
      <w:lvlJc w:val="left"/>
    </w:lvl>
    <w:lvl w:ilvl="3" w:tplc="986AB6DC">
      <w:numFmt w:val="decimal"/>
      <w:lvlText w:val=""/>
      <w:lvlJc w:val="left"/>
    </w:lvl>
    <w:lvl w:ilvl="4" w:tplc="BD18C3F6">
      <w:numFmt w:val="decimal"/>
      <w:lvlText w:val=""/>
      <w:lvlJc w:val="left"/>
    </w:lvl>
    <w:lvl w:ilvl="5" w:tplc="32F2EB84">
      <w:numFmt w:val="decimal"/>
      <w:lvlText w:val=""/>
      <w:lvlJc w:val="left"/>
    </w:lvl>
    <w:lvl w:ilvl="6" w:tplc="AF34CA20">
      <w:numFmt w:val="decimal"/>
      <w:lvlText w:val=""/>
      <w:lvlJc w:val="left"/>
    </w:lvl>
    <w:lvl w:ilvl="7" w:tplc="D15EBD90">
      <w:numFmt w:val="decimal"/>
      <w:lvlText w:val=""/>
      <w:lvlJc w:val="left"/>
    </w:lvl>
    <w:lvl w:ilvl="8" w:tplc="F176C41A">
      <w:numFmt w:val="decimal"/>
      <w:lvlText w:val=""/>
      <w:lvlJc w:val="left"/>
    </w:lvl>
  </w:abstractNum>
  <w:abstractNum w:abstractNumId="40">
    <w:nsid w:val="00005F49"/>
    <w:multiLevelType w:val="hybridMultilevel"/>
    <w:tmpl w:val="34A63C02"/>
    <w:lvl w:ilvl="0" w:tplc="65FC0394">
      <w:start w:val="1"/>
      <w:numFmt w:val="bullet"/>
      <w:lvlText w:val="в"/>
      <w:lvlJc w:val="left"/>
    </w:lvl>
    <w:lvl w:ilvl="1" w:tplc="ABBE41DC">
      <w:numFmt w:val="decimal"/>
      <w:lvlText w:val=""/>
      <w:lvlJc w:val="left"/>
    </w:lvl>
    <w:lvl w:ilvl="2" w:tplc="08FCEE3E">
      <w:numFmt w:val="decimal"/>
      <w:lvlText w:val=""/>
      <w:lvlJc w:val="left"/>
    </w:lvl>
    <w:lvl w:ilvl="3" w:tplc="66AE76F8">
      <w:numFmt w:val="decimal"/>
      <w:lvlText w:val=""/>
      <w:lvlJc w:val="left"/>
    </w:lvl>
    <w:lvl w:ilvl="4" w:tplc="73E80814">
      <w:numFmt w:val="decimal"/>
      <w:lvlText w:val=""/>
      <w:lvlJc w:val="left"/>
    </w:lvl>
    <w:lvl w:ilvl="5" w:tplc="51826400">
      <w:numFmt w:val="decimal"/>
      <w:lvlText w:val=""/>
      <w:lvlJc w:val="left"/>
    </w:lvl>
    <w:lvl w:ilvl="6" w:tplc="F3CA3A16">
      <w:numFmt w:val="decimal"/>
      <w:lvlText w:val=""/>
      <w:lvlJc w:val="left"/>
    </w:lvl>
    <w:lvl w:ilvl="7" w:tplc="E350FC26">
      <w:numFmt w:val="decimal"/>
      <w:lvlText w:val=""/>
      <w:lvlJc w:val="left"/>
    </w:lvl>
    <w:lvl w:ilvl="8" w:tplc="CE1E06D6">
      <w:numFmt w:val="decimal"/>
      <w:lvlText w:val=""/>
      <w:lvlJc w:val="left"/>
    </w:lvl>
  </w:abstractNum>
  <w:abstractNum w:abstractNumId="41">
    <w:nsid w:val="00006032"/>
    <w:multiLevelType w:val="hybridMultilevel"/>
    <w:tmpl w:val="C1D8EF4A"/>
    <w:lvl w:ilvl="0" w:tplc="7368B91A">
      <w:start w:val="1"/>
      <w:numFmt w:val="bullet"/>
      <w:lvlText w:val="•"/>
      <w:lvlJc w:val="left"/>
    </w:lvl>
    <w:lvl w:ilvl="1" w:tplc="8FDC8A14">
      <w:numFmt w:val="decimal"/>
      <w:lvlText w:val=""/>
      <w:lvlJc w:val="left"/>
    </w:lvl>
    <w:lvl w:ilvl="2" w:tplc="B03CA2D6">
      <w:numFmt w:val="decimal"/>
      <w:lvlText w:val=""/>
      <w:lvlJc w:val="left"/>
    </w:lvl>
    <w:lvl w:ilvl="3" w:tplc="56707316">
      <w:numFmt w:val="decimal"/>
      <w:lvlText w:val=""/>
      <w:lvlJc w:val="left"/>
    </w:lvl>
    <w:lvl w:ilvl="4" w:tplc="8B84EC60">
      <w:numFmt w:val="decimal"/>
      <w:lvlText w:val=""/>
      <w:lvlJc w:val="left"/>
    </w:lvl>
    <w:lvl w:ilvl="5" w:tplc="BA586192">
      <w:numFmt w:val="decimal"/>
      <w:lvlText w:val=""/>
      <w:lvlJc w:val="left"/>
    </w:lvl>
    <w:lvl w:ilvl="6" w:tplc="93744048">
      <w:numFmt w:val="decimal"/>
      <w:lvlText w:val=""/>
      <w:lvlJc w:val="left"/>
    </w:lvl>
    <w:lvl w:ilvl="7" w:tplc="7E4C8A60">
      <w:numFmt w:val="decimal"/>
      <w:lvlText w:val=""/>
      <w:lvlJc w:val="left"/>
    </w:lvl>
    <w:lvl w:ilvl="8" w:tplc="26527722">
      <w:numFmt w:val="decimal"/>
      <w:lvlText w:val=""/>
      <w:lvlJc w:val="left"/>
    </w:lvl>
  </w:abstractNum>
  <w:abstractNum w:abstractNumId="42">
    <w:nsid w:val="000066C4"/>
    <w:multiLevelType w:val="hybridMultilevel"/>
    <w:tmpl w:val="104EDB94"/>
    <w:lvl w:ilvl="0" w:tplc="64F47416">
      <w:start w:val="1"/>
      <w:numFmt w:val="bullet"/>
      <w:lvlText w:val="•"/>
      <w:lvlJc w:val="left"/>
    </w:lvl>
    <w:lvl w:ilvl="1" w:tplc="F4422756">
      <w:numFmt w:val="decimal"/>
      <w:lvlText w:val=""/>
      <w:lvlJc w:val="left"/>
    </w:lvl>
    <w:lvl w:ilvl="2" w:tplc="5A5A8DB2">
      <w:numFmt w:val="decimal"/>
      <w:lvlText w:val=""/>
      <w:lvlJc w:val="left"/>
    </w:lvl>
    <w:lvl w:ilvl="3" w:tplc="5A3625E4">
      <w:numFmt w:val="decimal"/>
      <w:lvlText w:val=""/>
      <w:lvlJc w:val="left"/>
    </w:lvl>
    <w:lvl w:ilvl="4" w:tplc="14F2E5AE">
      <w:numFmt w:val="decimal"/>
      <w:lvlText w:val=""/>
      <w:lvlJc w:val="left"/>
    </w:lvl>
    <w:lvl w:ilvl="5" w:tplc="0ABE9324">
      <w:numFmt w:val="decimal"/>
      <w:lvlText w:val=""/>
      <w:lvlJc w:val="left"/>
    </w:lvl>
    <w:lvl w:ilvl="6" w:tplc="5A9A45F2">
      <w:numFmt w:val="decimal"/>
      <w:lvlText w:val=""/>
      <w:lvlJc w:val="left"/>
    </w:lvl>
    <w:lvl w:ilvl="7" w:tplc="C55A85D4">
      <w:numFmt w:val="decimal"/>
      <w:lvlText w:val=""/>
      <w:lvlJc w:val="left"/>
    </w:lvl>
    <w:lvl w:ilvl="8" w:tplc="BED46E0C">
      <w:numFmt w:val="decimal"/>
      <w:lvlText w:val=""/>
      <w:lvlJc w:val="left"/>
    </w:lvl>
  </w:abstractNum>
  <w:abstractNum w:abstractNumId="43">
    <w:nsid w:val="00006B36"/>
    <w:multiLevelType w:val="hybridMultilevel"/>
    <w:tmpl w:val="083C4ED0"/>
    <w:lvl w:ilvl="0" w:tplc="EC344C68">
      <w:start w:val="1"/>
      <w:numFmt w:val="bullet"/>
      <w:lvlText w:val="с"/>
      <w:lvlJc w:val="left"/>
    </w:lvl>
    <w:lvl w:ilvl="1" w:tplc="89E0EC8C">
      <w:numFmt w:val="decimal"/>
      <w:lvlText w:val=""/>
      <w:lvlJc w:val="left"/>
    </w:lvl>
    <w:lvl w:ilvl="2" w:tplc="6B3C52CA">
      <w:numFmt w:val="decimal"/>
      <w:lvlText w:val=""/>
      <w:lvlJc w:val="left"/>
    </w:lvl>
    <w:lvl w:ilvl="3" w:tplc="7864F2EE">
      <w:numFmt w:val="decimal"/>
      <w:lvlText w:val=""/>
      <w:lvlJc w:val="left"/>
    </w:lvl>
    <w:lvl w:ilvl="4" w:tplc="169CAF0A">
      <w:numFmt w:val="decimal"/>
      <w:lvlText w:val=""/>
      <w:lvlJc w:val="left"/>
    </w:lvl>
    <w:lvl w:ilvl="5" w:tplc="86CE098A">
      <w:numFmt w:val="decimal"/>
      <w:lvlText w:val=""/>
      <w:lvlJc w:val="left"/>
    </w:lvl>
    <w:lvl w:ilvl="6" w:tplc="32321ED4">
      <w:numFmt w:val="decimal"/>
      <w:lvlText w:val=""/>
      <w:lvlJc w:val="left"/>
    </w:lvl>
    <w:lvl w:ilvl="7" w:tplc="F992FA68">
      <w:numFmt w:val="decimal"/>
      <w:lvlText w:val=""/>
      <w:lvlJc w:val="left"/>
    </w:lvl>
    <w:lvl w:ilvl="8" w:tplc="08ACF8C0">
      <w:numFmt w:val="decimal"/>
      <w:lvlText w:val=""/>
      <w:lvlJc w:val="left"/>
    </w:lvl>
  </w:abstractNum>
  <w:abstractNum w:abstractNumId="44">
    <w:nsid w:val="00006B89"/>
    <w:multiLevelType w:val="hybridMultilevel"/>
    <w:tmpl w:val="FB080D2E"/>
    <w:lvl w:ilvl="0" w:tplc="EAF8D46E">
      <w:start w:val="1"/>
      <w:numFmt w:val="bullet"/>
      <w:lvlText w:val=""/>
      <w:lvlJc w:val="left"/>
    </w:lvl>
    <w:lvl w:ilvl="1" w:tplc="1194C4BC">
      <w:start w:val="1"/>
      <w:numFmt w:val="bullet"/>
      <w:lvlText w:val=""/>
      <w:lvlJc w:val="left"/>
    </w:lvl>
    <w:lvl w:ilvl="2" w:tplc="13F89638">
      <w:numFmt w:val="decimal"/>
      <w:lvlText w:val=""/>
      <w:lvlJc w:val="left"/>
    </w:lvl>
    <w:lvl w:ilvl="3" w:tplc="719E403A">
      <w:numFmt w:val="decimal"/>
      <w:lvlText w:val=""/>
      <w:lvlJc w:val="left"/>
    </w:lvl>
    <w:lvl w:ilvl="4" w:tplc="3EDCFACE">
      <w:numFmt w:val="decimal"/>
      <w:lvlText w:val=""/>
      <w:lvlJc w:val="left"/>
    </w:lvl>
    <w:lvl w:ilvl="5" w:tplc="5E0EB1D6">
      <w:numFmt w:val="decimal"/>
      <w:lvlText w:val=""/>
      <w:lvlJc w:val="left"/>
    </w:lvl>
    <w:lvl w:ilvl="6" w:tplc="07C8C364">
      <w:numFmt w:val="decimal"/>
      <w:lvlText w:val=""/>
      <w:lvlJc w:val="left"/>
    </w:lvl>
    <w:lvl w:ilvl="7" w:tplc="63CC1990">
      <w:numFmt w:val="decimal"/>
      <w:lvlText w:val=""/>
      <w:lvlJc w:val="left"/>
    </w:lvl>
    <w:lvl w:ilvl="8" w:tplc="FB9AE010">
      <w:numFmt w:val="decimal"/>
      <w:lvlText w:val=""/>
      <w:lvlJc w:val="left"/>
    </w:lvl>
  </w:abstractNum>
  <w:abstractNum w:abstractNumId="45">
    <w:nsid w:val="000073DA"/>
    <w:multiLevelType w:val="hybridMultilevel"/>
    <w:tmpl w:val="7F0ED742"/>
    <w:lvl w:ilvl="0" w:tplc="996E95FE">
      <w:start w:val="24"/>
      <w:numFmt w:val="decimal"/>
      <w:lvlText w:val="%1."/>
      <w:lvlJc w:val="left"/>
    </w:lvl>
    <w:lvl w:ilvl="1" w:tplc="D4E6F81A">
      <w:numFmt w:val="decimal"/>
      <w:lvlText w:val=""/>
      <w:lvlJc w:val="left"/>
    </w:lvl>
    <w:lvl w:ilvl="2" w:tplc="A0D8094A">
      <w:numFmt w:val="decimal"/>
      <w:lvlText w:val=""/>
      <w:lvlJc w:val="left"/>
    </w:lvl>
    <w:lvl w:ilvl="3" w:tplc="D79ACCE0">
      <w:numFmt w:val="decimal"/>
      <w:lvlText w:val=""/>
      <w:lvlJc w:val="left"/>
    </w:lvl>
    <w:lvl w:ilvl="4" w:tplc="5AFC077A">
      <w:numFmt w:val="decimal"/>
      <w:lvlText w:val=""/>
      <w:lvlJc w:val="left"/>
    </w:lvl>
    <w:lvl w:ilvl="5" w:tplc="1C5A1580">
      <w:numFmt w:val="decimal"/>
      <w:lvlText w:val=""/>
      <w:lvlJc w:val="left"/>
    </w:lvl>
    <w:lvl w:ilvl="6" w:tplc="1C4843EC">
      <w:numFmt w:val="decimal"/>
      <w:lvlText w:val=""/>
      <w:lvlJc w:val="left"/>
    </w:lvl>
    <w:lvl w:ilvl="7" w:tplc="FF3E95D8">
      <w:numFmt w:val="decimal"/>
      <w:lvlText w:val=""/>
      <w:lvlJc w:val="left"/>
    </w:lvl>
    <w:lvl w:ilvl="8" w:tplc="14FA1A66">
      <w:numFmt w:val="decimal"/>
      <w:lvlText w:val=""/>
      <w:lvlJc w:val="left"/>
    </w:lvl>
  </w:abstractNum>
  <w:abstractNum w:abstractNumId="46">
    <w:nsid w:val="0000759A"/>
    <w:multiLevelType w:val="hybridMultilevel"/>
    <w:tmpl w:val="2034BB7E"/>
    <w:lvl w:ilvl="0" w:tplc="7D349056">
      <w:start w:val="1"/>
      <w:numFmt w:val="bullet"/>
      <w:lvlText w:val="о"/>
      <w:lvlJc w:val="left"/>
    </w:lvl>
    <w:lvl w:ilvl="1" w:tplc="BBD20C6E">
      <w:numFmt w:val="decimal"/>
      <w:lvlText w:val=""/>
      <w:lvlJc w:val="left"/>
    </w:lvl>
    <w:lvl w:ilvl="2" w:tplc="4A167C58">
      <w:numFmt w:val="decimal"/>
      <w:lvlText w:val=""/>
      <w:lvlJc w:val="left"/>
    </w:lvl>
    <w:lvl w:ilvl="3" w:tplc="BE6CA73A">
      <w:numFmt w:val="decimal"/>
      <w:lvlText w:val=""/>
      <w:lvlJc w:val="left"/>
    </w:lvl>
    <w:lvl w:ilvl="4" w:tplc="0DF00A9E">
      <w:numFmt w:val="decimal"/>
      <w:lvlText w:val=""/>
      <w:lvlJc w:val="left"/>
    </w:lvl>
    <w:lvl w:ilvl="5" w:tplc="C50021B6">
      <w:numFmt w:val="decimal"/>
      <w:lvlText w:val=""/>
      <w:lvlJc w:val="left"/>
    </w:lvl>
    <w:lvl w:ilvl="6" w:tplc="ADBC8542">
      <w:numFmt w:val="decimal"/>
      <w:lvlText w:val=""/>
      <w:lvlJc w:val="left"/>
    </w:lvl>
    <w:lvl w:ilvl="7" w:tplc="9618BCDA">
      <w:numFmt w:val="decimal"/>
      <w:lvlText w:val=""/>
      <w:lvlJc w:val="left"/>
    </w:lvl>
    <w:lvl w:ilvl="8" w:tplc="8E246D82">
      <w:numFmt w:val="decimal"/>
      <w:lvlText w:val=""/>
      <w:lvlJc w:val="left"/>
    </w:lvl>
  </w:abstractNum>
  <w:abstractNum w:abstractNumId="47">
    <w:nsid w:val="0000797D"/>
    <w:multiLevelType w:val="hybridMultilevel"/>
    <w:tmpl w:val="6D4ED0A0"/>
    <w:lvl w:ilvl="0" w:tplc="088E7E0A">
      <w:start w:val="1"/>
      <w:numFmt w:val="bullet"/>
      <w:lvlText w:val="в"/>
      <w:lvlJc w:val="left"/>
    </w:lvl>
    <w:lvl w:ilvl="1" w:tplc="B922CABC">
      <w:numFmt w:val="decimal"/>
      <w:lvlText w:val=""/>
      <w:lvlJc w:val="left"/>
    </w:lvl>
    <w:lvl w:ilvl="2" w:tplc="1D8C06C4">
      <w:numFmt w:val="decimal"/>
      <w:lvlText w:val=""/>
      <w:lvlJc w:val="left"/>
    </w:lvl>
    <w:lvl w:ilvl="3" w:tplc="C754820C">
      <w:numFmt w:val="decimal"/>
      <w:lvlText w:val=""/>
      <w:lvlJc w:val="left"/>
    </w:lvl>
    <w:lvl w:ilvl="4" w:tplc="6908EDF8">
      <w:numFmt w:val="decimal"/>
      <w:lvlText w:val=""/>
      <w:lvlJc w:val="left"/>
    </w:lvl>
    <w:lvl w:ilvl="5" w:tplc="F7D64EAC">
      <w:numFmt w:val="decimal"/>
      <w:lvlText w:val=""/>
      <w:lvlJc w:val="left"/>
    </w:lvl>
    <w:lvl w:ilvl="6" w:tplc="B442D6B6">
      <w:numFmt w:val="decimal"/>
      <w:lvlText w:val=""/>
      <w:lvlJc w:val="left"/>
    </w:lvl>
    <w:lvl w:ilvl="7" w:tplc="850EE444">
      <w:numFmt w:val="decimal"/>
      <w:lvlText w:val=""/>
      <w:lvlJc w:val="left"/>
    </w:lvl>
    <w:lvl w:ilvl="8" w:tplc="9C6C653C">
      <w:numFmt w:val="decimal"/>
      <w:lvlText w:val=""/>
      <w:lvlJc w:val="left"/>
    </w:lvl>
  </w:abstractNum>
  <w:abstractNum w:abstractNumId="48">
    <w:nsid w:val="0000798B"/>
    <w:multiLevelType w:val="hybridMultilevel"/>
    <w:tmpl w:val="2D4C3F5C"/>
    <w:lvl w:ilvl="0" w:tplc="16E8074C">
      <w:start w:val="1"/>
      <w:numFmt w:val="decimal"/>
      <w:lvlText w:val="%1."/>
      <w:lvlJc w:val="left"/>
    </w:lvl>
    <w:lvl w:ilvl="1" w:tplc="53068802">
      <w:numFmt w:val="decimal"/>
      <w:lvlText w:val=""/>
      <w:lvlJc w:val="left"/>
    </w:lvl>
    <w:lvl w:ilvl="2" w:tplc="4A120EE2">
      <w:numFmt w:val="decimal"/>
      <w:lvlText w:val=""/>
      <w:lvlJc w:val="left"/>
    </w:lvl>
    <w:lvl w:ilvl="3" w:tplc="31667CA0">
      <w:numFmt w:val="decimal"/>
      <w:lvlText w:val=""/>
      <w:lvlJc w:val="left"/>
    </w:lvl>
    <w:lvl w:ilvl="4" w:tplc="9C90B936">
      <w:numFmt w:val="decimal"/>
      <w:lvlText w:val=""/>
      <w:lvlJc w:val="left"/>
    </w:lvl>
    <w:lvl w:ilvl="5" w:tplc="CE6ECD14">
      <w:numFmt w:val="decimal"/>
      <w:lvlText w:val=""/>
      <w:lvlJc w:val="left"/>
    </w:lvl>
    <w:lvl w:ilvl="6" w:tplc="1338C69A">
      <w:numFmt w:val="decimal"/>
      <w:lvlText w:val=""/>
      <w:lvlJc w:val="left"/>
    </w:lvl>
    <w:lvl w:ilvl="7" w:tplc="7612366A">
      <w:numFmt w:val="decimal"/>
      <w:lvlText w:val=""/>
      <w:lvlJc w:val="left"/>
    </w:lvl>
    <w:lvl w:ilvl="8" w:tplc="F3B656C4">
      <w:numFmt w:val="decimal"/>
      <w:lvlText w:val=""/>
      <w:lvlJc w:val="left"/>
    </w:lvl>
  </w:abstractNum>
  <w:abstractNum w:abstractNumId="49">
    <w:nsid w:val="00007FF5"/>
    <w:multiLevelType w:val="hybridMultilevel"/>
    <w:tmpl w:val="012441EA"/>
    <w:lvl w:ilvl="0" w:tplc="3162CEF2">
      <w:start w:val="2"/>
      <w:numFmt w:val="decimal"/>
      <w:lvlText w:val="%1."/>
      <w:lvlJc w:val="left"/>
    </w:lvl>
    <w:lvl w:ilvl="1" w:tplc="C4407656">
      <w:numFmt w:val="decimal"/>
      <w:lvlText w:val=""/>
      <w:lvlJc w:val="left"/>
    </w:lvl>
    <w:lvl w:ilvl="2" w:tplc="5712DC48">
      <w:numFmt w:val="decimal"/>
      <w:lvlText w:val=""/>
      <w:lvlJc w:val="left"/>
    </w:lvl>
    <w:lvl w:ilvl="3" w:tplc="559A5918">
      <w:numFmt w:val="decimal"/>
      <w:lvlText w:val=""/>
      <w:lvlJc w:val="left"/>
    </w:lvl>
    <w:lvl w:ilvl="4" w:tplc="411A007C">
      <w:numFmt w:val="decimal"/>
      <w:lvlText w:val=""/>
      <w:lvlJc w:val="left"/>
    </w:lvl>
    <w:lvl w:ilvl="5" w:tplc="F8569B50">
      <w:numFmt w:val="decimal"/>
      <w:lvlText w:val=""/>
      <w:lvlJc w:val="left"/>
    </w:lvl>
    <w:lvl w:ilvl="6" w:tplc="F12CBCA4">
      <w:numFmt w:val="decimal"/>
      <w:lvlText w:val=""/>
      <w:lvlJc w:val="left"/>
    </w:lvl>
    <w:lvl w:ilvl="7" w:tplc="4F48D4F0">
      <w:numFmt w:val="decimal"/>
      <w:lvlText w:val=""/>
      <w:lvlJc w:val="left"/>
    </w:lvl>
    <w:lvl w:ilvl="8" w:tplc="AB64AF6C">
      <w:numFmt w:val="decimal"/>
      <w:lvlText w:val=""/>
      <w:lvlJc w:val="left"/>
    </w:lvl>
  </w:abstractNum>
  <w:abstractNum w:abstractNumId="50">
    <w:nsid w:val="06D37A90"/>
    <w:multiLevelType w:val="hybridMultilevel"/>
    <w:tmpl w:val="11B0EC7E"/>
    <w:lvl w:ilvl="0" w:tplc="35240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1">
    <w:nsid w:val="21FE3BE6"/>
    <w:multiLevelType w:val="hybridMultilevel"/>
    <w:tmpl w:val="980EB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4332E5"/>
    <w:multiLevelType w:val="hybridMultilevel"/>
    <w:tmpl w:val="FE42CD9C"/>
    <w:lvl w:ilvl="0" w:tplc="E3FCB812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53">
    <w:nsid w:val="6A882245"/>
    <w:multiLevelType w:val="hybridMultilevel"/>
    <w:tmpl w:val="0AC0E6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9"/>
  </w:num>
  <w:num w:numId="2">
    <w:abstractNumId w:val="32"/>
  </w:num>
  <w:num w:numId="3">
    <w:abstractNumId w:val="21"/>
  </w:num>
  <w:num w:numId="4">
    <w:abstractNumId w:val="12"/>
  </w:num>
  <w:num w:numId="5">
    <w:abstractNumId w:val="15"/>
  </w:num>
  <w:num w:numId="6">
    <w:abstractNumId w:val="44"/>
  </w:num>
  <w:num w:numId="7">
    <w:abstractNumId w:val="1"/>
  </w:num>
  <w:num w:numId="8">
    <w:abstractNumId w:val="19"/>
  </w:num>
  <w:num w:numId="9">
    <w:abstractNumId w:val="4"/>
  </w:num>
  <w:num w:numId="10">
    <w:abstractNumId w:val="33"/>
  </w:num>
  <w:num w:numId="11">
    <w:abstractNumId w:val="2"/>
  </w:num>
  <w:num w:numId="12">
    <w:abstractNumId w:val="0"/>
  </w:num>
  <w:num w:numId="13">
    <w:abstractNumId w:val="46"/>
  </w:num>
  <w:num w:numId="14">
    <w:abstractNumId w:val="14"/>
  </w:num>
  <w:num w:numId="15">
    <w:abstractNumId w:val="13"/>
  </w:num>
  <w:num w:numId="16">
    <w:abstractNumId w:val="29"/>
  </w:num>
  <w:num w:numId="17">
    <w:abstractNumId w:val="34"/>
  </w:num>
  <w:num w:numId="18">
    <w:abstractNumId w:val="43"/>
  </w:num>
  <w:num w:numId="19">
    <w:abstractNumId w:val="37"/>
  </w:num>
  <w:num w:numId="20">
    <w:abstractNumId w:val="25"/>
  </w:num>
  <w:num w:numId="21">
    <w:abstractNumId w:val="10"/>
  </w:num>
  <w:num w:numId="22">
    <w:abstractNumId w:val="39"/>
  </w:num>
  <w:num w:numId="23">
    <w:abstractNumId w:val="24"/>
  </w:num>
  <w:num w:numId="24">
    <w:abstractNumId w:val="23"/>
  </w:num>
  <w:num w:numId="25">
    <w:abstractNumId w:val="47"/>
  </w:num>
  <w:num w:numId="26">
    <w:abstractNumId w:val="40"/>
  </w:num>
  <w:num w:numId="27">
    <w:abstractNumId w:val="5"/>
  </w:num>
  <w:num w:numId="28">
    <w:abstractNumId w:val="30"/>
  </w:num>
  <w:num w:numId="29">
    <w:abstractNumId w:val="20"/>
  </w:num>
  <w:num w:numId="30">
    <w:abstractNumId w:val="38"/>
  </w:num>
  <w:num w:numId="31">
    <w:abstractNumId w:val="31"/>
  </w:num>
  <w:num w:numId="32">
    <w:abstractNumId w:val="28"/>
  </w:num>
  <w:num w:numId="33">
    <w:abstractNumId w:val="18"/>
  </w:num>
  <w:num w:numId="34">
    <w:abstractNumId w:val="8"/>
  </w:num>
  <w:num w:numId="35">
    <w:abstractNumId w:val="11"/>
  </w:num>
  <w:num w:numId="36">
    <w:abstractNumId w:val="22"/>
  </w:num>
  <w:num w:numId="37">
    <w:abstractNumId w:val="42"/>
  </w:num>
  <w:num w:numId="38">
    <w:abstractNumId w:val="27"/>
  </w:num>
  <w:num w:numId="39">
    <w:abstractNumId w:val="41"/>
  </w:num>
  <w:num w:numId="40">
    <w:abstractNumId w:val="17"/>
  </w:num>
  <w:num w:numId="41">
    <w:abstractNumId w:val="9"/>
  </w:num>
  <w:num w:numId="42">
    <w:abstractNumId w:val="3"/>
  </w:num>
  <w:num w:numId="43">
    <w:abstractNumId w:val="36"/>
  </w:num>
  <w:num w:numId="44">
    <w:abstractNumId w:val="26"/>
  </w:num>
  <w:num w:numId="45">
    <w:abstractNumId w:val="7"/>
  </w:num>
  <w:num w:numId="46">
    <w:abstractNumId w:val="48"/>
  </w:num>
  <w:num w:numId="47">
    <w:abstractNumId w:val="6"/>
  </w:num>
  <w:num w:numId="48">
    <w:abstractNumId w:val="45"/>
  </w:num>
  <w:num w:numId="49">
    <w:abstractNumId w:val="35"/>
  </w:num>
  <w:num w:numId="50">
    <w:abstractNumId w:val="16"/>
  </w:num>
  <w:num w:numId="51">
    <w:abstractNumId w:val="53"/>
  </w:num>
  <w:num w:numId="52">
    <w:abstractNumId w:val="51"/>
  </w:num>
  <w:num w:numId="53">
    <w:abstractNumId w:val="52"/>
  </w:num>
  <w:num w:numId="54">
    <w:abstractNumId w:val="50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754B"/>
    <w:rsid w:val="00056CD2"/>
    <w:rsid w:val="000D36D3"/>
    <w:rsid w:val="000F44D8"/>
    <w:rsid w:val="00103C8F"/>
    <w:rsid w:val="0010638C"/>
    <w:rsid w:val="00150EFA"/>
    <w:rsid w:val="00177A6A"/>
    <w:rsid w:val="001F5721"/>
    <w:rsid w:val="00241F22"/>
    <w:rsid w:val="00253080"/>
    <w:rsid w:val="002914E9"/>
    <w:rsid w:val="0029581E"/>
    <w:rsid w:val="00331160"/>
    <w:rsid w:val="00345E9B"/>
    <w:rsid w:val="00354A6B"/>
    <w:rsid w:val="003A6E6F"/>
    <w:rsid w:val="00411F7F"/>
    <w:rsid w:val="00433386"/>
    <w:rsid w:val="00460FA7"/>
    <w:rsid w:val="00462AE9"/>
    <w:rsid w:val="00465F27"/>
    <w:rsid w:val="004770AF"/>
    <w:rsid w:val="004B7610"/>
    <w:rsid w:val="004F3691"/>
    <w:rsid w:val="0050266A"/>
    <w:rsid w:val="00521958"/>
    <w:rsid w:val="00584017"/>
    <w:rsid w:val="00587408"/>
    <w:rsid w:val="005B0DA6"/>
    <w:rsid w:val="005D153C"/>
    <w:rsid w:val="005D6B89"/>
    <w:rsid w:val="005F462A"/>
    <w:rsid w:val="0063729A"/>
    <w:rsid w:val="00656A11"/>
    <w:rsid w:val="006D7A95"/>
    <w:rsid w:val="007123A1"/>
    <w:rsid w:val="00716817"/>
    <w:rsid w:val="007B6BE3"/>
    <w:rsid w:val="007F2C17"/>
    <w:rsid w:val="007F754B"/>
    <w:rsid w:val="00851569"/>
    <w:rsid w:val="00867372"/>
    <w:rsid w:val="00872A70"/>
    <w:rsid w:val="00874CBA"/>
    <w:rsid w:val="008B4118"/>
    <w:rsid w:val="008E0990"/>
    <w:rsid w:val="008E6D1C"/>
    <w:rsid w:val="008E6ECD"/>
    <w:rsid w:val="00943724"/>
    <w:rsid w:val="009D6F89"/>
    <w:rsid w:val="00A07893"/>
    <w:rsid w:val="00A14AED"/>
    <w:rsid w:val="00A608A9"/>
    <w:rsid w:val="00A7293D"/>
    <w:rsid w:val="00B108F1"/>
    <w:rsid w:val="00B129FF"/>
    <w:rsid w:val="00B430C0"/>
    <w:rsid w:val="00B44F4B"/>
    <w:rsid w:val="00B74762"/>
    <w:rsid w:val="00C00A58"/>
    <w:rsid w:val="00C25F30"/>
    <w:rsid w:val="00C47A04"/>
    <w:rsid w:val="00C63836"/>
    <w:rsid w:val="00C66F61"/>
    <w:rsid w:val="00C860ED"/>
    <w:rsid w:val="00C93D6D"/>
    <w:rsid w:val="00C96E71"/>
    <w:rsid w:val="00CE1706"/>
    <w:rsid w:val="00CE6771"/>
    <w:rsid w:val="00D00E11"/>
    <w:rsid w:val="00D01036"/>
    <w:rsid w:val="00D01159"/>
    <w:rsid w:val="00D21BC9"/>
    <w:rsid w:val="00D26568"/>
    <w:rsid w:val="00D4570C"/>
    <w:rsid w:val="00D61E9E"/>
    <w:rsid w:val="00D741CE"/>
    <w:rsid w:val="00DA5A33"/>
    <w:rsid w:val="00E13DEA"/>
    <w:rsid w:val="00E35E5A"/>
    <w:rsid w:val="00E40ABA"/>
    <w:rsid w:val="00E41AFF"/>
    <w:rsid w:val="00E82B2F"/>
    <w:rsid w:val="00E8773B"/>
    <w:rsid w:val="00EE0F61"/>
    <w:rsid w:val="00F21BB4"/>
    <w:rsid w:val="00F44C69"/>
    <w:rsid w:val="00F45C82"/>
    <w:rsid w:val="00F7361B"/>
    <w:rsid w:val="00F82BBA"/>
    <w:rsid w:val="00FE6801"/>
    <w:rsid w:val="00FF7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54B"/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D61E9E"/>
    <w:pPr>
      <w:spacing w:before="100" w:beforeAutospacing="1" w:after="100" w:afterAutospacing="1"/>
      <w:outlineLvl w:val="2"/>
    </w:pPr>
    <w:rPr>
      <w:rFonts w:eastAsia="Times New Roman"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D61E9E"/>
    <w:rPr>
      <w:rFonts w:eastAsia="Times New Roman"/>
      <w:sz w:val="28"/>
      <w:szCs w:val="27"/>
    </w:rPr>
  </w:style>
  <w:style w:type="table" w:styleId="a4">
    <w:name w:val="Table Grid"/>
    <w:basedOn w:val="a1"/>
    <w:uiPriority w:val="59"/>
    <w:rsid w:val="0043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333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2B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0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74ED05-AF38-4D66-9119-140F8281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26877</Words>
  <Characters>153199</Characters>
  <Application>Microsoft Office Word</Application>
  <DocSecurity>0</DocSecurity>
  <Lines>1276</Lines>
  <Paragraphs>359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21</cp:revision>
  <cp:lastPrinted>2020-01-08T19:19:00Z</cp:lastPrinted>
  <dcterms:created xsi:type="dcterms:W3CDTF">2019-12-10T13:30:00Z</dcterms:created>
  <dcterms:modified xsi:type="dcterms:W3CDTF">2020-01-09T05:38:00Z</dcterms:modified>
</cp:coreProperties>
</file>