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034" w:rsidRDefault="008B7415" w:rsidP="008B7415">
      <w:pPr>
        <w:tabs>
          <w:tab w:val="left" w:pos="30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77560" cy="8490354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849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034" w:rsidRDefault="00760034" w:rsidP="00760034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760034" w:rsidRDefault="00760034" w:rsidP="00760034">
      <w:pPr>
        <w:spacing w:line="200" w:lineRule="exact"/>
        <w:rPr>
          <w:sz w:val="24"/>
          <w:szCs w:val="24"/>
        </w:rPr>
      </w:pPr>
    </w:p>
    <w:p w:rsidR="00760034" w:rsidRDefault="00760034" w:rsidP="00760034">
      <w:pPr>
        <w:spacing w:before="73"/>
        <w:contextualSpacing/>
        <w:rPr>
          <w:rFonts w:ascii="Times New Roman" w:hAnsi="Times New Roman" w:cs="Times New Roman"/>
        </w:rPr>
      </w:pPr>
    </w:p>
    <w:p w:rsidR="00760034" w:rsidRDefault="00760034" w:rsidP="00760034">
      <w:pPr>
        <w:pStyle w:val="1"/>
        <w:numPr>
          <w:ilvl w:val="0"/>
          <w:numId w:val="21"/>
        </w:numPr>
        <w:tabs>
          <w:tab w:val="left" w:pos="3614"/>
        </w:tabs>
        <w:spacing w:before="73"/>
        <w:ind w:hanging="361"/>
        <w:contextualSpacing/>
        <w:jc w:val="left"/>
      </w:pPr>
      <w:r>
        <w:t>ПОЯСНИТЕЛЬНАЯ ЗАПИСКА</w:t>
      </w:r>
    </w:p>
    <w:p w:rsidR="00760034" w:rsidRDefault="00760034" w:rsidP="00760034">
      <w:pPr>
        <w:pStyle w:val="1"/>
        <w:tabs>
          <w:tab w:val="left" w:pos="3614"/>
        </w:tabs>
        <w:spacing w:before="73"/>
        <w:ind w:left="3613"/>
        <w:contextualSpacing/>
        <w:jc w:val="left"/>
      </w:pPr>
    </w:p>
    <w:p w:rsidR="00760034" w:rsidRDefault="00760034" w:rsidP="00760034">
      <w:pPr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Рабочая программа учебного предмета «</w:t>
      </w:r>
      <w:r w:rsidR="00C23794">
        <w:rPr>
          <w:rFonts w:ascii="Times New Roman" w:hAnsi="Times New Roman" w:cs="Times New Roman"/>
          <w:sz w:val="24"/>
          <w:szCs w:val="24"/>
        </w:rPr>
        <w:t>Геометрия</w:t>
      </w:r>
      <w:r>
        <w:rPr>
          <w:rFonts w:ascii="Times New Roman" w:hAnsi="Times New Roman" w:cs="Times New Roman"/>
          <w:sz w:val="24"/>
          <w:szCs w:val="24"/>
        </w:rPr>
        <w:t>» составлена</w:t>
      </w:r>
    </w:p>
    <w:p w:rsidR="00760034" w:rsidRDefault="00760034" w:rsidP="00760034">
      <w:pPr>
        <w:spacing w:line="7" w:lineRule="exact"/>
        <w:ind w:left="709" w:firstLine="284"/>
        <w:contextualSpacing/>
        <w:rPr>
          <w:rFonts w:ascii="Times New Roman" w:hAnsi="Times New Roman" w:cs="Times New Roman"/>
          <w:sz w:val="20"/>
          <w:szCs w:val="20"/>
        </w:rPr>
      </w:pPr>
    </w:p>
    <w:p w:rsidR="00760034" w:rsidRDefault="00760034" w:rsidP="00760034">
      <w:pPr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в соответствии с:</w:t>
      </w:r>
    </w:p>
    <w:p w:rsidR="00760034" w:rsidRDefault="00760034" w:rsidP="00760034">
      <w:pPr>
        <w:spacing w:line="5" w:lineRule="exact"/>
        <w:ind w:left="709" w:firstLine="284"/>
        <w:contextualSpacing/>
        <w:rPr>
          <w:rFonts w:ascii="Times New Roman" w:hAnsi="Times New Roman" w:cs="Times New Roman"/>
          <w:sz w:val="20"/>
          <w:szCs w:val="20"/>
        </w:rPr>
      </w:pPr>
    </w:p>
    <w:p w:rsidR="00760034" w:rsidRDefault="00760034" w:rsidP="00760034">
      <w:pPr>
        <w:spacing w:line="230" w:lineRule="auto"/>
        <w:ind w:left="709" w:right="40"/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-требованиями Федерального государственного образовательного стандарта основного общего образования, утвержденного приказом Министерства образования и науки Российской Федерации от 07.12.2010 № 1897(в действующей редакции);</w:t>
      </w:r>
    </w:p>
    <w:p w:rsidR="00760034" w:rsidRDefault="00760034" w:rsidP="00760034">
      <w:pPr>
        <w:spacing w:line="9" w:lineRule="exact"/>
        <w:ind w:left="709" w:firstLine="284"/>
        <w:contextualSpacing/>
        <w:rPr>
          <w:rFonts w:ascii="Times New Roman" w:hAnsi="Times New Roman" w:cs="Times New Roman"/>
          <w:sz w:val="20"/>
          <w:szCs w:val="20"/>
        </w:rPr>
      </w:pPr>
    </w:p>
    <w:p w:rsidR="00760034" w:rsidRDefault="00760034" w:rsidP="00760034">
      <w:pPr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с учетом:</w:t>
      </w:r>
    </w:p>
    <w:p w:rsidR="00760034" w:rsidRPr="00760034" w:rsidRDefault="00760034" w:rsidP="00760034">
      <w:pPr>
        <w:tabs>
          <w:tab w:val="left" w:pos="1700"/>
          <w:tab w:val="left" w:pos="2820"/>
          <w:tab w:val="left" w:pos="4700"/>
          <w:tab w:val="left" w:pos="6000"/>
          <w:tab w:val="left" w:pos="7220"/>
          <w:tab w:val="left" w:pos="8140"/>
          <w:tab w:val="left" w:pos="9560"/>
        </w:tabs>
        <w:spacing w:line="228" w:lineRule="auto"/>
        <w:ind w:left="709"/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-Примерной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4"/>
          <w:szCs w:val="24"/>
        </w:rPr>
        <w:t>основной</w:t>
      </w:r>
      <w:r>
        <w:rPr>
          <w:rFonts w:ascii="Times New Roman" w:hAnsi="Times New Roman" w:cs="Times New Roman"/>
          <w:sz w:val="24"/>
          <w:szCs w:val="24"/>
        </w:rPr>
        <w:tab/>
        <w:t>образовательной</w:t>
      </w:r>
      <w:r>
        <w:rPr>
          <w:rFonts w:ascii="Times New Roman" w:hAnsi="Times New Roman" w:cs="Times New Roman"/>
          <w:sz w:val="24"/>
          <w:szCs w:val="24"/>
        </w:rPr>
        <w:tab/>
        <w:t>программы основного общего</w:t>
      </w:r>
      <w:r>
        <w:rPr>
          <w:rFonts w:ascii="Times New Roman" w:hAnsi="Times New Roman" w:cs="Times New Roman"/>
          <w:sz w:val="24"/>
          <w:szCs w:val="24"/>
        </w:rPr>
        <w:tab/>
        <w:t>образования (от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08.04.2015г № 1/15 в действующей редакции);</w:t>
      </w:r>
    </w:p>
    <w:p w:rsidR="00760034" w:rsidRPr="00760034" w:rsidRDefault="00760034" w:rsidP="00760034">
      <w:pPr>
        <w:spacing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9E5620" w:rsidRPr="00A31160" w:rsidRDefault="009E5620" w:rsidP="0097627D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 xml:space="preserve">Овладение учащимися системой геометрических знаний и умений необходимо в повседневной жизни, для изучения смежных дисциплин и продолжения образования. </w:t>
      </w:r>
    </w:p>
    <w:p w:rsidR="009E5620" w:rsidRPr="00A31160" w:rsidRDefault="009E5620" w:rsidP="0097627D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 xml:space="preserve">Практическая значимость школьного курса геометрии обусловлена тем, что его объектом являются пространственные формы и количественные отношения действительного мира.  Геометрическая подготовка необходима для понимания принципов устройства и использования современной техники, восприятия научных и технических понятий и идей. Математика является языком науки и техники. С её помощью моделируются и  изучаются явления и процессы , происходящие в природе. </w:t>
      </w:r>
    </w:p>
    <w:p w:rsidR="009E5620" w:rsidRPr="00A31160" w:rsidRDefault="009E5620" w:rsidP="0097627D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Геометрия является одним из опорных предметов основной школы: она обеспечивает изучение других дисциплин. В первую очередь это относится к предметам естественно-научного цикла, в частности к физике. Развитие логического мышления учащихся при обучении геометрии способствует усвоению предметов гуманитарного цикла. Практические умения и навыки геометрического характера необходимы для трудовой деятельности и профессиональной подготовки школьников.</w:t>
      </w:r>
    </w:p>
    <w:p w:rsidR="009E5620" w:rsidRPr="00A31160" w:rsidRDefault="009E5620" w:rsidP="0097627D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Развитие правильных представлений о сущности и происхождении геометрических абстракций, соотношении реального и идеального, характере отражения математической наукой явлений и процессов реального мира,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учащихся, а также формированию качеств мышления, необходимых для адаптации в современном информационном обществе.</w:t>
      </w:r>
    </w:p>
    <w:p w:rsidR="009E5620" w:rsidRPr="00A31160" w:rsidRDefault="009E5620" w:rsidP="0097627D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 xml:space="preserve">Требуя от учащихся умственных и волевых усилий, концентрация внимания, активности развитого воображения , геометрия развивает нравственные черты личности (настойчивость, целеустремлённость, творческую активность, самостоятельность, ответственность, трудолюбие, дисциплину и критическое мышление) и умение аргументировано отстаивать свои взгляды и убеждения, а также способность принимать самостоятельные решения. Геометрия существенно расширяет кругозор учащихся, знакомя их с индукцией и дедукцией, обобщением и конкретизацией, анализом и синтезом, классификацией и систематизацией, абстрагированием, аналогией; развивает творческие способности школьников. </w:t>
      </w:r>
    </w:p>
    <w:p w:rsidR="009E5620" w:rsidRPr="00A31160" w:rsidRDefault="009E5620" w:rsidP="0097627D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 xml:space="preserve">При обучении геометрии формируются умения и навыки умственного труда- планирование своей работы, поиск рациональных путей её выполнения, критическая оценка результата. В процессе изучения геометрии школьники должны научиться излагать свои мысли ясно и исчерпывающе, лаконично и ёмко, приобрести навыки чёткого, аккуратного и грамотного выполнения математических записей. Сами объекты геометрических умозаключений и принятые в геометрии правила их конструирования способствуют формированию умений обосновывать и доказывать суждения, приводить чёткие определения, развивают логическую интуицию, кратко и  наглядно вскрывают механизм логических построений и учат их применению тем самым геометрия занимает ведущее место в формировании </w:t>
      </w:r>
      <w:r w:rsidRPr="00A31160">
        <w:rPr>
          <w:rFonts w:ascii="Times New Roman" w:hAnsi="Times New Roman" w:cs="Times New Roman"/>
          <w:sz w:val="24"/>
          <w:szCs w:val="24"/>
        </w:rPr>
        <w:lastRenderedPageBreak/>
        <w:t>научно- теоретического мышления школьников. Раскрывая внутреннюю гармонию математики, формируя понимание красоты и изящества математических  форм, усвоению понятия симметрии, геометрия вносит значительный вклад  в эстетическое воспитание учащихся. Её изучение развивает воображение школьников, существенно обогащает и развивает их пространственные представления.</w:t>
      </w:r>
    </w:p>
    <w:p w:rsidR="009E5620" w:rsidRPr="00A31160" w:rsidRDefault="009E5620" w:rsidP="0097627D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E5620" w:rsidRPr="00A31160" w:rsidRDefault="009E5620" w:rsidP="0097627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 xml:space="preserve">Математическое  образование  является  обязательной и  неотъемлемой  частью  общего  образования на  всех  ступенях  школы. Обучение  математике  в  основной  школе  направлено  на  достижение  следующих  </w:t>
      </w:r>
      <w:r w:rsidRPr="00A31160">
        <w:rPr>
          <w:rFonts w:ascii="Times New Roman" w:hAnsi="Times New Roman" w:cs="Times New Roman"/>
          <w:b/>
          <w:sz w:val="24"/>
          <w:szCs w:val="24"/>
        </w:rPr>
        <w:t>целей:</w:t>
      </w:r>
    </w:p>
    <w:p w:rsidR="009E5620" w:rsidRPr="00A31160" w:rsidRDefault="009E5620" w:rsidP="0097627D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31160">
        <w:rPr>
          <w:rFonts w:ascii="Times New Roman" w:hAnsi="Times New Roman" w:cs="Times New Roman"/>
          <w:b/>
          <w:i/>
          <w:sz w:val="24"/>
          <w:szCs w:val="24"/>
        </w:rPr>
        <w:t>в  направлении  личностного  развития:</w:t>
      </w:r>
    </w:p>
    <w:p w:rsidR="009E5620" w:rsidRPr="00A31160" w:rsidRDefault="009E5620" w:rsidP="0097627D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 xml:space="preserve"> развитие логического и критического мышления, культуры речи, способности к умственному эксперименту</w:t>
      </w:r>
    </w:p>
    <w:p w:rsidR="009E5620" w:rsidRPr="00A31160" w:rsidRDefault="009E5620" w:rsidP="0097627D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формирование  интеллектуальной  честности  и  объективности, способности  к  преодолению  мыслительных  стереотипов, вытекающих  из  обыденного  опыта;</w:t>
      </w:r>
    </w:p>
    <w:p w:rsidR="009E5620" w:rsidRPr="00A31160" w:rsidRDefault="009E5620" w:rsidP="0097627D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воспитание  качеств  личности, обеспечивающих  социальную  мобильность, способность  принимать  самостоятельные  решения;</w:t>
      </w:r>
    </w:p>
    <w:p w:rsidR="009E5620" w:rsidRPr="00A31160" w:rsidRDefault="009E5620" w:rsidP="0097627D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формирование  качеств  мышления, необходимых  для  адаптации  в  современном  информационном  обществе;</w:t>
      </w:r>
    </w:p>
    <w:p w:rsidR="009E5620" w:rsidRPr="00A31160" w:rsidRDefault="009E5620" w:rsidP="0097627D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развитие  интереса  к  математическому  творчеству  и  математических  способностей;</w:t>
      </w:r>
    </w:p>
    <w:p w:rsidR="009E5620" w:rsidRPr="00A31160" w:rsidRDefault="009E5620" w:rsidP="0097627D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1160">
        <w:rPr>
          <w:rFonts w:ascii="Times New Roman" w:hAnsi="Times New Roman" w:cs="Times New Roman"/>
          <w:b/>
          <w:i/>
          <w:sz w:val="24"/>
          <w:szCs w:val="24"/>
        </w:rPr>
        <w:t>в  метапредметном  направлении</w:t>
      </w:r>
      <w:r w:rsidRPr="00A31160">
        <w:rPr>
          <w:rFonts w:ascii="Times New Roman" w:hAnsi="Times New Roman" w:cs="Times New Roman"/>
          <w:sz w:val="24"/>
          <w:szCs w:val="24"/>
        </w:rPr>
        <w:t>:</w:t>
      </w:r>
    </w:p>
    <w:p w:rsidR="009E5620" w:rsidRPr="00A31160" w:rsidRDefault="009E5620" w:rsidP="0097627D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развитие  представлений  о  математике  как  форме  описания  и  методе  познания  действительности, создание  условий  для  приобретения  первоначального  опыта  математического  моделирования;</w:t>
      </w:r>
    </w:p>
    <w:p w:rsidR="009E5620" w:rsidRPr="00A31160" w:rsidRDefault="009E5620" w:rsidP="0097627D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формирование представлений о математике как части общечеловеческой культуры, о значимости математики в развитии  цивилизации и современного общества;</w:t>
      </w:r>
    </w:p>
    <w:p w:rsidR="009E5620" w:rsidRPr="00A31160" w:rsidRDefault="009E5620" w:rsidP="0097627D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формирование  общих  способов  интеллектуальной  деятельности, характерных  для  математики  и  являющихся  основой  познавательной  культуры, значимой  для  различных  сфер  человеческой  деятельности.</w:t>
      </w:r>
    </w:p>
    <w:p w:rsidR="009E5620" w:rsidRPr="00A31160" w:rsidRDefault="009E5620" w:rsidP="0097627D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31160">
        <w:rPr>
          <w:rFonts w:ascii="Times New Roman" w:hAnsi="Times New Roman" w:cs="Times New Roman"/>
          <w:b/>
          <w:i/>
          <w:sz w:val="24"/>
          <w:szCs w:val="24"/>
        </w:rPr>
        <w:t xml:space="preserve"> в  предметном  направлении:</w:t>
      </w:r>
    </w:p>
    <w:p w:rsidR="009E5620" w:rsidRPr="00A31160" w:rsidRDefault="009E5620" w:rsidP="0097627D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овладение  математическими  знаниями  и  умениями, необходимыми  для  продолжения  образования, изучения  смежных  дисциплин, применения  в  повседневной  жизни;</w:t>
      </w:r>
    </w:p>
    <w:p w:rsidR="009E5620" w:rsidRPr="00A31160" w:rsidRDefault="009E5620" w:rsidP="0097627D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создание  фундамента  для  математического  развития, формирования  механизмов  мышления, характерных  для  математической  деятельности.</w:t>
      </w:r>
    </w:p>
    <w:p w:rsidR="009E5620" w:rsidRPr="00A31160" w:rsidRDefault="009E5620" w:rsidP="0097627D">
      <w:pPr>
        <w:pStyle w:val="a4"/>
        <w:spacing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 xml:space="preserve">На протяжении изучения материала предполагается закрепление и отработка основных умений и навыков, их совершенствование , а также систематизация полученных ранее знаний. Таким образом , решаются следующие </w:t>
      </w:r>
    </w:p>
    <w:p w:rsidR="009E5620" w:rsidRPr="00A31160" w:rsidRDefault="009E5620" w:rsidP="0097627D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160">
        <w:rPr>
          <w:rFonts w:ascii="Times New Roman" w:hAnsi="Times New Roman" w:cs="Times New Roman"/>
          <w:b/>
          <w:sz w:val="24"/>
          <w:szCs w:val="24"/>
        </w:rPr>
        <w:t>задачи обучения:</w:t>
      </w:r>
    </w:p>
    <w:p w:rsidR="009E5620" w:rsidRPr="00A31160" w:rsidRDefault="009E5620" w:rsidP="0097627D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160">
        <w:rPr>
          <w:rFonts w:ascii="Times New Roman" w:hAnsi="Times New Roman" w:cs="Times New Roman"/>
          <w:b/>
          <w:sz w:val="24"/>
          <w:szCs w:val="24"/>
        </w:rPr>
        <w:tab/>
      </w:r>
      <w:r w:rsidRPr="00A31160">
        <w:rPr>
          <w:rFonts w:ascii="Times New Roman" w:hAnsi="Times New Roman" w:cs="Times New Roman"/>
          <w:b/>
          <w:sz w:val="24"/>
          <w:szCs w:val="24"/>
        </w:rPr>
        <w:tab/>
        <w:t>-</w:t>
      </w:r>
      <w:r w:rsidRPr="00A31160">
        <w:rPr>
          <w:rFonts w:ascii="Times New Roman" w:hAnsi="Times New Roman" w:cs="Times New Roman"/>
          <w:sz w:val="24"/>
          <w:szCs w:val="24"/>
        </w:rPr>
        <w:t>развитие логического мышления учащихся;</w:t>
      </w:r>
    </w:p>
    <w:p w:rsidR="009E5620" w:rsidRPr="00A31160" w:rsidRDefault="009E5620" w:rsidP="0097627D">
      <w:pPr>
        <w:pStyle w:val="a4"/>
        <w:spacing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31160">
        <w:rPr>
          <w:rFonts w:ascii="Times New Roman" w:hAnsi="Times New Roman" w:cs="Times New Roman"/>
          <w:sz w:val="24"/>
          <w:szCs w:val="24"/>
        </w:rPr>
        <w:t>введение терминологии и отработка умения её грамотного использования;</w:t>
      </w:r>
    </w:p>
    <w:p w:rsidR="009E5620" w:rsidRPr="00A31160" w:rsidRDefault="009E5620" w:rsidP="0097627D">
      <w:pPr>
        <w:pStyle w:val="a4"/>
        <w:spacing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-развитие навыков изображения планиметрических фигур и простейших геометрических конфигураций;</w:t>
      </w:r>
    </w:p>
    <w:p w:rsidR="009E5620" w:rsidRPr="00A31160" w:rsidRDefault="009E5620" w:rsidP="0097627D">
      <w:pPr>
        <w:pStyle w:val="a4"/>
        <w:spacing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-совершенствование навыков применения геометрических фигур как опоры при решении задач;</w:t>
      </w:r>
    </w:p>
    <w:p w:rsidR="009E5620" w:rsidRPr="00A31160" w:rsidRDefault="009E5620" w:rsidP="00FF3CDB">
      <w:pPr>
        <w:pStyle w:val="a4"/>
        <w:spacing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5620" w:rsidRPr="00A31160" w:rsidRDefault="009E5620" w:rsidP="0097627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Технологии, используемые в обучении: </w:t>
      </w: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развивающего обучения, здоровьесбережения, обучения в сотрудничестве, проблемного обучения, развития исследовательских навыков, </w:t>
      </w: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информационно-коммуникационные, дифференцированного обучения, компьютерного урока, поэтапного формирования умственных действий, коллективного выполнения задания, индивидуально-личностного обучения, индивидуального и коллективного проектирования, конструирования (моделирования), самопроверки и самокоррекции, работы в паре, проектной деятельности, группового обучения, самоанализа и коррекции действий, проектирования индивидуального маршрута преодоления проблемных зон в обучении; развития исследовательских, аналитических навыков; развития творческих способностей и навыков конструирования, проектирования; личностно-ориентированного обучения; развития навыков обобщения и систематизации знаний, самодиагностики и самокоррекции результатов; развития креативного мышления, проектирования на основе выработанной модели алгоритма, развития умственных действий и творческих способностей, составления алгоритма выполнения задания.</w:t>
      </w:r>
    </w:p>
    <w:p w:rsidR="009E5620" w:rsidRPr="00A31160" w:rsidRDefault="009E5620" w:rsidP="0097627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5620" w:rsidRPr="00A31160" w:rsidRDefault="009E5620" w:rsidP="0097627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160">
        <w:rPr>
          <w:rFonts w:ascii="Times New Roman" w:hAnsi="Times New Roman" w:cs="Times New Roman"/>
          <w:b/>
          <w:sz w:val="24"/>
          <w:szCs w:val="24"/>
        </w:rPr>
        <w:t>2. Общая характеристика учебного предмета.</w:t>
      </w:r>
    </w:p>
    <w:p w:rsidR="009E5620" w:rsidRPr="00A31160" w:rsidRDefault="009E5620" w:rsidP="009762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Содержание математического образования  в  основной  школе  формируется  на  основе  фундаментального  ядра  школьного  математического  образования. В  программе  оно  представлено  в  виде  совокупности  содержательных  разделов, конкретизирующих   соответствующие  блоки  фундаментального  ядра  пр</w:t>
      </w:r>
      <w:r w:rsidR="00806306" w:rsidRPr="00A31160">
        <w:rPr>
          <w:rFonts w:ascii="Times New Roman" w:hAnsi="Times New Roman" w:cs="Times New Roman"/>
          <w:sz w:val="24"/>
          <w:szCs w:val="24"/>
        </w:rPr>
        <w:t xml:space="preserve">именительно  к  основной  школе.  В </w:t>
      </w:r>
      <w:r w:rsidRPr="00A31160">
        <w:rPr>
          <w:rFonts w:ascii="Times New Roman" w:hAnsi="Times New Roman" w:cs="Times New Roman"/>
          <w:sz w:val="24"/>
          <w:szCs w:val="24"/>
        </w:rPr>
        <w:t xml:space="preserve">курсе геометрии условно можно выделить следующие содержательные линии: «Наглядная геометрия», «Геометрические фигуры», «Измерение геометрических величин», «Координаты», «Векторы», «Логика и множества», «Геометрия в историческом развитии». </w:t>
      </w:r>
    </w:p>
    <w:p w:rsidR="009E5620" w:rsidRPr="00A31160" w:rsidRDefault="00806306" w:rsidP="009762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Материал,</w:t>
      </w:r>
      <w:r w:rsidR="009E5620" w:rsidRPr="00A31160">
        <w:rPr>
          <w:rFonts w:ascii="Times New Roman" w:hAnsi="Times New Roman" w:cs="Times New Roman"/>
          <w:sz w:val="24"/>
          <w:szCs w:val="24"/>
        </w:rPr>
        <w:t xml:space="preserve"> относящийся к линии «Наглядная геометрия» (элементы наглядной геометрии) способствует развитию пространственных представлений учащихся в рамках изучения планиметрии.</w:t>
      </w:r>
    </w:p>
    <w:p w:rsidR="009E5620" w:rsidRPr="00A31160" w:rsidRDefault="009E5620" w:rsidP="009762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Содержание разделов «Геометрические фигуры» и «Измерение геометрических величин» нацелено на получение конкретных знаний о геометрической фигуре как важнейшей математической модели для описания окружающего мира. Систематическое изучение свойств геометрических фигур позволит развить логическое мышление и показать применение этих свойств при решении задач вычислительного и конструктивного характера, а также практических.</w:t>
      </w:r>
    </w:p>
    <w:p w:rsidR="009E5620" w:rsidRPr="00A31160" w:rsidRDefault="009E5620" w:rsidP="009762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Материал, относящийся к содержательным линиям «Координаты» и «Векторы» в значительной степени несёт в себе межпредметные знания, которые находят применение как в различных математических дисциплинах., так и в смежных предметах.</w:t>
      </w:r>
    </w:p>
    <w:p w:rsidR="009E5620" w:rsidRPr="00A31160" w:rsidRDefault="009E5620" w:rsidP="009762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 xml:space="preserve">Особенностью линии «Логика и множества» является то, что представленный здесь материал преимущественно изучается при рассмотрении различных вопросов курса. Соответствующий материал нацелен на математическое развитие учащихся, формирование у них умения точно и сжато, ясно излагать мысли в устной и письменной речи. </w:t>
      </w:r>
    </w:p>
    <w:p w:rsidR="009E5620" w:rsidRPr="00A31160" w:rsidRDefault="009E5620" w:rsidP="009762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Линия «Геометрия в историческом развитии» предназначена дляформирование представлений о геометрии как части  человеческой культуры, для общего развития школьников, для создания культурно-исторической среды обучения.</w:t>
      </w:r>
    </w:p>
    <w:p w:rsidR="00806306" w:rsidRPr="00A31160" w:rsidRDefault="00806306" w:rsidP="009762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620" w:rsidRPr="00A31160" w:rsidRDefault="009E5620" w:rsidP="0097627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lastRenderedPageBreak/>
        <w:t xml:space="preserve">В  основе  содержания  обучения  математике (в том числе и геометрии) лежит  овладение  учащимися  следующими  видами  компетенций:  </w:t>
      </w:r>
      <w:r w:rsidRPr="00A31160">
        <w:rPr>
          <w:rFonts w:ascii="Times New Roman" w:hAnsi="Times New Roman" w:cs="Times New Roman"/>
          <w:b/>
          <w:sz w:val="24"/>
          <w:szCs w:val="24"/>
        </w:rPr>
        <w:t>предметной, коммуникативной, организационной  и  общекультурной.</w:t>
      </w:r>
      <w:r w:rsidRPr="00A31160">
        <w:rPr>
          <w:rFonts w:ascii="Times New Roman" w:hAnsi="Times New Roman" w:cs="Times New Roman"/>
          <w:sz w:val="24"/>
          <w:szCs w:val="24"/>
        </w:rPr>
        <w:t xml:space="preserve"> В  соответствии  с  этими  видами  компетенций  нами  выделены  главные  содержательно-целевые  направления(линии)  развития  учащихся  средствами  предмета «Математика».                              </w:t>
      </w:r>
      <w:r w:rsidRPr="00A31160">
        <w:rPr>
          <w:rFonts w:ascii="Times New Roman" w:hAnsi="Times New Roman" w:cs="Times New Roman"/>
          <w:b/>
          <w:sz w:val="24"/>
          <w:szCs w:val="24"/>
        </w:rPr>
        <w:t xml:space="preserve">Предметная  компетенция. </w:t>
      </w:r>
      <w:r w:rsidRPr="00A31160">
        <w:rPr>
          <w:rFonts w:ascii="Times New Roman" w:hAnsi="Times New Roman" w:cs="Times New Roman"/>
          <w:sz w:val="24"/>
          <w:szCs w:val="24"/>
        </w:rPr>
        <w:t xml:space="preserve">Под  предметной  компетенцией  понимается  осведомленность  школьников о  системе  основных  математических  представлений  и  овладение ими  необходимыми  предметными  умениями. Формируются  следующие  образующие  эту  компетенцию  представления: о  математическом  языке  как  средстве  выражения  математических  законов, закономерностей  и т.д.; о  математическом  моделировании  как  одном  из  важных  методов  познания  мира. Формируются  умения  создавать  простейшие  модели, работать  с  ними  и  интерпретировать  полученные  результаты; приобретать  и  систематизировать  знания  и  умения  для  решения  многих  жизненных  задач.                                                          </w:t>
      </w:r>
    </w:p>
    <w:p w:rsidR="009E5620" w:rsidRPr="00A31160" w:rsidRDefault="009E5620" w:rsidP="009762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b/>
          <w:sz w:val="24"/>
          <w:szCs w:val="24"/>
        </w:rPr>
        <w:t>Коммуникативная  компетенция.</w:t>
      </w:r>
      <w:r w:rsidRPr="00A31160">
        <w:rPr>
          <w:rFonts w:ascii="Times New Roman" w:hAnsi="Times New Roman" w:cs="Times New Roman"/>
          <w:sz w:val="24"/>
          <w:szCs w:val="24"/>
        </w:rPr>
        <w:t xml:space="preserve"> Под  коммуникативной  компетенцией  понимается  сформированность  умения  ясно  и  четко  излагать  свои  мысли, строить  аргументированные  рассуждения, вести  диалог, воспринимая  точку  зрения  собеседника  и  в  то  же  время  подвергая  ее  критическому  анализу, отстаивать ( при  необходимости ) свою  точку  зрения, выстраивая  систему  аргументации. Формируются  образующие  эту  компетенцию  умения, а  также  умения  извлекать  информацию  из  разного  рода  источников, преобразовывая  ее  при  необходимости  в  другие  формы (тексты, таблицы, схемы  и  т.д.).                                                                               </w:t>
      </w:r>
      <w:r w:rsidRPr="00A31160">
        <w:rPr>
          <w:rFonts w:ascii="Times New Roman" w:hAnsi="Times New Roman" w:cs="Times New Roman"/>
          <w:b/>
          <w:sz w:val="24"/>
          <w:szCs w:val="24"/>
        </w:rPr>
        <w:t>Организационная  компетенция.</w:t>
      </w:r>
      <w:r w:rsidRPr="00A31160">
        <w:rPr>
          <w:rFonts w:ascii="Times New Roman" w:hAnsi="Times New Roman" w:cs="Times New Roman"/>
          <w:sz w:val="24"/>
          <w:szCs w:val="24"/>
        </w:rPr>
        <w:t xml:space="preserve"> Под  организационной  компетенцией  понимается  сформированность  умения  самостоятельно  находить  и  усваивать  необходимые  учащимся  новые  знания. Формируются  следующие  образующие  эту  компетенцию  умения: самостоятельно  ставить  учебную  задачу (цель), разбивать  ее   на  составные  части, на  которых  будет  основываться  процесс  ее  решения, анализировать  результат  действия, выявлять  допущенные  ошибки  и  неточности, исправлять  их  и  представлять  полученный  результат  в  форме, легко  доступной  для  восприятия  других  людей.</w:t>
      </w:r>
    </w:p>
    <w:p w:rsidR="009E5620" w:rsidRPr="00A31160" w:rsidRDefault="009E5620" w:rsidP="009762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b/>
          <w:sz w:val="24"/>
          <w:szCs w:val="24"/>
        </w:rPr>
        <w:t xml:space="preserve">Общекультурная  компетенция. </w:t>
      </w:r>
      <w:r w:rsidRPr="00A31160">
        <w:rPr>
          <w:rFonts w:ascii="Times New Roman" w:hAnsi="Times New Roman" w:cs="Times New Roman"/>
          <w:sz w:val="24"/>
          <w:szCs w:val="24"/>
        </w:rPr>
        <w:t>Под  общекультурной  компетенцией  понимается  осведомленность  школьников  о  математике  как  элементе  общечеловеческой  культуры, ее  месте  в  системе  других  наук, а  также  о  ее  роли  в  развитии  представлений  человечества  о  целостной  картине  мира. Формируются  следующие  образующие  эту  компетенцию  представления: об  уровне  развития  математики  на  разных  исторических  этапах; о  высокой  практической  значимости  математики  с  точки  зрения  создания  и  развития  материальной  культуры  человечества, а  также  о  важной  роли  математики  в  формировании  таких  черт  личности , как  независимость  и  критичность  мышления, воля  и  настойчивость  в  достижении  цели  др.</w:t>
      </w:r>
    </w:p>
    <w:p w:rsidR="009E5620" w:rsidRPr="00A31160" w:rsidRDefault="009E5620" w:rsidP="009762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0F4E" w:rsidRPr="00A31160" w:rsidRDefault="009E5620" w:rsidP="009762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b/>
          <w:sz w:val="24"/>
          <w:szCs w:val="24"/>
        </w:rPr>
        <w:t>3.Место предмета в учебном плане.</w:t>
      </w:r>
    </w:p>
    <w:p w:rsidR="009E5620" w:rsidRPr="00A31160" w:rsidRDefault="00060F4E" w:rsidP="0097627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На изучение предмета по программе «Программы общеобразовательных учреждений Геометрия 7-9 / Т.А. Бурмистрова – М.: Просвещение, 2014»по базисному учебному</w:t>
      </w:r>
      <w:r w:rsidR="009E5620" w:rsidRPr="00A31160">
        <w:rPr>
          <w:rFonts w:ascii="Times New Roman" w:hAnsi="Times New Roman" w:cs="Times New Roman"/>
          <w:sz w:val="24"/>
          <w:szCs w:val="24"/>
        </w:rPr>
        <w:t xml:space="preserve"> (образовательный) план</w:t>
      </w:r>
      <w:r w:rsidRPr="00A31160">
        <w:rPr>
          <w:rFonts w:ascii="Times New Roman" w:hAnsi="Times New Roman" w:cs="Times New Roman"/>
          <w:sz w:val="24"/>
          <w:szCs w:val="24"/>
        </w:rPr>
        <w:t>у</w:t>
      </w:r>
      <w:r w:rsidR="009E5620" w:rsidRPr="00A31160">
        <w:rPr>
          <w:rFonts w:ascii="Times New Roman" w:hAnsi="Times New Roman" w:cs="Times New Roman"/>
          <w:sz w:val="24"/>
          <w:szCs w:val="24"/>
        </w:rPr>
        <w:t>в  основной школе отводит</w:t>
      </w:r>
      <w:r w:rsidRPr="00A31160">
        <w:rPr>
          <w:rFonts w:ascii="Times New Roman" w:hAnsi="Times New Roman" w:cs="Times New Roman"/>
          <w:sz w:val="24"/>
          <w:szCs w:val="24"/>
        </w:rPr>
        <w:t>ся</w:t>
      </w:r>
      <w:r w:rsidR="009E5620" w:rsidRPr="00A31160">
        <w:rPr>
          <w:rFonts w:ascii="Times New Roman" w:hAnsi="Times New Roman" w:cs="Times New Roman"/>
          <w:sz w:val="24"/>
          <w:szCs w:val="24"/>
        </w:rPr>
        <w:t xml:space="preserve"> 2 учебных часов в не</w:t>
      </w:r>
      <w:r w:rsidR="009E5620" w:rsidRPr="00A31160">
        <w:rPr>
          <w:rFonts w:ascii="Times New Roman" w:hAnsi="Times New Roman" w:cs="Times New Roman"/>
          <w:sz w:val="24"/>
          <w:szCs w:val="24"/>
        </w:rPr>
        <w:softHyphen/>
        <w:t xml:space="preserve">делю в течение каждого года обучения, всего  208 уроков.  </w:t>
      </w:r>
    </w:p>
    <w:p w:rsidR="009E5620" w:rsidRPr="00A31160" w:rsidRDefault="009E5620" w:rsidP="009762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Распределение учебного времени между этими предметами представлено</w:t>
      </w:r>
      <w:r w:rsidR="00060F4E" w:rsidRPr="00A31160">
        <w:rPr>
          <w:rFonts w:ascii="Times New Roman" w:hAnsi="Times New Roman" w:cs="Times New Roman"/>
          <w:sz w:val="24"/>
          <w:szCs w:val="24"/>
        </w:rPr>
        <w:t xml:space="preserve"> в таблице.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5"/>
        <w:gridCol w:w="3260"/>
        <w:gridCol w:w="4820"/>
      </w:tblGrid>
      <w:tr w:rsidR="009E5620" w:rsidRPr="00A31160" w:rsidTr="009E5620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5620" w:rsidRPr="00A31160" w:rsidRDefault="009E5620" w:rsidP="0097627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5620" w:rsidRPr="00A31160" w:rsidRDefault="009E5620" w:rsidP="0097627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Предметы математического цикла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5620" w:rsidRPr="00A31160" w:rsidRDefault="009E5620" w:rsidP="0097627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 на ступени основного образования</w:t>
            </w:r>
          </w:p>
        </w:tc>
      </w:tr>
      <w:tr w:rsidR="009E5620" w:rsidRPr="00A31160" w:rsidTr="009E5620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5620" w:rsidRPr="00A31160" w:rsidRDefault="009E5620" w:rsidP="0097627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5620" w:rsidRPr="00A31160" w:rsidRDefault="009E5620" w:rsidP="0097627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геометрия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5620" w:rsidRPr="00A31160" w:rsidRDefault="009E5620" w:rsidP="0097627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70</w:t>
            </w:r>
          </w:p>
        </w:tc>
      </w:tr>
      <w:tr w:rsidR="009E5620" w:rsidRPr="00A31160" w:rsidTr="009E5620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E5620" w:rsidRPr="00A31160" w:rsidRDefault="009E5620" w:rsidP="0097627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E5620" w:rsidRPr="00A31160" w:rsidRDefault="009E5620" w:rsidP="0097627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геометрия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5620" w:rsidRPr="00A31160" w:rsidRDefault="009E5620" w:rsidP="0097627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70</w:t>
            </w:r>
          </w:p>
        </w:tc>
      </w:tr>
      <w:tr w:rsidR="009E5620" w:rsidRPr="00A31160" w:rsidTr="009E5620"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5620" w:rsidRPr="00A31160" w:rsidRDefault="009E5620" w:rsidP="0097627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  <w:p w:rsidR="009E5620" w:rsidRPr="00A31160" w:rsidRDefault="009E5620" w:rsidP="0097627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5620" w:rsidRPr="00A31160" w:rsidRDefault="009E5620" w:rsidP="0097627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геометрия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5620" w:rsidRPr="00A31160" w:rsidRDefault="009E5620" w:rsidP="0097627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</w:tr>
      <w:tr w:rsidR="009E5620" w:rsidRPr="00A31160" w:rsidTr="009E5620">
        <w:tc>
          <w:tcPr>
            <w:tcW w:w="52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5620" w:rsidRPr="00A31160" w:rsidRDefault="009E5620" w:rsidP="0097627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5620" w:rsidRPr="00A31160" w:rsidRDefault="00806306" w:rsidP="0097627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208</w:t>
            </w:r>
          </w:p>
        </w:tc>
      </w:tr>
    </w:tbl>
    <w:p w:rsidR="009E5620" w:rsidRPr="00A31160" w:rsidRDefault="009E5620" w:rsidP="009762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620" w:rsidRPr="00A31160" w:rsidRDefault="009E5620" w:rsidP="009762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В рамках учебного предмета «Геометрия» традиционно изучаются евклидова геометрия, элементы векторной алгебры,</w:t>
      </w:r>
      <w:r w:rsidR="00060F4E" w:rsidRPr="00A31160">
        <w:rPr>
          <w:rFonts w:ascii="Times New Roman" w:hAnsi="Times New Roman" w:cs="Times New Roman"/>
          <w:sz w:val="24"/>
          <w:szCs w:val="24"/>
        </w:rPr>
        <w:t xml:space="preserve"> геометрические преобразования.</w:t>
      </w:r>
    </w:p>
    <w:p w:rsidR="00060F4E" w:rsidRPr="00A31160" w:rsidRDefault="00060F4E" w:rsidP="009762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620" w:rsidRPr="00A31160" w:rsidRDefault="009E5620" w:rsidP="0097627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160">
        <w:rPr>
          <w:rFonts w:ascii="Times New Roman" w:hAnsi="Times New Roman" w:cs="Times New Roman"/>
          <w:b/>
          <w:sz w:val="24"/>
          <w:szCs w:val="24"/>
        </w:rPr>
        <w:t>4.Результаты  изучения  учебного  предмета.</w:t>
      </w:r>
    </w:p>
    <w:p w:rsidR="009E5620" w:rsidRPr="00A31160" w:rsidRDefault="009E5620" w:rsidP="00FF3CDB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Оценивание образовательных результатов, обеспечивающее согласование деятельности разных звеньев образовательной системы, должно включать как измерительную (количественную), так и диагностическую (качественную) составляющие. Иными словами, средство оценки школьных достижений, наряду с интегральной количественной характеристикой учебных результатов и определением содержания усвоенной части программы, должно давать информацию   о качественной мере – уровне усвоения этого содержания. Можно выделить следующие уровни усвоения:</w:t>
      </w:r>
    </w:p>
    <w:p w:rsidR="009E5620" w:rsidRPr="00A31160" w:rsidRDefault="009E5620" w:rsidP="00FF3CDB">
      <w:pPr>
        <w:pStyle w:val="msonormalbullet2gif"/>
        <w:numPr>
          <w:ilvl w:val="0"/>
          <w:numId w:val="12"/>
        </w:numPr>
        <w:autoSpaceDE w:val="0"/>
        <w:autoSpaceDN w:val="0"/>
        <w:adjustRightInd w:val="0"/>
        <w:spacing w:before="0" w:beforeAutospacing="0" w:after="0" w:afterAutospacing="0"/>
        <w:ind w:left="0" w:firstLine="540"/>
        <w:contextualSpacing/>
        <w:jc w:val="both"/>
      </w:pPr>
      <w:r w:rsidRPr="00A31160">
        <w:t xml:space="preserve"> 1 уровень – репродуктивный или формальный – удержание внешних характеристик культурного образца действия (алгоритма, правила, внешней формы действия) – опора на визуальные структуры; </w:t>
      </w:r>
    </w:p>
    <w:p w:rsidR="009E5620" w:rsidRPr="00A31160" w:rsidRDefault="009E5620" w:rsidP="00FF3CDB">
      <w:pPr>
        <w:pStyle w:val="msonormalbullet2gif"/>
        <w:numPr>
          <w:ilvl w:val="0"/>
          <w:numId w:val="12"/>
        </w:numPr>
        <w:autoSpaceDE w:val="0"/>
        <w:autoSpaceDN w:val="0"/>
        <w:adjustRightInd w:val="0"/>
        <w:spacing w:before="0" w:beforeAutospacing="0" w:after="0" w:afterAutospacing="0"/>
        <w:ind w:left="0" w:firstLine="540"/>
        <w:contextualSpacing/>
        <w:jc w:val="both"/>
      </w:pPr>
      <w:r w:rsidRPr="00A31160">
        <w:t xml:space="preserve"> 2 уровень – содержательно-рефлексивный – удержание существенного отношения, лежащего в основе образца действия – опора на мыслительные структуры; </w:t>
      </w:r>
    </w:p>
    <w:p w:rsidR="009E5620" w:rsidRPr="00A31160" w:rsidRDefault="009E5620" w:rsidP="00FF3CDB">
      <w:pPr>
        <w:pStyle w:val="msonormalbullet2gif"/>
        <w:numPr>
          <w:ilvl w:val="0"/>
          <w:numId w:val="12"/>
        </w:numPr>
        <w:autoSpaceDE w:val="0"/>
        <w:autoSpaceDN w:val="0"/>
        <w:adjustRightInd w:val="0"/>
        <w:spacing w:before="0" w:beforeAutospacing="0" w:after="0" w:afterAutospacing="0"/>
        <w:ind w:left="0" w:firstLine="540"/>
        <w:contextualSpacing/>
        <w:jc w:val="both"/>
      </w:pPr>
      <w:r w:rsidRPr="00A31160">
        <w:t xml:space="preserve"> 3 уровень  – функциональный – удержание поля возможностей образца действия – опора на смысловые структуры.</w:t>
      </w:r>
    </w:p>
    <w:p w:rsidR="009E5620" w:rsidRPr="00A31160" w:rsidRDefault="009E5620" w:rsidP="00FF3CDB">
      <w:pPr>
        <w:pStyle w:val="msonormalbullet2gif"/>
        <w:shd w:val="clear" w:color="auto" w:fill="FFFFFF"/>
        <w:spacing w:after="0" w:afterAutospacing="0"/>
        <w:ind w:firstLine="540"/>
        <w:contextualSpacing/>
        <w:jc w:val="both"/>
      </w:pPr>
      <w:r w:rsidRPr="00A31160">
        <w:t xml:space="preserve">Уровень овладения и выступает качественной характеристикой отдельного образовательного результата. </w:t>
      </w:r>
    </w:p>
    <w:p w:rsidR="009E5620" w:rsidRPr="00A31160" w:rsidRDefault="009E5620" w:rsidP="00FF3CDB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Остановимся на характеристиках каждого уровня  более подробно.</w:t>
      </w:r>
    </w:p>
    <w:p w:rsidR="009E5620" w:rsidRPr="00A31160" w:rsidRDefault="009E5620" w:rsidP="00FF3CDB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  <w:u w:val="single"/>
        </w:rPr>
        <w:t xml:space="preserve">Первый уровень </w:t>
      </w:r>
      <w:r w:rsidRPr="00A31160">
        <w:rPr>
          <w:rFonts w:ascii="Times New Roman" w:hAnsi="Times New Roman" w:cs="Times New Roman"/>
          <w:bCs/>
          <w:sz w:val="24"/>
          <w:szCs w:val="24"/>
        </w:rPr>
        <w:t xml:space="preserve">– удержание внешних ориентиров способа действия. </w:t>
      </w:r>
    </w:p>
    <w:p w:rsidR="009E5620" w:rsidRPr="00A31160" w:rsidRDefault="009E5620" w:rsidP="00FF3CDB">
      <w:pPr>
        <w:pStyle w:val="2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31160">
        <w:rPr>
          <w:rFonts w:ascii="Times New Roman" w:hAnsi="Times New Roman"/>
          <w:sz w:val="24"/>
          <w:szCs w:val="24"/>
        </w:rPr>
        <w:t xml:space="preserve">Общим критерием достижения этого уровня является умение действовать, ориентируясь на </w:t>
      </w:r>
      <w:r w:rsidRPr="00A31160">
        <w:rPr>
          <w:rFonts w:ascii="Times New Roman" w:hAnsi="Times New Roman"/>
          <w:bCs/>
          <w:sz w:val="24"/>
          <w:szCs w:val="24"/>
        </w:rPr>
        <w:t xml:space="preserve">внешние характеристики задачной ситуации и </w:t>
      </w:r>
      <w:r w:rsidRPr="00A31160">
        <w:rPr>
          <w:rFonts w:ascii="Times New Roman" w:hAnsi="Times New Roman"/>
          <w:sz w:val="24"/>
          <w:szCs w:val="24"/>
        </w:rPr>
        <w:t>образца действия. Например, по отдельным характерным признакам опознать задачу как относящуюся к некоторому типу  и  реализовать соответствующую процедуру, зафиксированную в виде общей схемы (алгоритма, правила) действия. Или выстроить схему действия, используя ориентиры, явно содержащиеся в описании условий задачи.</w:t>
      </w:r>
    </w:p>
    <w:p w:rsidR="009E5620" w:rsidRPr="00A31160" w:rsidRDefault="009E5620" w:rsidP="00FF3CD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  <w:u w:val="single"/>
        </w:rPr>
        <w:t>Второй уровень</w:t>
      </w:r>
      <w:r w:rsidRPr="00A31160">
        <w:rPr>
          <w:rFonts w:ascii="Times New Roman" w:hAnsi="Times New Roman" w:cs="Times New Roman"/>
          <w:sz w:val="24"/>
          <w:szCs w:val="24"/>
        </w:rPr>
        <w:t xml:space="preserve"> –  удержание </w:t>
      </w:r>
      <w:r w:rsidRPr="00A31160">
        <w:rPr>
          <w:rFonts w:ascii="Times New Roman" w:hAnsi="Times New Roman" w:cs="Times New Roman"/>
          <w:bCs/>
          <w:sz w:val="24"/>
          <w:szCs w:val="24"/>
        </w:rPr>
        <w:t>основания общего способа действия, а именно,  существенного отношения,  определяющего принцип решения многообразия частных задач.</w:t>
      </w:r>
    </w:p>
    <w:p w:rsidR="009E5620" w:rsidRPr="00A31160" w:rsidRDefault="009E5620" w:rsidP="00FF3CD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Общим критерием этого типа опосредствования является умение действовать на основе  содержательного анализа  задачной ситуации, т.е.  выделения ее существенного отношения.  Выполнение  такого действия  необходимо включает  мысленное преобразование ситуации, в результате  которого выявляется и выделяется в чистом виде ее предметная определенность (суть).</w:t>
      </w:r>
    </w:p>
    <w:p w:rsidR="009E5620" w:rsidRPr="00A31160" w:rsidRDefault="009E5620" w:rsidP="00FF3CDB">
      <w:pPr>
        <w:pStyle w:val="2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31160">
        <w:rPr>
          <w:rFonts w:ascii="Times New Roman" w:hAnsi="Times New Roman"/>
          <w:sz w:val="24"/>
          <w:szCs w:val="24"/>
        </w:rPr>
        <w:t xml:space="preserve">Таким образом, в данном  случае решение обеспечивается  не прямым соотнесением внешних особенностей задачной ситуации и  готовой схемы действия, а опосредуется моделированием ситуации с выделением ее существенного отношения и принципа решения, т.е. основывается на интерпретации («понимании») ситуации. Модельное представление и выступает основой  выработки конкретного решения, т.е. адекватной схемы действия. </w:t>
      </w:r>
    </w:p>
    <w:p w:rsidR="009E5620" w:rsidRPr="00A31160" w:rsidRDefault="009E5620" w:rsidP="00FF3CD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  <w:u w:val="single"/>
        </w:rPr>
        <w:t xml:space="preserve">Третий уровень </w:t>
      </w:r>
      <w:r w:rsidRPr="00A31160">
        <w:rPr>
          <w:rFonts w:ascii="Times New Roman" w:hAnsi="Times New Roman" w:cs="Times New Roman"/>
          <w:sz w:val="24"/>
          <w:szCs w:val="24"/>
        </w:rPr>
        <w:t xml:space="preserve">(функциональный) </w:t>
      </w:r>
      <w:r w:rsidRPr="00A31160">
        <w:rPr>
          <w:rFonts w:ascii="Times New Roman" w:hAnsi="Times New Roman" w:cs="Times New Roman"/>
          <w:bCs/>
          <w:sz w:val="24"/>
          <w:szCs w:val="24"/>
        </w:rPr>
        <w:t xml:space="preserve">–  </w:t>
      </w:r>
      <w:r w:rsidRPr="00A31160">
        <w:rPr>
          <w:rFonts w:ascii="Times New Roman" w:hAnsi="Times New Roman" w:cs="Times New Roman"/>
          <w:sz w:val="24"/>
          <w:szCs w:val="24"/>
        </w:rPr>
        <w:t xml:space="preserve">связывается со </w:t>
      </w:r>
      <w:r w:rsidRPr="00A31160">
        <w:rPr>
          <w:rFonts w:ascii="Times New Roman" w:hAnsi="Times New Roman" w:cs="Times New Roman"/>
          <w:sz w:val="24"/>
          <w:szCs w:val="24"/>
          <w:u w:val="single"/>
        </w:rPr>
        <w:t>свободным (функциональным) владением</w:t>
      </w:r>
      <w:r w:rsidRPr="00A31160">
        <w:rPr>
          <w:rFonts w:ascii="Times New Roman" w:hAnsi="Times New Roman" w:cs="Times New Roman"/>
          <w:sz w:val="24"/>
          <w:szCs w:val="24"/>
        </w:rPr>
        <w:t xml:space="preserve">  культурным способом действия. Общим критерием достижения этого уровня является </w:t>
      </w:r>
      <w:r w:rsidRPr="00A31160">
        <w:rPr>
          <w:rFonts w:ascii="Times New Roman" w:hAnsi="Times New Roman" w:cs="Times New Roman"/>
          <w:sz w:val="24"/>
          <w:szCs w:val="24"/>
        </w:rPr>
        <w:lastRenderedPageBreak/>
        <w:t>действие, допускающее «свободное» преобразование и взаимосогласование всех элементов задачной ситуации: целей, условий, средств, способов.</w:t>
      </w:r>
    </w:p>
    <w:p w:rsidR="009E5620" w:rsidRPr="00A31160" w:rsidRDefault="009E5620" w:rsidP="00FF3CD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Выполнение  такого действия  предполагает обыгрывание существенного отношения, выявляющее поле возможностей действия в рамках заданных ограничений.</w:t>
      </w:r>
    </w:p>
    <w:p w:rsidR="009E5620" w:rsidRPr="00A31160" w:rsidRDefault="009E5620" w:rsidP="00FF3C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Программа обеспечивается достижение следующих результатов освоения образовательной программы основного общего образования:</w:t>
      </w:r>
    </w:p>
    <w:p w:rsidR="009E5620" w:rsidRPr="00A31160" w:rsidRDefault="009E5620" w:rsidP="00FF3CD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160"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9E5620" w:rsidRPr="00A31160" w:rsidRDefault="009E5620" w:rsidP="00FF3CDB">
      <w:pPr>
        <w:numPr>
          <w:ilvl w:val="0"/>
          <w:numId w:val="14"/>
        </w:numPr>
        <w:tabs>
          <w:tab w:val="clear" w:pos="720"/>
          <w:tab w:val="num" w:pos="900"/>
        </w:tabs>
        <w:spacing w:after="0" w:line="240" w:lineRule="auto"/>
        <w:ind w:left="0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 осознанному построению индивидуальной образовательной траектории с учётом устойчивых познавательных интересов»</w:t>
      </w:r>
    </w:p>
    <w:p w:rsidR="009E5620" w:rsidRPr="00A31160" w:rsidRDefault="009E5620" w:rsidP="00FF3CDB">
      <w:pPr>
        <w:numPr>
          <w:ilvl w:val="0"/>
          <w:numId w:val="14"/>
        </w:numPr>
        <w:tabs>
          <w:tab w:val="clear" w:pos="720"/>
          <w:tab w:val="num" w:pos="900"/>
        </w:tabs>
        <w:spacing w:after="0" w:line="240" w:lineRule="auto"/>
        <w:ind w:left="0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формирование целостного мировоззрения, соответствующего современному уровню развития науки и общественной практики;</w:t>
      </w:r>
    </w:p>
    <w:p w:rsidR="009E5620" w:rsidRPr="00A31160" w:rsidRDefault="009E5620" w:rsidP="00FF3CDB">
      <w:pPr>
        <w:numPr>
          <w:ilvl w:val="0"/>
          <w:numId w:val="14"/>
        </w:numPr>
        <w:tabs>
          <w:tab w:val="clear" w:pos="720"/>
          <w:tab w:val="num" w:pos="900"/>
        </w:tabs>
        <w:spacing w:after="0" w:line="240" w:lineRule="auto"/>
        <w:ind w:left="0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формирование коммуникативной компетентности в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деятельности;</w:t>
      </w:r>
    </w:p>
    <w:p w:rsidR="009E5620" w:rsidRPr="00A31160" w:rsidRDefault="009E5620" w:rsidP="00FF3CDB">
      <w:pPr>
        <w:numPr>
          <w:ilvl w:val="0"/>
          <w:numId w:val="14"/>
        </w:numPr>
        <w:tabs>
          <w:tab w:val="clear" w:pos="720"/>
          <w:tab w:val="num" w:pos="900"/>
        </w:tabs>
        <w:spacing w:after="0" w:line="240" w:lineRule="auto"/>
        <w:ind w:left="0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 xml:space="preserve"> 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контрпримеры;</w:t>
      </w:r>
    </w:p>
    <w:p w:rsidR="009E5620" w:rsidRPr="00A31160" w:rsidRDefault="009E5620" w:rsidP="00FF3CDB">
      <w:pPr>
        <w:numPr>
          <w:ilvl w:val="0"/>
          <w:numId w:val="14"/>
        </w:numPr>
        <w:tabs>
          <w:tab w:val="clear" w:pos="720"/>
          <w:tab w:val="num" w:pos="900"/>
        </w:tabs>
        <w:spacing w:after="0" w:line="240" w:lineRule="auto"/>
        <w:ind w:left="0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 xml:space="preserve">критичность мышления, умение распознавать логически некорректные высказывания, отличать гипотезу от факта; </w:t>
      </w:r>
    </w:p>
    <w:p w:rsidR="009E5620" w:rsidRPr="00A31160" w:rsidRDefault="009E5620" w:rsidP="00FF3CDB">
      <w:pPr>
        <w:numPr>
          <w:ilvl w:val="0"/>
          <w:numId w:val="14"/>
        </w:numPr>
        <w:tabs>
          <w:tab w:val="clear" w:pos="720"/>
          <w:tab w:val="num" w:pos="900"/>
        </w:tabs>
        <w:spacing w:after="0" w:line="240" w:lineRule="auto"/>
        <w:ind w:left="0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креативность мышления , инициативу, находчивость, активность при решении геометрических задач;</w:t>
      </w:r>
    </w:p>
    <w:p w:rsidR="009E5620" w:rsidRPr="00A31160" w:rsidRDefault="009E5620" w:rsidP="00FF3CDB">
      <w:pPr>
        <w:numPr>
          <w:ilvl w:val="0"/>
          <w:numId w:val="14"/>
        </w:numPr>
        <w:tabs>
          <w:tab w:val="clear" w:pos="720"/>
          <w:tab w:val="num" w:pos="900"/>
        </w:tabs>
        <w:spacing w:after="0" w:line="240" w:lineRule="auto"/>
        <w:ind w:left="0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умение контролировать процесс и результат учебной математической деятельности;</w:t>
      </w:r>
    </w:p>
    <w:p w:rsidR="009E5620" w:rsidRPr="00A31160" w:rsidRDefault="009E5620" w:rsidP="00FF3CDB">
      <w:pPr>
        <w:numPr>
          <w:ilvl w:val="0"/>
          <w:numId w:val="14"/>
        </w:numPr>
        <w:tabs>
          <w:tab w:val="clear" w:pos="720"/>
          <w:tab w:val="num" w:pos="900"/>
        </w:tabs>
        <w:spacing w:after="0" w:line="240" w:lineRule="auto"/>
        <w:ind w:left="0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способность к эмоциональному восприятию математических объектов, задач, рассуждений.</w:t>
      </w:r>
    </w:p>
    <w:p w:rsidR="009E5620" w:rsidRPr="00A31160" w:rsidRDefault="009E5620" w:rsidP="00FF3CDB">
      <w:pPr>
        <w:spacing w:after="0" w:line="240" w:lineRule="auto"/>
        <w:ind w:left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160">
        <w:rPr>
          <w:rFonts w:ascii="Times New Roman" w:hAnsi="Times New Roman" w:cs="Times New Roman"/>
          <w:b/>
          <w:sz w:val="24"/>
          <w:szCs w:val="24"/>
        </w:rPr>
        <w:t xml:space="preserve">Метапредметные: </w:t>
      </w:r>
    </w:p>
    <w:p w:rsidR="009E5620" w:rsidRPr="00A31160" w:rsidRDefault="009E5620" w:rsidP="00FF3CDB">
      <w:pPr>
        <w:pStyle w:val="Text"/>
        <w:numPr>
          <w:ilvl w:val="0"/>
          <w:numId w:val="13"/>
        </w:numPr>
        <w:spacing w:line="240" w:lineRule="auto"/>
        <w:ind w:left="0" w:firstLine="709"/>
        <w:contextualSpacing/>
        <w:rPr>
          <w:rFonts w:ascii="Times New Roman" w:hAnsi="Times New Roman"/>
          <w:color w:val="auto"/>
          <w:sz w:val="24"/>
          <w:szCs w:val="24"/>
        </w:rPr>
      </w:pPr>
      <w:r w:rsidRPr="00A31160">
        <w:rPr>
          <w:rFonts w:ascii="Times New Roman" w:hAnsi="Times New Roman"/>
          <w:color w:val="auto"/>
          <w:sz w:val="24"/>
          <w:szCs w:val="24"/>
        </w:rPr>
        <w:t xml:space="preserve"> 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9E5620" w:rsidRPr="00A31160" w:rsidRDefault="009E5620" w:rsidP="00FF3CDB">
      <w:pPr>
        <w:pStyle w:val="Text"/>
        <w:numPr>
          <w:ilvl w:val="0"/>
          <w:numId w:val="13"/>
        </w:numPr>
        <w:spacing w:line="240" w:lineRule="auto"/>
        <w:ind w:left="0" w:firstLine="709"/>
        <w:contextualSpacing/>
        <w:rPr>
          <w:rFonts w:ascii="Times New Roman" w:hAnsi="Times New Roman"/>
          <w:color w:val="auto"/>
          <w:sz w:val="24"/>
          <w:szCs w:val="24"/>
        </w:rPr>
      </w:pPr>
      <w:r w:rsidRPr="00A31160">
        <w:rPr>
          <w:rFonts w:ascii="Times New Roman" w:hAnsi="Times New Roman"/>
          <w:color w:val="auto"/>
          <w:sz w:val="24"/>
          <w:szCs w:val="24"/>
        </w:rPr>
        <w:t>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9E5620" w:rsidRPr="00A31160" w:rsidRDefault="009E5620" w:rsidP="00FF3CDB">
      <w:pPr>
        <w:pStyle w:val="Text"/>
        <w:numPr>
          <w:ilvl w:val="0"/>
          <w:numId w:val="13"/>
        </w:numPr>
        <w:spacing w:line="240" w:lineRule="auto"/>
        <w:ind w:left="0" w:firstLine="709"/>
        <w:contextualSpacing/>
        <w:rPr>
          <w:rFonts w:ascii="Times New Roman" w:hAnsi="Times New Roman"/>
          <w:color w:val="auto"/>
          <w:sz w:val="24"/>
          <w:szCs w:val="24"/>
        </w:rPr>
      </w:pPr>
      <w:r w:rsidRPr="00A31160">
        <w:rPr>
          <w:rFonts w:ascii="Times New Roman" w:hAnsi="Times New Roman"/>
          <w:color w:val="auto"/>
          <w:sz w:val="24"/>
          <w:szCs w:val="24"/>
        </w:rPr>
        <w:t>умение 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:rsidR="009E5620" w:rsidRPr="00A31160" w:rsidRDefault="009E5620" w:rsidP="00FF3CDB">
      <w:pPr>
        <w:pStyle w:val="Text"/>
        <w:numPr>
          <w:ilvl w:val="0"/>
          <w:numId w:val="13"/>
        </w:numPr>
        <w:spacing w:line="240" w:lineRule="auto"/>
        <w:ind w:left="0" w:firstLine="709"/>
        <w:contextualSpacing/>
        <w:rPr>
          <w:rFonts w:ascii="Times New Roman" w:hAnsi="Times New Roman"/>
          <w:color w:val="auto"/>
          <w:sz w:val="24"/>
          <w:szCs w:val="24"/>
        </w:rPr>
      </w:pPr>
      <w:r w:rsidRPr="00A31160">
        <w:rPr>
          <w:rFonts w:ascii="Times New Roman" w:hAnsi="Times New Roman"/>
          <w:color w:val="auto"/>
          <w:sz w:val="24"/>
          <w:szCs w:val="24"/>
        </w:rPr>
        <w:t>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критериев, установления родовидовых связей;</w:t>
      </w:r>
    </w:p>
    <w:p w:rsidR="009E5620" w:rsidRPr="00A31160" w:rsidRDefault="009E5620" w:rsidP="00FF3CDB">
      <w:pPr>
        <w:pStyle w:val="Text"/>
        <w:numPr>
          <w:ilvl w:val="0"/>
          <w:numId w:val="13"/>
        </w:numPr>
        <w:spacing w:line="240" w:lineRule="auto"/>
        <w:ind w:left="0" w:firstLine="709"/>
        <w:contextualSpacing/>
        <w:rPr>
          <w:rFonts w:ascii="Times New Roman" w:hAnsi="Times New Roman"/>
          <w:color w:val="auto"/>
          <w:sz w:val="24"/>
          <w:szCs w:val="24"/>
        </w:rPr>
      </w:pPr>
      <w:r w:rsidRPr="00A31160">
        <w:rPr>
          <w:rFonts w:ascii="Times New Roman" w:hAnsi="Times New Roman"/>
          <w:color w:val="auto"/>
          <w:sz w:val="24"/>
          <w:szCs w:val="24"/>
        </w:rPr>
        <w:t>умение устанавливать причинно-следственных связи, строить логическое рассуждение, умозаключения и  выводы;</w:t>
      </w:r>
    </w:p>
    <w:p w:rsidR="009E5620" w:rsidRPr="00A31160" w:rsidRDefault="009E5620" w:rsidP="00FF3CDB">
      <w:pPr>
        <w:pStyle w:val="Text"/>
        <w:numPr>
          <w:ilvl w:val="0"/>
          <w:numId w:val="13"/>
        </w:numPr>
        <w:spacing w:line="240" w:lineRule="auto"/>
        <w:ind w:left="0" w:firstLine="709"/>
        <w:contextualSpacing/>
        <w:rPr>
          <w:rFonts w:ascii="Times New Roman" w:hAnsi="Times New Roman"/>
          <w:color w:val="auto"/>
          <w:sz w:val="24"/>
          <w:szCs w:val="24"/>
        </w:rPr>
      </w:pPr>
      <w:r w:rsidRPr="00A31160">
        <w:rPr>
          <w:rFonts w:ascii="Times New Roman" w:hAnsi="Times New Roman"/>
          <w:color w:val="auto"/>
          <w:sz w:val="24"/>
          <w:szCs w:val="24"/>
        </w:rPr>
        <w:t>умение создавать, применять и преобразовывать знако-символические средства, модели и схемы для решения учебных и познавательных задач;</w:t>
      </w:r>
    </w:p>
    <w:p w:rsidR="009E5620" w:rsidRPr="00A31160" w:rsidRDefault="009E5620" w:rsidP="00FF3CDB">
      <w:pPr>
        <w:pStyle w:val="Text"/>
        <w:numPr>
          <w:ilvl w:val="0"/>
          <w:numId w:val="13"/>
        </w:numPr>
        <w:spacing w:line="240" w:lineRule="auto"/>
        <w:ind w:left="0" w:firstLine="709"/>
        <w:contextualSpacing/>
        <w:rPr>
          <w:rFonts w:ascii="Times New Roman" w:hAnsi="Times New Roman"/>
          <w:color w:val="auto"/>
          <w:sz w:val="24"/>
          <w:szCs w:val="24"/>
        </w:rPr>
      </w:pPr>
      <w:r w:rsidRPr="00A31160">
        <w:rPr>
          <w:rFonts w:ascii="Times New Roman" w:hAnsi="Times New Roman"/>
          <w:color w:val="auto"/>
          <w:sz w:val="24"/>
          <w:szCs w:val="24"/>
        </w:rPr>
        <w:t>формирование и развитие учебной и общепользовательской компетентности в области использования информационно-коммуникативных технологий;</w:t>
      </w:r>
    </w:p>
    <w:p w:rsidR="009E5620" w:rsidRPr="00A31160" w:rsidRDefault="009E5620" w:rsidP="00FF3CDB">
      <w:pPr>
        <w:pStyle w:val="Text"/>
        <w:numPr>
          <w:ilvl w:val="0"/>
          <w:numId w:val="13"/>
        </w:numPr>
        <w:spacing w:line="240" w:lineRule="auto"/>
        <w:ind w:left="0" w:firstLine="709"/>
        <w:contextualSpacing/>
        <w:rPr>
          <w:rFonts w:ascii="Times New Roman" w:hAnsi="Times New Roman"/>
          <w:color w:val="auto"/>
          <w:sz w:val="24"/>
          <w:szCs w:val="24"/>
        </w:rPr>
      </w:pPr>
      <w:r w:rsidRPr="00A31160">
        <w:rPr>
          <w:rFonts w:ascii="Times New Roman" w:hAnsi="Times New Roman"/>
          <w:color w:val="auto"/>
          <w:sz w:val="24"/>
          <w:szCs w:val="24"/>
        </w:rPr>
        <w:t>умение видеть математическую задачу в контексте проблемной ситуации в других дисциплинах, в окружающем мире;</w:t>
      </w:r>
    </w:p>
    <w:p w:rsidR="009E5620" w:rsidRPr="00A31160" w:rsidRDefault="009E5620" w:rsidP="00FF3CDB">
      <w:pPr>
        <w:pStyle w:val="Text"/>
        <w:numPr>
          <w:ilvl w:val="0"/>
          <w:numId w:val="13"/>
        </w:numPr>
        <w:spacing w:line="240" w:lineRule="auto"/>
        <w:ind w:left="0" w:firstLine="709"/>
        <w:contextualSpacing/>
        <w:rPr>
          <w:rFonts w:ascii="Times New Roman" w:hAnsi="Times New Roman"/>
          <w:color w:val="auto"/>
          <w:sz w:val="24"/>
          <w:szCs w:val="24"/>
        </w:rPr>
      </w:pPr>
      <w:r w:rsidRPr="00A31160">
        <w:rPr>
          <w:rFonts w:ascii="Times New Roman" w:hAnsi="Times New Roman"/>
          <w:color w:val="auto"/>
          <w:sz w:val="24"/>
          <w:szCs w:val="24"/>
        </w:rPr>
        <w:t>умение понимать и использовать математические средства наглядности (рисунки, чертежи, схемы и др.) для иллюстрации, интерпретации, аргументации;</w:t>
      </w:r>
    </w:p>
    <w:p w:rsidR="009E5620" w:rsidRPr="00A31160" w:rsidRDefault="009E5620" w:rsidP="00FF3CDB">
      <w:pPr>
        <w:pStyle w:val="Text"/>
        <w:numPr>
          <w:ilvl w:val="0"/>
          <w:numId w:val="13"/>
        </w:numPr>
        <w:spacing w:line="240" w:lineRule="auto"/>
        <w:ind w:left="0" w:firstLine="709"/>
        <w:contextualSpacing/>
        <w:rPr>
          <w:rFonts w:ascii="Times New Roman" w:hAnsi="Times New Roman"/>
          <w:color w:val="auto"/>
          <w:sz w:val="24"/>
          <w:szCs w:val="24"/>
        </w:rPr>
      </w:pPr>
      <w:r w:rsidRPr="00A31160">
        <w:rPr>
          <w:rFonts w:ascii="Times New Roman" w:hAnsi="Times New Roman"/>
          <w:color w:val="auto"/>
          <w:sz w:val="24"/>
          <w:szCs w:val="24"/>
        </w:rPr>
        <w:t xml:space="preserve">умение выдвигать гипотезы при решении учебных задач и понимать необходимость их проверки; </w:t>
      </w:r>
    </w:p>
    <w:p w:rsidR="009E5620" w:rsidRPr="00A31160" w:rsidRDefault="009E5620" w:rsidP="00FF3CDB">
      <w:pPr>
        <w:pStyle w:val="Text"/>
        <w:numPr>
          <w:ilvl w:val="0"/>
          <w:numId w:val="13"/>
        </w:numPr>
        <w:spacing w:line="240" w:lineRule="auto"/>
        <w:ind w:left="0" w:firstLine="709"/>
        <w:contextualSpacing/>
        <w:rPr>
          <w:rFonts w:ascii="Times New Roman" w:hAnsi="Times New Roman"/>
          <w:color w:val="auto"/>
          <w:sz w:val="24"/>
          <w:szCs w:val="24"/>
        </w:rPr>
      </w:pPr>
      <w:r w:rsidRPr="00A31160">
        <w:rPr>
          <w:rFonts w:ascii="Times New Roman" w:hAnsi="Times New Roman"/>
          <w:color w:val="auto"/>
          <w:sz w:val="24"/>
          <w:szCs w:val="24"/>
        </w:rPr>
        <w:t>умение применять индуктивные и дедуктивные способы рассуждений, видеть различные стратегии решения задач.</w:t>
      </w:r>
    </w:p>
    <w:p w:rsidR="009E5620" w:rsidRPr="00A31160" w:rsidRDefault="009E5620" w:rsidP="00FF3CDB">
      <w:pPr>
        <w:pStyle w:val="Text"/>
        <w:spacing w:line="240" w:lineRule="auto"/>
        <w:contextualSpacing/>
        <w:rPr>
          <w:rFonts w:ascii="Times New Roman" w:hAnsi="Times New Roman"/>
          <w:b/>
          <w:color w:val="auto"/>
          <w:sz w:val="24"/>
          <w:szCs w:val="24"/>
        </w:rPr>
      </w:pPr>
      <w:r w:rsidRPr="00A31160">
        <w:rPr>
          <w:rFonts w:ascii="Times New Roman" w:hAnsi="Times New Roman"/>
          <w:b/>
          <w:color w:val="auto"/>
          <w:sz w:val="24"/>
          <w:szCs w:val="24"/>
        </w:rPr>
        <w:lastRenderedPageBreak/>
        <w:t>предметрные:</w:t>
      </w:r>
    </w:p>
    <w:p w:rsidR="009E5620" w:rsidRPr="00A31160" w:rsidRDefault="009E5620" w:rsidP="00FF3CDB">
      <w:pPr>
        <w:pStyle w:val="Text"/>
        <w:numPr>
          <w:ilvl w:val="0"/>
          <w:numId w:val="13"/>
        </w:numPr>
        <w:spacing w:line="240" w:lineRule="auto"/>
        <w:ind w:left="0" w:firstLine="709"/>
        <w:contextualSpacing/>
        <w:rPr>
          <w:rFonts w:ascii="Times New Roman" w:hAnsi="Times New Roman"/>
          <w:color w:val="auto"/>
          <w:sz w:val="24"/>
          <w:szCs w:val="24"/>
        </w:rPr>
      </w:pPr>
      <w:r w:rsidRPr="00A31160">
        <w:rPr>
          <w:rFonts w:ascii="Times New Roman" w:hAnsi="Times New Roman"/>
          <w:color w:val="auto"/>
          <w:sz w:val="24"/>
          <w:szCs w:val="24"/>
        </w:rPr>
        <w:t>овладение базовым понятийным аппаратом по основным разделам содержания; представление об основных изучаемых понятиях (число, геометрическая фигура, вектор, координаты) как важнейших математических моделях, позволяющих описывать и изучать реальные процессы;</w:t>
      </w:r>
    </w:p>
    <w:p w:rsidR="009E5620" w:rsidRPr="00A31160" w:rsidRDefault="009E5620" w:rsidP="00FF3CDB">
      <w:pPr>
        <w:pStyle w:val="Text"/>
        <w:numPr>
          <w:ilvl w:val="0"/>
          <w:numId w:val="13"/>
        </w:numPr>
        <w:spacing w:line="240" w:lineRule="auto"/>
        <w:ind w:left="0" w:firstLine="709"/>
        <w:contextualSpacing/>
        <w:rPr>
          <w:rFonts w:ascii="Times New Roman" w:hAnsi="Times New Roman"/>
          <w:color w:val="auto"/>
          <w:sz w:val="24"/>
          <w:szCs w:val="24"/>
        </w:rPr>
      </w:pPr>
      <w:r w:rsidRPr="00A31160">
        <w:rPr>
          <w:rFonts w:ascii="Times New Roman" w:hAnsi="Times New Roman"/>
          <w:color w:val="auto"/>
          <w:sz w:val="24"/>
          <w:szCs w:val="24"/>
        </w:rPr>
        <w:t>умение работать с геометрическим текстом (анализировать, извлекать необходимую информацию), точно и грамотно выражать свои мысли в устной и письменной речи с применением математической терминологии и символики, использовать различные языки математики, проводить классификации, логические обоснования, доказательства математических утверждений;</w:t>
      </w:r>
    </w:p>
    <w:p w:rsidR="009E5620" w:rsidRPr="00A31160" w:rsidRDefault="009E5620" w:rsidP="00FF3CDB">
      <w:pPr>
        <w:pStyle w:val="Text"/>
        <w:numPr>
          <w:ilvl w:val="0"/>
          <w:numId w:val="13"/>
        </w:numPr>
        <w:spacing w:line="240" w:lineRule="auto"/>
        <w:ind w:left="0" w:firstLine="709"/>
        <w:contextualSpacing/>
        <w:rPr>
          <w:rFonts w:ascii="Times New Roman" w:hAnsi="Times New Roman"/>
          <w:color w:val="auto"/>
          <w:sz w:val="24"/>
          <w:szCs w:val="24"/>
        </w:rPr>
      </w:pPr>
      <w:r w:rsidRPr="00A31160">
        <w:rPr>
          <w:rFonts w:ascii="Times New Roman" w:hAnsi="Times New Roman"/>
          <w:color w:val="auto"/>
          <w:sz w:val="24"/>
          <w:szCs w:val="24"/>
        </w:rPr>
        <w:t>овладение навыками устных, письменных, инструментальных вычислений;</w:t>
      </w:r>
    </w:p>
    <w:p w:rsidR="009E5620" w:rsidRPr="00A31160" w:rsidRDefault="009E5620" w:rsidP="00FF3CDB">
      <w:pPr>
        <w:pStyle w:val="Text"/>
        <w:numPr>
          <w:ilvl w:val="0"/>
          <w:numId w:val="13"/>
        </w:numPr>
        <w:spacing w:line="240" w:lineRule="auto"/>
        <w:ind w:left="0" w:firstLine="709"/>
        <w:contextualSpacing/>
        <w:rPr>
          <w:rFonts w:ascii="Times New Roman" w:hAnsi="Times New Roman"/>
          <w:color w:val="auto"/>
          <w:sz w:val="24"/>
          <w:szCs w:val="24"/>
        </w:rPr>
      </w:pPr>
      <w:r w:rsidRPr="00A31160">
        <w:rPr>
          <w:rFonts w:ascii="Times New Roman" w:hAnsi="Times New Roman"/>
          <w:color w:val="auto"/>
          <w:sz w:val="24"/>
          <w:szCs w:val="24"/>
        </w:rPr>
        <w:t>овладение геометрическим языком, умение использовать его для описания предметов окружающего мира, развитие пространственных представлений и изобразительных умений, приобретение навыков геометрических построений;</w:t>
      </w:r>
    </w:p>
    <w:p w:rsidR="009E5620" w:rsidRPr="00A31160" w:rsidRDefault="009E5620" w:rsidP="00FF3CDB">
      <w:pPr>
        <w:pStyle w:val="Text"/>
        <w:numPr>
          <w:ilvl w:val="0"/>
          <w:numId w:val="13"/>
        </w:numPr>
        <w:spacing w:line="240" w:lineRule="auto"/>
        <w:ind w:left="0" w:firstLine="709"/>
        <w:contextualSpacing/>
        <w:rPr>
          <w:rFonts w:ascii="Times New Roman" w:hAnsi="Times New Roman"/>
          <w:color w:val="auto"/>
          <w:sz w:val="24"/>
          <w:szCs w:val="24"/>
        </w:rPr>
      </w:pPr>
      <w:r w:rsidRPr="00A31160">
        <w:rPr>
          <w:rFonts w:ascii="Times New Roman" w:hAnsi="Times New Roman"/>
          <w:color w:val="auto"/>
          <w:sz w:val="24"/>
          <w:szCs w:val="24"/>
        </w:rPr>
        <w:t>усвоение систематических знаний о плоских фигурах и их свойствах, а также на наглядном уровне – о простейших пространственных телах, умение применять систематические знания о них для решения геометрических и практических задач;</w:t>
      </w:r>
    </w:p>
    <w:p w:rsidR="009E5620" w:rsidRPr="00A31160" w:rsidRDefault="009E5620" w:rsidP="00FF3CDB">
      <w:pPr>
        <w:pStyle w:val="Text"/>
        <w:numPr>
          <w:ilvl w:val="0"/>
          <w:numId w:val="13"/>
        </w:numPr>
        <w:spacing w:line="240" w:lineRule="auto"/>
        <w:ind w:left="0" w:firstLine="709"/>
        <w:contextualSpacing/>
        <w:rPr>
          <w:rFonts w:ascii="Times New Roman" w:hAnsi="Times New Roman"/>
          <w:color w:val="auto"/>
          <w:sz w:val="24"/>
          <w:szCs w:val="24"/>
        </w:rPr>
      </w:pPr>
      <w:r w:rsidRPr="00A31160">
        <w:rPr>
          <w:rFonts w:ascii="Times New Roman" w:hAnsi="Times New Roman"/>
          <w:color w:val="auto"/>
          <w:sz w:val="24"/>
          <w:szCs w:val="24"/>
        </w:rPr>
        <w:t xml:space="preserve">умение измерять длины отрезков, величины углов, использовать формулы для нахождения периметров, площадей и объёмов геометрических фигур; </w:t>
      </w:r>
    </w:p>
    <w:p w:rsidR="009E5620" w:rsidRPr="00A31160" w:rsidRDefault="009E5620" w:rsidP="00FF3CDB">
      <w:pPr>
        <w:pStyle w:val="Text"/>
        <w:numPr>
          <w:ilvl w:val="0"/>
          <w:numId w:val="13"/>
        </w:numPr>
        <w:spacing w:line="240" w:lineRule="auto"/>
        <w:ind w:left="0" w:firstLine="709"/>
        <w:contextualSpacing/>
        <w:rPr>
          <w:rFonts w:ascii="Times New Roman" w:hAnsi="Times New Roman"/>
          <w:color w:val="auto"/>
          <w:sz w:val="24"/>
          <w:szCs w:val="24"/>
        </w:rPr>
      </w:pPr>
      <w:r w:rsidRPr="00A31160">
        <w:rPr>
          <w:rFonts w:ascii="Times New Roman" w:hAnsi="Times New Roman"/>
          <w:color w:val="auto"/>
          <w:sz w:val="24"/>
          <w:szCs w:val="24"/>
        </w:rPr>
        <w:t>умение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калькулятора, компьютера.</w:t>
      </w:r>
    </w:p>
    <w:p w:rsidR="009E5620" w:rsidRPr="00A31160" w:rsidRDefault="009E5620" w:rsidP="00FF3C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E5620" w:rsidRPr="00A31160" w:rsidRDefault="009E5620" w:rsidP="009762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b/>
          <w:sz w:val="24"/>
          <w:szCs w:val="24"/>
        </w:rPr>
        <w:t>5.</w:t>
      </w:r>
      <w:r w:rsidR="00284EB1" w:rsidRPr="00A31160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9E5620" w:rsidRPr="00A31160" w:rsidRDefault="009E5620" w:rsidP="00FF3C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b/>
          <w:bCs/>
          <w:sz w:val="24"/>
          <w:szCs w:val="24"/>
        </w:rPr>
        <w:t xml:space="preserve">Наглядная геометрия. </w:t>
      </w:r>
      <w:r w:rsidRPr="00A31160">
        <w:rPr>
          <w:rFonts w:ascii="Times New Roman" w:hAnsi="Times New Roman" w:cs="Times New Roman"/>
          <w:sz w:val="24"/>
          <w:szCs w:val="24"/>
        </w:rPr>
        <w:t>Наглядные представления о фигу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рах на плоскости: прямая, отрезок, луч, угол, ломаная, мно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гоугольник, окружность, круг.  Четырехугольник, прямоуголь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ник, квадрат. Треугольник, виды треугольников. Правильные многоугольники. Изображение геометрических фигур. Взаим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ное расположение двух прямых, двух окружностей, прямой и окружности.</w:t>
      </w:r>
    </w:p>
    <w:p w:rsidR="009E5620" w:rsidRPr="00A31160" w:rsidRDefault="009E5620" w:rsidP="00FF3C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Длина отрезка, ломаной. Периметр многоугольника. Еди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ницы измерения длины. Измерение длины отрезка, построе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ние отрезка заданной длины.</w:t>
      </w:r>
    </w:p>
    <w:p w:rsidR="009E5620" w:rsidRPr="00A31160" w:rsidRDefault="009E5620" w:rsidP="00FF3C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Виды углов. Градусная мера угла. Измерение и построение углов с помощью транспортира.</w:t>
      </w:r>
    </w:p>
    <w:p w:rsidR="009E5620" w:rsidRPr="00A31160" w:rsidRDefault="009E5620" w:rsidP="00FF3C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Понятие площади фигуры; единицы измерения площади. Площадь прямоугольника и площадь квадрата. Приближенное измерение площадей фигур на клетчатой бумаге. Равновели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кие фигуры.</w:t>
      </w:r>
    </w:p>
    <w:p w:rsidR="009E5620" w:rsidRPr="00A31160" w:rsidRDefault="009E5620" w:rsidP="00FF3C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Наглядные представления о пространственных фигурах: куб, параллелепипед, призма, пирамида, шар, сфера, конус, цилиндр. Изображение пространственных фигур. Примеры се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чений. Многогранники. Правильные многогранники. Приме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ры разверток многогранников, цилиндра и конуса.</w:t>
      </w:r>
    </w:p>
    <w:p w:rsidR="009E5620" w:rsidRPr="00A31160" w:rsidRDefault="009E5620" w:rsidP="00FF3C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Понятие объема; единицы объема. Объем прямоугольного параллелепипеда, куба.</w:t>
      </w:r>
    </w:p>
    <w:p w:rsidR="009E5620" w:rsidRPr="00A31160" w:rsidRDefault="009E5620" w:rsidP="00FF3C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Понятие о равенстве фигур. Центральная, осевая и зе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ркальная симметрии. Изображение симметричных фигур.</w:t>
      </w:r>
    </w:p>
    <w:p w:rsidR="009E5620" w:rsidRPr="00A31160" w:rsidRDefault="009E5620" w:rsidP="00FF3C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b/>
          <w:bCs/>
          <w:sz w:val="24"/>
          <w:szCs w:val="24"/>
        </w:rPr>
        <w:t xml:space="preserve">Геометрические фигуры. </w:t>
      </w:r>
      <w:r w:rsidRPr="00A31160">
        <w:rPr>
          <w:rFonts w:ascii="Times New Roman" w:hAnsi="Times New Roman" w:cs="Times New Roman"/>
          <w:sz w:val="24"/>
          <w:szCs w:val="24"/>
        </w:rPr>
        <w:t>Прямые и углы. Точка, прямая, плоскость. Отрезок, луч. Угол. Виды углов. Вертикальные и смежные углы. Биссектриса угла.</w:t>
      </w:r>
    </w:p>
    <w:p w:rsidR="009E5620" w:rsidRPr="00A31160" w:rsidRDefault="009E5620" w:rsidP="00FF3C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Параллельные и пересекающиеся прямые. Перпендикуляр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ные прямые. Теоремы о параллельности и перпендикулярно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сти прямых. Перпендикуляр и наклонная к прямой. Середин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ный перпендикуляр к отрезку.</w:t>
      </w:r>
    </w:p>
    <w:p w:rsidR="009E5620" w:rsidRPr="00A31160" w:rsidRDefault="009E5620" w:rsidP="00FF3C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Геометрическое место точек. Свойства биссектрисы угла и серединного перпендикуляра к отрезку.</w:t>
      </w:r>
    </w:p>
    <w:p w:rsidR="009E5620" w:rsidRPr="00A31160" w:rsidRDefault="009E5620" w:rsidP="00FF3C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Треугольник. Высота, медиана, биссектриса, средняя линия треугольника. Равнобедренные и равносторонние треугольни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ки; свойства и признаки равнобедренного треугольника. Приз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наки равенства треугольников. Неравенство треугольника. Соотношения между сторонами и углами треугольника. Сум</w:t>
      </w:r>
      <w:r w:rsidRPr="00A31160">
        <w:rPr>
          <w:rFonts w:ascii="Times New Roman" w:hAnsi="Times New Roman" w:cs="Times New Roman"/>
          <w:sz w:val="24"/>
          <w:szCs w:val="24"/>
        </w:rPr>
        <w:softHyphen/>
        <w:t xml:space="preserve">ма углов треугольника. Внешние углы треугольника. Теорема Фалеса. Подобие </w:t>
      </w:r>
      <w:r w:rsidRPr="00A31160">
        <w:rPr>
          <w:rFonts w:ascii="Times New Roman" w:hAnsi="Times New Roman" w:cs="Times New Roman"/>
          <w:sz w:val="24"/>
          <w:szCs w:val="24"/>
        </w:rPr>
        <w:lastRenderedPageBreak/>
        <w:t>треугольников. Признаки подобия треуголь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ников. Теорема Пифагора. Синус, косинус, тангенс, котангенс острого угла прямоугольного треугольника и углов от 0 до 180°; приведение к острому углу. Решение прямоугольных тре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угольников. Основное тригонометрическое тождество. Форму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лы, связывающие синус, косинус, тангенс, котангенс одного и того же угла. Решение треугольников: теорема косинусов и те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орема синусов. Замечательные точки треугольника.</w:t>
      </w:r>
    </w:p>
    <w:p w:rsidR="009E5620" w:rsidRPr="00A31160" w:rsidRDefault="009E5620" w:rsidP="00FF3C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Четырехугольник. Параллелограмм, его свойства и призна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ки. Прямоугольник, квадрат, ромб, их свойства и признаки. Трапеция, средняя линия трапеции.</w:t>
      </w:r>
    </w:p>
    <w:p w:rsidR="009E5620" w:rsidRPr="00A31160" w:rsidRDefault="009E5620" w:rsidP="00FF3C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Многоугольник. Выпуклые многоугольники. Сумма углов выпуклого многоугольника. Правильные многоугольники.</w:t>
      </w:r>
    </w:p>
    <w:p w:rsidR="009E5620" w:rsidRPr="00A31160" w:rsidRDefault="009E5620" w:rsidP="00FF3C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Окружность и круг. Дуга, хорда. Сектор, сегмент. Централь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ный угол, вписанный угол; величина вписанного угла. Взаим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ное расположение прямой и окружности, двух окружностей. Касательная и секущая к окружности, их свойства. Вписанные и описанные многоугольники. Окружность, вписанная в треугольник, и окружность, описанная около треугольника. Впи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санные и описанные окружности правильного многоугольника.</w:t>
      </w:r>
    </w:p>
    <w:p w:rsidR="009E5620" w:rsidRPr="00A31160" w:rsidRDefault="009E5620" w:rsidP="00FF3C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Геометрические преобразования. Понятие о равенстве фи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гур. Понятие о движении: осевая и центральная симметрии, параллельный перенос, поворот. Понятие о подобии фигур и гомотетии.</w:t>
      </w:r>
    </w:p>
    <w:p w:rsidR="009E5620" w:rsidRPr="00A31160" w:rsidRDefault="009E5620" w:rsidP="00FF3C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 xml:space="preserve">Построения с помощью циркуля и линейки. Основные задачи на построение: деление отрезка пополам; построение угла, равного данному; построение треугольника по трём сторонам; построение перпендикуляра к прямой; построение биссектрисы угла; деление отрезка на </w:t>
      </w:r>
      <w:r w:rsidRPr="00A31160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A31160">
        <w:rPr>
          <w:rFonts w:ascii="Times New Roman" w:hAnsi="Times New Roman" w:cs="Times New Roman"/>
          <w:sz w:val="24"/>
          <w:szCs w:val="24"/>
        </w:rPr>
        <w:t>-равных частей.</w:t>
      </w:r>
    </w:p>
    <w:p w:rsidR="009E5620" w:rsidRPr="00A31160" w:rsidRDefault="009E5620" w:rsidP="00FF3C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Решение задач на вычисление, доказательство и построе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ние с использованием свойств изученных фигур.</w:t>
      </w:r>
    </w:p>
    <w:p w:rsidR="009E5620" w:rsidRPr="00A31160" w:rsidRDefault="009E5620" w:rsidP="00FF3C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b/>
          <w:bCs/>
          <w:sz w:val="24"/>
          <w:szCs w:val="24"/>
        </w:rPr>
        <w:t xml:space="preserve">Измерение геометрических величин. </w:t>
      </w:r>
      <w:r w:rsidRPr="00A31160">
        <w:rPr>
          <w:rFonts w:ascii="Times New Roman" w:hAnsi="Times New Roman" w:cs="Times New Roman"/>
          <w:sz w:val="24"/>
          <w:szCs w:val="24"/>
        </w:rPr>
        <w:t>Длина отрезка. Расстояние от точки до прямой. Расстояние между параллель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ными прямыми.</w:t>
      </w:r>
    </w:p>
    <w:p w:rsidR="009E5620" w:rsidRPr="00A31160" w:rsidRDefault="009E5620" w:rsidP="00FF3C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Периметр многоугольника.</w:t>
      </w:r>
    </w:p>
    <w:p w:rsidR="009E5620" w:rsidRPr="00A31160" w:rsidRDefault="009E5620" w:rsidP="00FF3C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 xml:space="preserve">Длина окружности, число </w:t>
      </w:r>
      <m:oMath>
        <m:r>
          <w:rPr>
            <w:rFonts w:ascii="Cambria Math" w:hAnsi="Cambria Math" w:cs="Times New Roman"/>
            <w:sz w:val="24"/>
            <w:szCs w:val="24"/>
          </w:rPr>
          <m:t>π</m:t>
        </m:r>
      </m:oMath>
      <w:r w:rsidRPr="00A31160">
        <w:rPr>
          <w:rFonts w:ascii="Times New Roman" w:hAnsi="Times New Roman" w:cs="Times New Roman"/>
          <w:sz w:val="24"/>
          <w:szCs w:val="24"/>
        </w:rPr>
        <w:t>; длина дуги окружности.</w:t>
      </w:r>
    </w:p>
    <w:p w:rsidR="009E5620" w:rsidRPr="00A31160" w:rsidRDefault="009E5620" w:rsidP="00FF3C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Градусная мера угла, соответствие между величиной цен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трального угла и длиной дуги окружности.</w:t>
      </w:r>
    </w:p>
    <w:p w:rsidR="009E5620" w:rsidRPr="00A31160" w:rsidRDefault="009E5620" w:rsidP="00FF3C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Понятие площади плоских фигур. Равносоставленные и равновеликие фигуры. Площадь прямоугольника. Площади параллелограмма, треугольника и трапеции. Площадь много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угольника. Площадь круга и площадь сектора. Соотношение между площадями подобных фигур.</w:t>
      </w:r>
    </w:p>
    <w:p w:rsidR="009E5620" w:rsidRPr="00A31160" w:rsidRDefault="009E5620" w:rsidP="00FF3C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Решение задач на вычисление и доказательство с исполь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зованием изученных формул.</w:t>
      </w:r>
    </w:p>
    <w:p w:rsidR="009E5620" w:rsidRPr="00A31160" w:rsidRDefault="009E5620" w:rsidP="00FF3C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b/>
          <w:bCs/>
          <w:sz w:val="24"/>
          <w:szCs w:val="24"/>
        </w:rPr>
        <w:t xml:space="preserve">Координаты. </w:t>
      </w:r>
      <w:r w:rsidRPr="00A31160">
        <w:rPr>
          <w:rFonts w:ascii="Times New Roman" w:hAnsi="Times New Roman" w:cs="Times New Roman"/>
          <w:sz w:val="24"/>
          <w:szCs w:val="24"/>
        </w:rPr>
        <w:t>Уравнение прямой. Координаты середины отрезка. Формула расстояния между двумя точками плоско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сти. Уравнение окружности.</w:t>
      </w:r>
    </w:p>
    <w:p w:rsidR="009E5620" w:rsidRPr="00A31160" w:rsidRDefault="009E5620" w:rsidP="00FF3C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b/>
          <w:bCs/>
          <w:sz w:val="24"/>
          <w:szCs w:val="24"/>
        </w:rPr>
        <w:t xml:space="preserve">Векторы. </w:t>
      </w:r>
      <w:r w:rsidRPr="00A31160">
        <w:rPr>
          <w:rFonts w:ascii="Times New Roman" w:hAnsi="Times New Roman" w:cs="Times New Roman"/>
          <w:sz w:val="24"/>
          <w:szCs w:val="24"/>
        </w:rPr>
        <w:t>Длина (модуль) вектора. Равенство векторов. Коллинеарные векторы. Координаты вектора. Умножение вектора на число, сумма векторов, разложение вектора по двум неколлинеарным векторам. Скалярное произведение векторов.</w:t>
      </w:r>
    </w:p>
    <w:p w:rsidR="009E5620" w:rsidRPr="00A31160" w:rsidRDefault="009E5620" w:rsidP="00FF3C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b/>
          <w:bCs/>
          <w:sz w:val="24"/>
          <w:szCs w:val="24"/>
        </w:rPr>
        <w:t xml:space="preserve">Теоретико-множественные понятия. </w:t>
      </w:r>
      <w:r w:rsidRPr="00A31160">
        <w:rPr>
          <w:rFonts w:ascii="Times New Roman" w:hAnsi="Times New Roman" w:cs="Times New Roman"/>
          <w:sz w:val="24"/>
          <w:szCs w:val="24"/>
        </w:rPr>
        <w:t>Множество, эле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мент множества. Задание множеств перечислением элементов, характеристическим свойством . Подмножество. Объединение и пересечение множеств.</w:t>
      </w:r>
    </w:p>
    <w:p w:rsidR="009E5620" w:rsidRPr="00A31160" w:rsidRDefault="009E5620" w:rsidP="00FF3C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Иллюстрация отношений между множествами с помощью диаграмм Эйлера — Венна.</w:t>
      </w:r>
    </w:p>
    <w:p w:rsidR="009E5620" w:rsidRPr="00A31160" w:rsidRDefault="009E5620" w:rsidP="00FF3C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b/>
          <w:bCs/>
          <w:sz w:val="24"/>
          <w:szCs w:val="24"/>
        </w:rPr>
        <w:t xml:space="preserve">Элементы логики. </w:t>
      </w:r>
      <w:r w:rsidRPr="00A31160">
        <w:rPr>
          <w:rFonts w:ascii="Times New Roman" w:hAnsi="Times New Roman" w:cs="Times New Roman"/>
          <w:sz w:val="24"/>
          <w:szCs w:val="24"/>
        </w:rPr>
        <w:t>Определение. Аксиомы и теоремы. До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казательство. Доказательство от противного. Теорема, обрат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ная данной. Пример и контрпример.</w:t>
      </w:r>
    </w:p>
    <w:p w:rsidR="00284EB1" w:rsidRPr="00A31160" w:rsidRDefault="009E5620" w:rsidP="00FF3CDB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Понятие о равносильности, следовании, употребление ло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гических связок</w:t>
      </w:r>
      <w:r w:rsidRPr="00A3116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если, то, в том, и только, в том слу</w:t>
      </w:r>
      <w:r w:rsidRPr="00A31160">
        <w:rPr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 xml:space="preserve">чае, </w:t>
      </w:r>
      <w:r w:rsidRPr="00A31160">
        <w:rPr>
          <w:rFonts w:ascii="Times New Roman" w:hAnsi="Times New Roman" w:cs="Times New Roman"/>
          <w:sz w:val="24"/>
          <w:szCs w:val="24"/>
        </w:rPr>
        <w:t xml:space="preserve">логические связки </w:t>
      </w:r>
      <w:r w:rsidRPr="00A3116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и, или.</w:t>
      </w:r>
    </w:p>
    <w:p w:rsidR="009E5620" w:rsidRPr="00A31160" w:rsidRDefault="00284EB1" w:rsidP="00FF3CDB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1160">
        <w:rPr>
          <w:rFonts w:ascii="Times New Roman" w:hAnsi="Times New Roman" w:cs="Times New Roman"/>
          <w:b/>
          <w:bCs/>
          <w:iCs/>
          <w:sz w:val="24"/>
          <w:szCs w:val="24"/>
        </w:rPr>
        <w:t>Геометрия в историческом развитии</w:t>
      </w:r>
    </w:p>
    <w:p w:rsidR="009E5620" w:rsidRPr="00A31160" w:rsidRDefault="009E5620" w:rsidP="00FF3C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Изобретение метода координат, позволяющего переводить геометрические объекты на язык алгебры. Р. Декарт и П. Фер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ма. Примеры различных систем координат на плоскости.</w:t>
      </w:r>
    </w:p>
    <w:p w:rsidR="009E5620" w:rsidRPr="00A31160" w:rsidRDefault="009E5620" w:rsidP="00FF3C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 xml:space="preserve"> От землемерия к геометрии. Пифагор и его школа. Фалес. Архимед. Построение с помощью циркуля и линейки. Пост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роение правильных многоугольников. Трисекция угла. Квад</w:t>
      </w:r>
      <w:r w:rsidRPr="00A31160">
        <w:rPr>
          <w:rFonts w:ascii="Times New Roman" w:hAnsi="Times New Roman" w:cs="Times New Roman"/>
          <w:sz w:val="24"/>
          <w:szCs w:val="24"/>
        </w:rPr>
        <w:softHyphen/>
        <w:t xml:space="preserve">ратура круга. Удвоение куба. История числа </w:t>
      </w:r>
      <w:r w:rsidRPr="00A3116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л. </w:t>
      </w:r>
      <w:r w:rsidRPr="00A31160">
        <w:rPr>
          <w:rFonts w:ascii="Times New Roman" w:hAnsi="Times New Roman" w:cs="Times New Roman"/>
          <w:sz w:val="24"/>
          <w:szCs w:val="24"/>
        </w:rPr>
        <w:t>Золотое сече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ние. «Начала» Евклида. Л. Эйлер. Н. И. Лобачевский. История пятого постулата.</w:t>
      </w:r>
    </w:p>
    <w:p w:rsidR="009E5620" w:rsidRPr="00A31160" w:rsidRDefault="009E5620" w:rsidP="009762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4EB1" w:rsidRPr="00A31160" w:rsidRDefault="00284EB1" w:rsidP="0097627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160">
        <w:rPr>
          <w:rFonts w:ascii="Times New Roman" w:hAnsi="Times New Roman" w:cs="Times New Roman"/>
          <w:b/>
          <w:sz w:val="24"/>
          <w:szCs w:val="24"/>
        </w:rPr>
        <w:t>6.Тематическое планирование с определением видов учебной деятельности</w:t>
      </w:r>
    </w:p>
    <w:p w:rsidR="009E5620" w:rsidRPr="00A31160" w:rsidRDefault="00284EB1" w:rsidP="0097627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160">
        <w:rPr>
          <w:rFonts w:ascii="Times New Roman" w:hAnsi="Times New Roman" w:cs="Times New Roman"/>
          <w:b/>
          <w:sz w:val="24"/>
          <w:szCs w:val="24"/>
        </w:rPr>
        <w:tab/>
      </w:r>
      <w:r w:rsidRPr="00A31160">
        <w:rPr>
          <w:rFonts w:ascii="Times New Roman" w:hAnsi="Times New Roman" w:cs="Times New Roman"/>
          <w:b/>
          <w:sz w:val="24"/>
          <w:szCs w:val="24"/>
        </w:rPr>
        <w:tab/>
      </w:r>
      <w:r w:rsidRPr="00A31160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Style w:val="af1"/>
        <w:tblW w:w="0" w:type="auto"/>
        <w:tblLayout w:type="fixed"/>
        <w:tblLook w:val="04A0"/>
      </w:tblPr>
      <w:tblGrid>
        <w:gridCol w:w="1096"/>
        <w:gridCol w:w="3690"/>
        <w:gridCol w:w="851"/>
        <w:gridCol w:w="4785"/>
      </w:tblGrid>
      <w:tr w:rsidR="00762609" w:rsidRPr="00A31160" w:rsidTr="004D34A3">
        <w:tc>
          <w:tcPr>
            <w:tcW w:w="10422" w:type="dxa"/>
            <w:gridSpan w:val="4"/>
          </w:tcPr>
          <w:p w:rsidR="00284EB1" w:rsidRPr="00A31160" w:rsidRDefault="00762609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7 КЛАСС</w:t>
            </w:r>
          </w:p>
          <w:p w:rsidR="00284EB1" w:rsidRPr="00A31160" w:rsidRDefault="00284EB1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(УМК авторы:Л.С.Атанасян, В,Ф.Бу</w:t>
            </w:r>
            <w:r w:rsidR="00016675"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тузов и др., М.Просвещение, 2016</w:t>
            </w: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г)</w:t>
            </w:r>
          </w:p>
          <w:p w:rsidR="00762609" w:rsidRPr="00A31160" w:rsidRDefault="00762609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622A1F">
        <w:tc>
          <w:tcPr>
            <w:tcW w:w="1096" w:type="dxa"/>
          </w:tcPr>
          <w:p w:rsidR="009E5620" w:rsidRDefault="009E5620" w:rsidP="00FF3C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№ </w:t>
            </w:r>
          </w:p>
          <w:p w:rsidR="00FF3CDB" w:rsidRPr="00A31160" w:rsidRDefault="00FB2C2B" w:rsidP="00FF3C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урока по темам</w:t>
            </w:r>
          </w:p>
        </w:tc>
        <w:tc>
          <w:tcPr>
            <w:tcW w:w="3690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Содержание материала</w:t>
            </w:r>
          </w:p>
        </w:tc>
        <w:tc>
          <w:tcPr>
            <w:tcW w:w="851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4785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основных видов деятельности ученика  (на уровне учебных действий)</w:t>
            </w:r>
          </w:p>
        </w:tc>
      </w:tr>
      <w:tr w:rsidR="00FF3CDB" w:rsidRPr="00A31160" w:rsidTr="00FF3CDB">
        <w:trPr>
          <w:trHeight w:val="510"/>
        </w:trPr>
        <w:tc>
          <w:tcPr>
            <w:tcW w:w="4786" w:type="dxa"/>
            <w:gridSpan w:val="2"/>
          </w:tcPr>
          <w:p w:rsidR="00FF3CDB" w:rsidRPr="00A31160" w:rsidRDefault="00FF3CDB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Глава</w:t>
            </w: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Начальные геометрические сведения</w:t>
            </w:r>
          </w:p>
        </w:tc>
        <w:tc>
          <w:tcPr>
            <w:tcW w:w="851" w:type="dxa"/>
          </w:tcPr>
          <w:p w:rsidR="00FF3CDB" w:rsidRPr="00A31160" w:rsidRDefault="00FF3CDB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785" w:type="dxa"/>
            <w:vMerge w:val="restart"/>
          </w:tcPr>
          <w:p w:rsidR="00FF3CDB" w:rsidRPr="00A31160" w:rsidRDefault="00FF3CDB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отрезок, луч, угол, какие фигуры называются равными, как сравниваются и измеряются отрезки и углы, что такое градус и градусная мера угла, какой угол называется прямым, острым, тупым, развернутым, что такое середина отрезка и биссектриса угла, какие углы называются смежными и какие вертикальными; формулировать и обосновывать утверждения о свойствах смежных и вертикальных углов; </w:t>
            </w:r>
          </w:p>
          <w:p w:rsidR="00FF3CDB" w:rsidRPr="00A31160" w:rsidRDefault="00FF3CDB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объяснять, какие прямые называются перпендикулярными; формулировать и обосновывать утверждения о свойстве двух прямых, перпендикулярных к третье прямой; изображать и распознавать простейшие  фигуры на чертежах; решать задачи, связанные с этими простейшими фигурами.</w:t>
            </w:r>
          </w:p>
        </w:tc>
      </w:tr>
      <w:tr w:rsidR="009E5620" w:rsidRPr="00A31160" w:rsidTr="00622A1F">
        <w:trPr>
          <w:trHeight w:val="345"/>
        </w:trPr>
        <w:tc>
          <w:tcPr>
            <w:tcW w:w="1096" w:type="dxa"/>
          </w:tcPr>
          <w:p w:rsidR="009E5620" w:rsidRPr="00A31160" w:rsidRDefault="00FF3CDB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90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 xml:space="preserve">Начальные понятия геометрии. </w:t>
            </w:r>
            <w:r w:rsidR="00251E9D" w:rsidRPr="00A31160">
              <w:rPr>
                <w:rFonts w:ascii="Times New Roman" w:hAnsi="Times New Roman" w:cs="Times New Roman"/>
                <w:sz w:val="24"/>
                <w:szCs w:val="24"/>
              </w:rPr>
              <w:t>Геометрическая фигура. Формирование представлений о метапредметном понятии «фигура». От земледелия к геометрии.</w:t>
            </w:r>
          </w:p>
        </w:tc>
        <w:tc>
          <w:tcPr>
            <w:tcW w:w="851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5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622A1F">
        <w:trPr>
          <w:trHeight w:val="345"/>
        </w:trPr>
        <w:tc>
          <w:tcPr>
            <w:tcW w:w="1096" w:type="dxa"/>
          </w:tcPr>
          <w:p w:rsidR="00FF3CDB" w:rsidRPr="00A31160" w:rsidRDefault="00FF3CDB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90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Прямая и отрезок, ломаная</w:t>
            </w:r>
          </w:p>
        </w:tc>
        <w:tc>
          <w:tcPr>
            <w:tcW w:w="851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5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622A1F">
        <w:trPr>
          <w:trHeight w:val="285"/>
        </w:trPr>
        <w:tc>
          <w:tcPr>
            <w:tcW w:w="1096" w:type="dxa"/>
          </w:tcPr>
          <w:p w:rsidR="009E5620" w:rsidRPr="00A31160" w:rsidRDefault="00FF3CDB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90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Луч и угол</w:t>
            </w:r>
          </w:p>
        </w:tc>
        <w:tc>
          <w:tcPr>
            <w:tcW w:w="851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5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622A1F">
        <w:trPr>
          <w:trHeight w:val="345"/>
        </w:trPr>
        <w:tc>
          <w:tcPr>
            <w:tcW w:w="1096" w:type="dxa"/>
          </w:tcPr>
          <w:p w:rsidR="009E5620" w:rsidRPr="00A31160" w:rsidRDefault="00FF3CDB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90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Сравнение отрезков и углов</w:t>
            </w:r>
            <w:r w:rsidR="00251E9D" w:rsidRPr="00A31160">
              <w:rPr>
                <w:rFonts w:ascii="Times New Roman" w:hAnsi="Times New Roman" w:cs="Times New Roman"/>
                <w:sz w:val="24"/>
                <w:szCs w:val="24"/>
              </w:rPr>
              <w:t xml:space="preserve"> Биссектриса угла.  Решение задач.</w:t>
            </w:r>
          </w:p>
        </w:tc>
        <w:tc>
          <w:tcPr>
            <w:tcW w:w="851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5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622A1F">
        <w:trPr>
          <w:trHeight w:val="420"/>
        </w:trPr>
        <w:tc>
          <w:tcPr>
            <w:tcW w:w="1096" w:type="dxa"/>
          </w:tcPr>
          <w:p w:rsidR="009E5620" w:rsidRPr="00A31160" w:rsidRDefault="00FF3CDB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3690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Измерение отрезков</w:t>
            </w:r>
            <w:r w:rsidR="00251E9D" w:rsidRPr="00A31160">
              <w:rPr>
                <w:rFonts w:ascii="Times New Roman" w:hAnsi="Times New Roman" w:cs="Times New Roman"/>
                <w:sz w:val="24"/>
                <w:szCs w:val="24"/>
              </w:rPr>
              <w:t xml:space="preserve"> Понятие величины. Длина отрезка. Единицы измерения длины.  Измерение длины отрезков.  Инструменты для измерений.</w:t>
            </w:r>
          </w:p>
        </w:tc>
        <w:tc>
          <w:tcPr>
            <w:tcW w:w="851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85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622A1F">
        <w:trPr>
          <w:trHeight w:val="510"/>
        </w:trPr>
        <w:tc>
          <w:tcPr>
            <w:tcW w:w="1096" w:type="dxa"/>
          </w:tcPr>
          <w:p w:rsidR="009E5620" w:rsidRPr="00A31160" w:rsidRDefault="00FF3CDB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90" w:type="dxa"/>
          </w:tcPr>
          <w:p w:rsidR="00251E9D" w:rsidRPr="00A31160" w:rsidRDefault="009E5620" w:rsidP="0097627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Измерение углов</w:t>
            </w:r>
            <w:r w:rsidR="00251E9D" w:rsidRPr="00A3116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Градусная мера угла. Измерение углов. Биссектриса угла.  Виды углов.</w:t>
            </w:r>
          </w:p>
          <w:p w:rsidR="009E5620" w:rsidRPr="00A31160" w:rsidRDefault="00251E9D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Инструменты для измерений.</w:t>
            </w:r>
          </w:p>
        </w:tc>
        <w:tc>
          <w:tcPr>
            <w:tcW w:w="851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5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622A1F">
        <w:trPr>
          <w:trHeight w:val="510"/>
        </w:trPr>
        <w:tc>
          <w:tcPr>
            <w:tcW w:w="1096" w:type="dxa"/>
          </w:tcPr>
          <w:p w:rsidR="009E5620" w:rsidRPr="00A31160" w:rsidRDefault="00FF3CDB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3690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Перпендикулярные прямые</w:t>
            </w:r>
            <w:r w:rsidR="00336060" w:rsidRPr="00A31160">
              <w:rPr>
                <w:rFonts w:ascii="Times New Roman" w:hAnsi="Times New Roman" w:cs="Times New Roman"/>
                <w:sz w:val="24"/>
                <w:szCs w:val="24"/>
              </w:rPr>
              <w:t xml:space="preserve"> Смежные и вертикальные углы.  Решение задач.</w:t>
            </w:r>
          </w:p>
        </w:tc>
        <w:tc>
          <w:tcPr>
            <w:tcW w:w="851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85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622A1F">
        <w:trPr>
          <w:trHeight w:val="525"/>
        </w:trPr>
        <w:tc>
          <w:tcPr>
            <w:tcW w:w="1096" w:type="dxa"/>
          </w:tcPr>
          <w:p w:rsidR="009E5620" w:rsidRPr="00FF3CDB" w:rsidRDefault="00FF3CDB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CDB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3690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851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85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622A1F">
        <w:trPr>
          <w:trHeight w:val="360"/>
        </w:trPr>
        <w:tc>
          <w:tcPr>
            <w:tcW w:w="1096" w:type="dxa"/>
          </w:tcPr>
          <w:p w:rsidR="009E5620" w:rsidRPr="00634F61" w:rsidRDefault="00FF3CDB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4F6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90" w:type="dxa"/>
          </w:tcPr>
          <w:p w:rsidR="009E5620" w:rsidRPr="00634F61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4F61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1 по теме «Начальные геометрические сведения»</w:t>
            </w:r>
          </w:p>
        </w:tc>
        <w:tc>
          <w:tcPr>
            <w:tcW w:w="851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5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3CDB" w:rsidRPr="00A31160" w:rsidTr="00FF3CDB">
        <w:trPr>
          <w:trHeight w:val="391"/>
        </w:trPr>
        <w:tc>
          <w:tcPr>
            <w:tcW w:w="4786" w:type="dxa"/>
            <w:gridSpan w:val="2"/>
          </w:tcPr>
          <w:p w:rsidR="00FF3CDB" w:rsidRPr="00A31160" w:rsidRDefault="00FF3CDB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2Треугольники </w:t>
            </w:r>
          </w:p>
        </w:tc>
        <w:tc>
          <w:tcPr>
            <w:tcW w:w="851" w:type="dxa"/>
          </w:tcPr>
          <w:p w:rsidR="00FF3CDB" w:rsidRPr="00A31160" w:rsidRDefault="00FF3CDB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4785" w:type="dxa"/>
            <w:vMerge w:val="restart"/>
          </w:tcPr>
          <w:p w:rsidR="00FF3CDB" w:rsidRPr="00A31160" w:rsidRDefault="00FF3CDB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Объяснять, </w:t>
            </w: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 xml:space="preserve">какая фигура называется треугольником, что такое вершины, стороны, периметр треугольника, какой треугольник называется равнобедренным и какой равносторонним, какие треугольники называются равными; изображать и распознавать на чертежах треугольники и </w:t>
            </w:r>
            <w:r w:rsidRPr="00A311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их элементы; формулировать и доказывать теоремы о признаках равенства треугольников; объяснять, что называется перпендикуляром, проведённым из данной точки к данной прямой; формулировать и доказывать теорему о перпендикуляре к прямой; объяснять какие отрезки называются медианой, биссектрисой и высотой треугольника; формулировать и доказывать теоремы о свойствах равнобедренного треугольника; решать задачи, связанные с признаками равенства треугольников и свойствами равнобедренного треугольника; формулировать определение окружности; объяснять, что такое центр, радиус, диаметр, хорда окружности; решать простейшие задачи на построение (построение угла, равного данному, построение биссектрисы угла, построение перпендикулярных прямых, построение середины отрезка) и более сложные задачи, используя указанные простейшие; сопоставлять полученный результат с условием задачи; анализировать возможные случаи. </w:t>
            </w:r>
          </w:p>
        </w:tc>
      </w:tr>
      <w:tr w:rsidR="009E5620" w:rsidRPr="00A31160" w:rsidTr="00622A1F">
        <w:trPr>
          <w:trHeight w:val="510"/>
        </w:trPr>
        <w:tc>
          <w:tcPr>
            <w:tcW w:w="1096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F3CDB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3690" w:type="dxa"/>
          </w:tcPr>
          <w:p w:rsidR="00336060" w:rsidRPr="00A31160" w:rsidRDefault="00336060" w:rsidP="0097627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3116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Треугольник, его элементы. Виды треугольников. Равенство фигур.</w:t>
            </w:r>
          </w:p>
          <w:p w:rsidR="009E5620" w:rsidRPr="00A31160" w:rsidRDefault="0033606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Свойства равных треугольников. </w:t>
            </w:r>
            <w:r w:rsidR="009E5620" w:rsidRPr="00A31160">
              <w:rPr>
                <w:rFonts w:ascii="Times New Roman" w:hAnsi="Times New Roman" w:cs="Times New Roman"/>
                <w:sz w:val="24"/>
                <w:szCs w:val="24"/>
              </w:rPr>
              <w:t>Первый признак равенства треугольников</w:t>
            </w:r>
          </w:p>
        </w:tc>
        <w:tc>
          <w:tcPr>
            <w:tcW w:w="851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85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622A1F">
        <w:trPr>
          <w:trHeight w:val="525"/>
        </w:trPr>
        <w:tc>
          <w:tcPr>
            <w:tcW w:w="1096" w:type="dxa"/>
          </w:tcPr>
          <w:p w:rsidR="009E5620" w:rsidRPr="00A31160" w:rsidRDefault="00FF3CDB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4-6</w:t>
            </w:r>
          </w:p>
        </w:tc>
        <w:tc>
          <w:tcPr>
            <w:tcW w:w="3690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Медианы, биссектрисы, высоты треугольника</w:t>
            </w:r>
            <w:r w:rsidR="00336060" w:rsidRPr="00A31160">
              <w:rPr>
                <w:rFonts w:ascii="Times New Roman" w:hAnsi="Times New Roman" w:cs="Times New Roman"/>
                <w:sz w:val="24"/>
                <w:szCs w:val="24"/>
              </w:rPr>
              <w:t xml:space="preserve"> .Равнобедренный треугольник, его свойства. Равносторонний треугольник.</w:t>
            </w:r>
          </w:p>
        </w:tc>
        <w:tc>
          <w:tcPr>
            <w:tcW w:w="851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85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622A1F">
        <w:trPr>
          <w:trHeight w:val="600"/>
        </w:trPr>
        <w:tc>
          <w:tcPr>
            <w:tcW w:w="1096" w:type="dxa"/>
          </w:tcPr>
          <w:p w:rsidR="009E5620" w:rsidRPr="00A31160" w:rsidRDefault="00FF3CDB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7-10</w:t>
            </w:r>
          </w:p>
        </w:tc>
        <w:tc>
          <w:tcPr>
            <w:tcW w:w="3690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Второй и третий признаки треугольника</w:t>
            </w:r>
            <w:r w:rsidR="00336060" w:rsidRPr="00A31160">
              <w:rPr>
                <w:rFonts w:ascii="Times New Roman" w:hAnsi="Times New Roman" w:cs="Times New Roman"/>
                <w:sz w:val="24"/>
                <w:szCs w:val="24"/>
              </w:rPr>
              <w:t xml:space="preserve"> .Решение задач по теме «Треугольник».</w:t>
            </w:r>
          </w:p>
        </w:tc>
        <w:tc>
          <w:tcPr>
            <w:tcW w:w="851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85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622A1F">
        <w:trPr>
          <w:trHeight w:val="585"/>
        </w:trPr>
        <w:tc>
          <w:tcPr>
            <w:tcW w:w="1096" w:type="dxa"/>
          </w:tcPr>
          <w:p w:rsidR="009E5620" w:rsidRPr="00A31160" w:rsidRDefault="00FF3CDB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11-13</w:t>
            </w:r>
          </w:p>
        </w:tc>
        <w:tc>
          <w:tcPr>
            <w:tcW w:w="3690" w:type="dxa"/>
          </w:tcPr>
          <w:p w:rsidR="00336060" w:rsidRPr="00A31160" w:rsidRDefault="009E5620" w:rsidP="0097627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Задачи на построени</w:t>
            </w:r>
            <w:r w:rsidR="00336060" w:rsidRPr="00A3116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336060" w:rsidRPr="00A3116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Окружность, круг, их элементы. </w:t>
            </w:r>
          </w:p>
          <w:p w:rsidR="00336060" w:rsidRPr="00A31160" w:rsidRDefault="00336060" w:rsidP="0097627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3116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Инструменты для построений: циркуль, линейка, угольник.</w:t>
            </w:r>
          </w:p>
          <w:p w:rsidR="00336060" w:rsidRPr="00A31160" w:rsidRDefault="00336060" w:rsidP="0097627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3116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Простейшие построения циркулем и линейкой.</w:t>
            </w:r>
          </w:p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85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622A1F">
        <w:trPr>
          <w:trHeight w:val="585"/>
        </w:trPr>
        <w:tc>
          <w:tcPr>
            <w:tcW w:w="1096" w:type="dxa"/>
          </w:tcPr>
          <w:p w:rsidR="009E5620" w:rsidRPr="00FF3CDB" w:rsidRDefault="00FF3CDB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CDB">
              <w:rPr>
                <w:rFonts w:ascii="Times New Roman" w:hAnsi="Times New Roman" w:cs="Times New Roman"/>
                <w:sz w:val="24"/>
                <w:szCs w:val="24"/>
              </w:rPr>
              <w:t>14-16</w:t>
            </w:r>
          </w:p>
        </w:tc>
        <w:tc>
          <w:tcPr>
            <w:tcW w:w="3690" w:type="dxa"/>
          </w:tcPr>
          <w:p w:rsidR="00336060" w:rsidRPr="00A31160" w:rsidRDefault="009E5620" w:rsidP="0097627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  <w:r w:rsidR="00336060" w:rsidRPr="00A3116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.</w:t>
            </w:r>
          </w:p>
          <w:p w:rsidR="009E5620" w:rsidRPr="00A31160" w:rsidRDefault="0033606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Геометрия и искусство. Геометрические закономерности окружающего мира</w:t>
            </w:r>
          </w:p>
        </w:tc>
        <w:tc>
          <w:tcPr>
            <w:tcW w:w="851" w:type="dxa"/>
          </w:tcPr>
          <w:p w:rsidR="009E5620" w:rsidRPr="00A31160" w:rsidRDefault="007A16ED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85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622A1F">
        <w:trPr>
          <w:trHeight w:val="525"/>
        </w:trPr>
        <w:tc>
          <w:tcPr>
            <w:tcW w:w="1096" w:type="dxa"/>
          </w:tcPr>
          <w:p w:rsidR="009E5620" w:rsidRPr="00FF3CDB" w:rsidRDefault="00FF3CDB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CD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690" w:type="dxa"/>
          </w:tcPr>
          <w:p w:rsidR="009E5620" w:rsidRPr="00634F61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4F61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2 по теме «Треугольники»</w:t>
            </w:r>
          </w:p>
        </w:tc>
        <w:tc>
          <w:tcPr>
            <w:tcW w:w="851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5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622A1F">
        <w:trPr>
          <w:trHeight w:val="3540"/>
        </w:trPr>
        <w:tc>
          <w:tcPr>
            <w:tcW w:w="1096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90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4F61" w:rsidRPr="00A31160" w:rsidTr="009812DB">
        <w:trPr>
          <w:trHeight w:val="375"/>
        </w:trPr>
        <w:tc>
          <w:tcPr>
            <w:tcW w:w="4786" w:type="dxa"/>
            <w:gridSpan w:val="2"/>
          </w:tcPr>
          <w:p w:rsidR="00634F61" w:rsidRPr="00A31160" w:rsidRDefault="00634F61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Глава 3Параллельные прямые</w:t>
            </w:r>
          </w:p>
        </w:tc>
        <w:tc>
          <w:tcPr>
            <w:tcW w:w="851" w:type="dxa"/>
          </w:tcPr>
          <w:p w:rsidR="00634F61" w:rsidRPr="00A31160" w:rsidRDefault="00634F61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785" w:type="dxa"/>
            <w:vMerge w:val="restart"/>
          </w:tcPr>
          <w:p w:rsidR="00634F61" w:rsidRPr="00A31160" w:rsidRDefault="00634F61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Формулировать </w:t>
            </w: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параллельных прямых; объяснять с помощью рисунка, какие углы, образованные при пересечении двух прямых  секущей, называются накрест лежащими, какие односторонними, какие соответственными; формулировать и доказывать теоремы, выражающие признаки параллельности двух прямых; объяснять, что такое аксиомы геометрии и какие аксиомы уже ранее использовались; формулировать аксиому параллельных прямых и выводить следствия из неё; формулировать и доказывать теоремы о свойствах параллельных прямых, обратные теоремам о признаках параллельности, связанные с накрест лежащими, соответственными и односторонними </w:t>
            </w:r>
            <w:r w:rsidRPr="00A311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углами; в связи с этим объяснять, что такое условие и заключение теоремы, какая теорема называется обратной по отношению к данной теореме; объяснять, в чём заключается метод доказательства от противного; формулировать и доказывать теоремы об углах с соответственно параллельными и перпендикулярными   сторонами; приводить примеры использования этого метода; решать задачи на вычисление, доказательство и построение, связанные с параллельными прямыми.</w:t>
            </w:r>
          </w:p>
        </w:tc>
      </w:tr>
      <w:tr w:rsidR="009E5620" w:rsidRPr="00A31160" w:rsidTr="00622A1F">
        <w:trPr>
          <w:trHeight w:val="390"/>
        </w:trPr>
        <w:tc>
          <w:tcPr>
            <w:tcW w:w="1096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34F61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3690" w:type="dxa"/>
          </w:tcPr>
          <w:p w:rsidR="009E5620" w:rsidRPr="00A31160" w:rsidRDefault="0033606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 xml:space="preserve">Взаимное расположение двух прямых на плоскости. Определение параллельных прямых. Виды углов при пересечении двух прямых секущей. </w:t>
            </w:r>
            <w:r w:rsidR="009E5620" w:rsidRPr="00A31160">
              <w:rPr>
                <w:rFonts w:ascii="Times New Roman" w:hAnsi="Times New Roman" w:cs="Times New Roman"/>
                <w:sz w:val="24"/>
                <w:szCs w:val="24"/>
              </w:rPr>
              <w:t>Признаки параллельности двух прямых</w:t>
            </w:r>
          </w:p>
        </w:tc>
        <w:tc>
          <w:tcPr>
            <w:tcW w:w="851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85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622A1F">
        <w:trPr>
          <w:trHeight w:val="495"/>
        </w:trPr>
        <w:tc>
          <w:tcPr>
            <w:tcW w:w="1096" w:type="dxa"/>
          </w:tcPr>
          <w:p w:rsidR="009E5620" w:rsidRPr="00A31160" w:rsidRDefault="00634F61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3690" w:type="dxa"/>
          </w:tcPr>
          <w:p w:rsidR="009E5620" w:rsidRPr="00A31160" w:rsidRDefault="0039376F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Аксиомы геометрии.</w:t>
            </w:r>
            <w:r w:rsidR="00336060" w:rsidRPr="00A31160">
              <w:rPr>
                <w:rFonts w:ascii="Times New Roman" w:hAnsi="Times New Roman" w:cs="Times New Roman"/>
                <w:sz w:val="24"/>
                <w:szCs w:val="24"/>
              </w:rPr>
              <w:t>Аксиома параллельных  прямых  Евклида. «Начала» Евклида.</w:t>
            </w: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 xml:space="preserve"> Следствия из аксиомы параллельных прямых. История пятого постулата. Практические способы построения параллельных прямых.</w:t>
            </w:r>
          </w:p>
        </w:tc>
        <w:tc>
          <w:tcPr>
            <w:tcW w:w="851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85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622A1F">
        <w:trPr>
          <w:trHeight w:val="420"/>
        </w:trPr>
        <w:tc>
          <w:tcPr>
            <w:tcW w:w="1096" w:type="dxa"/>
          </w:tcPr>
          <w:p w:rsidR="009E5620" w:rsidRPr="00634F61" w:rsidRDefault="00634F61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4F61">
              <w:rPr>
                <w:rFonts w:ascii="Times New Roman" w:hAnsi="Times New Roman" w:cs="Times New Roman"/>
                <w:sz w:val="24"/>
                <w:szCs w:val="24"/>
              </w:rPr>
              <w:t>10-12</w:t>
            </w:r>
          </w:p>
        </w:tc>
        <w:tc>
          <w:tcPr>
            <w:tcW w:w="3690" w:type="dxa"/>
          </w:tcPr>
          <w:p w:rsidR="009E5620" w:rsidRPr="00A31160" w:rsidRDefault="0039376F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по теме: «Параллельные прямые». Роль </w:t>
            </w:r>
            <w:r w:rsidRPr="00A311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российских учёных в развитии математики: Л. Эйлер, Н.И. Лобачевский, С. Ковалевская, А.Н. Колмогоров.</w:t>
            </w:r>
          </w:p>
        </w:tc>
        <w:tc>
          <w:tcPr>
            <w:tcW w:w="851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785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622A1F">
        <w:trPr>
          <w:trHeight w:val="540"/>
        </w:trPr>
        <w:tc>
          <w:tcPr>
            <w:tcW w:w="1096" w:type="dxa"/>
          </w:tcPr>
          <w:p w:rsidR="009E5620" w:rsidRPr="00634F61" w:rsidRDefault="00634F61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4F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690" w:type="dxa"/>
          </w:tcPr>
          <w:p w:rsidR="009E5620" w:rsidRPr="00634F61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4F61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3 по теме «Параллельные прямые»</w:t>
            </w:r>
          </w:p>
        </w:tc>
        <w:tc>
          <w:tcPr>
            <w:tcW w:w="851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5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622A1F">
        <w:trPr>
          <w:trHeight w:val="780"/>
        </w:trPr>
        <w:tc>
          <w:tcPr>
            <w:tcW w:w="1096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90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4F61" w:rsidRPr="00A31160" w:rsidTr="004E48BA">
        <w:trPr>
          <w:trHeight w:val="1215"/>
        </w:trPr>
        <w:tc>
          <w:tcPr>
            <w:tcW w:w="4786" w:type="dxa"/>
            <w:gridSpan w:val="2"/>
          </w:tcPr>
          <w:p w:rsidR="00634F61" w:rsidRPr="00A31160" w:rsidRDefault="00634F61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Глава 4</w:t>
            </w:r>
          </w:p>
          <w:p w:rsidR="00634F61" w:rsidRPr="00A31160" w:rsidRDefault="00634F61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Соотношения между сторонами и углами треугольника</w:t>
            </w:r>
          </w:p>
        </w:tc>
        <w:tc>
          <w:tcPr>
            <w:tcW w:w="851" w:type="dxa"/>
          </w:tcPr>
          <w:p w:rsidR="00634F61" w:rsidRPr="00A31160" w:rsidRDefault="00634F61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4785" w:type="dxa"/>
            <w:vMerge w:val="restart"/>
          </w:tcPr>
          <w:p w:rsidR="00634F61" w:rsidRPr="00A31160" w:rsidRDefault="00634F61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Формулировать и доказывать </w:t>
            </w: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теорему о сумме углов треугольника и её следствие о внешнем угле треугольника, проводить классификацию треугольников по углам; формулировать и доказывать  теорему о соотношениях между сторонами  и углами треугольника ( прямое и обратное утверждения) и следствия из неё, теорему о неравенстве треугольника; формулировать и доказывать теоремы о свойствах прямоугольных треугольников (прямоугольный треугольник с углом 30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°</m:t>
              </m:r>
            </m:oMath>
            <w:r w:rsidRPr="00A31160">
              <w:rPr>
                <w:rFonts w:ascii="Times New Roman" w:eastAsiaTheme="minorEastAsia" w:hAnsi="Times New Roman" w:cs="Times New Roman"/>
                <w:sz w:val="24"/>
                <w:szCs w:val="24"/>
              </w:rPr>
              <w:t>, признаки равенства прямоугольных треугольников);  формулировать определения расстояния от точки до прямой, расстояние между параллельными прямыми, решать задачи на вычисления , доказательство и построение, связанные с соотношениями между сторонами и углами треугольника и углами треугольника и расстоянием между параллельными прямыми, при необходимости проводить по ходу решения дополнительные построения, сопоставлять полученный результат с условием задачи, в задачах на построение исследовать возможные случаи.</w:t>
            </w:r>
          </w:p>
        </w:tc>
      </w:tr>
      <w:tr w:rsidR="009E5620" w:rsidRPr="00A31160" w:rsidTr="00622A1F">
        <w:trPr>
          <w:trHeight w:val="720"/>
        </w:trPr>
        <w:tc>
          <w:tcPr>
            <w:tcW w:w="1096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34F61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3690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Сумма углов треугольник</w:t>
            </w:r>
            <w:r w:rsidR="0039376F" w:rsidRPr="00A31160">
              <w:rPr>
                <w:rFonts w:ascii="Times New Roman" w:hAnsi="Times New Roman" w:cs="Times New Roman"/>
                <w:sz w:val="24"/>
                <w:szCs w:val="24"/>
              </w:rPr>
              <w:t>а Внешние углы треугольника. Виды треугольников.</w:t>
            </w:r>
          </w:p>
        </w:tc>
        <w:tc>
          <w:tcPr>
            <w:tcW w:w="851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85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622A1F">
        <w:trPr>
          <w:trHeight w:val="570"/>
        </w:trPr>
        <w:tc>
          <w:tcPr>
            <w:tcW w:w="1096" w:type="dxa"/>
          </w:tcPr>
          <w:p w:rsidR="009E5620" w:rsidRPr="00A31160" w:rsidRDefault="00634F61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3690" w:type="dxa"/>
          </w:tcPr>
          <w:p w:rsidR="009E5620" w:rsidRPr="00A31160" w:rsidRDefault="0039376F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Соотношения между сторонами и углами треугольника. Признак равнобедренного треугольника. Неравенство треугольника.</w:t>
            </w:r>
          </w:p>
        </w:tc>
        <w:tc>
          <w:tcPr>
            <w:tcW w:w="851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85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622A1F">
        <w:trPr>
          <w:trHeight w:val="780"/>
        </w:trPr>
        <w:tc>
          <w:tcPr>
            <w:tcW w:w="1096" w:type="dxa"/>
          </w:tcPr>
          <w:p w:rsidR="009E5620" w:rsidRPr="00634F61" w:rsidRDefault="00634F61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4F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90" w:type="dxa"/>
          </w:tcPr>
          <w:p w:rsidR="009E5620" w:rsidRPr="00634F61" w:rsidRDefault="00634F61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4 по теме «</w:t>
            </w:r>
            <w:r w:rsidR="009E5620" w:rsidRPr="00634F61">
              <w:rPr>
                <w:rFonts w:ascii="Times New Roman" w:hAnsi="Times New Roman" w:cs="Times New Roman"/>
                <w:sz w:val="24"/>
                <w:szCs w:val="24"/>
              </w:rPr>
              <w:t>Соотношения между сторонами и углами треугольника»</w:t>
            </w:r>
          </w:p>
        </w:tc>
        <w:tc>
          <w:tcPr>
            <w:tcW w:w="851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5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622A1F">
        <w:trPr>
          <w:trHeight w:val="795"/>
        </w:trPr>
        <w:tc>
          <w:tcPr>
            <w:tcW w:w="1096" w:type="dxa"/>
          </w:tcPr>
          <w:p w:rsidR="009E5620" w:rsidRPr="00A31160" w:rsidRDefault="00634F61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3690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Прямоугольные треугольники</w:t>
            </w:r>
            <w:r w:rsidR="0039376F" w:rsidRPr="00A31160">
              <w:rPr>
                <w:rFonts w:ascii="Times New Roman" w:hAnsi="Times New Roman" w:cs="Times New Roman"/>
                <w:sz w:val="24"/>
                <w:szCs w:val="24"/>
              </w:rPr>
              <w:t>, его элементы. Свойства прямоугольных треугольников.</w:t>
            </w:r>
            <w:r w:rsidR="0039376F" w:rsidRPr="00A311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Признаки равенства прямоугольных треугольников.</w:t>
            </w:r>
            <w:r w:rsidR="0039376F" w:rsidRPr="00A31160">
              <w:rPr>
                <w:rFonts w:ascii="Times New Roman" w:hAnsi="Times New Roman" w:cs="Times New Roman"/>
                <w:sz w:val="24"/>
                <w:szCs w:val="24"/>
              </w:rPr>
              <w:t xml:space="preserve"> Расстояние от точки до прямой. Наклонная и её проекция. Расстояние между параллельными прямыми.</w:t>
            </w:r>
          </w:p>
        </w:tc>
        <w:tc>
          <w:tcPr>
            <w:tcW w:w="851" w:type="dxa"/>
          </w:tcPr>
          <w:p w:rsidR="009E5620" w:rsidRPr="00A31160" w:rsidRDefault="00762609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85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622A1F">
        <w:trPr>
          <w:trHeight w:val="795"/>
        </w:trPr>
        <w:tc>
          <w:tcPr>
            <w:tcW w:w="1096" w:type="dxa"/>
          </w:tcPr>
          <w:p w:rsidR="009E5620" w:rsidRPr="00A31160" w:rsidRDefault="00634F61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10-13</w:t>
            </w:r>
          </w:p>
        </w:tc>
        <w:tc>
          <w:tcPr>
            <w:tcW w:w="3690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треугольника по </w:t>
            </w:r>
            <w:r w:rsidR="0039376F" w:rsidRPr="00A31160">
              <w:rPr>
                <w:rFonts w:ascii="Times New Roman" w:hAnsi="Times New Roman" w:cs="Times New Roman"/>
                <w:sz w:val="24"/>
                <w:szCs w:val="24"/>
              </w:rPr>
              <w:t>трём элементам.</w:t>
            </w:r>
          </w:p>
        </w:tc>
        <w:tc>
          <w:tcPr>
            <w:tcW w:w="851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85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622A1F">
        <w:trPr>
          <w:trHeight w:val="765"/>
        </w:trPr>
        <w:tc>
          <w:tcPr>
            <w:tcW w:w="1096" w:type="dxa"/>
          </w:tcPr>
          <w:p w:rsidR="009E5620" w:rsidRPr="00634F61" w:rsidRDefault="00634F61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4F61">
              <w:rPr>
                <w:rFonts w:ascii="Times New Roman" w:hAnsi="Times New Roman" w:cs="Times New Roman"/>
                <w:sz w:val="24"/>
                <w:szCs w:val="24"/>
              </w:rPr>
              <w:t>14-17</w:t>
            </w:r>
          </w:p>
        </w:tc>
        <w:tc>
          <w:tcPr>
            <w:tcW w:w="3690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  <w:r w:rsidR="0039376F" w:rsidRPr="00A31160">
              <w:rPr>
                <w:rFonts w:ascii="Times New Roman" w:eastAsia="Calibri" w:hAnsi="Times New Roman" w:cs="Times New Roman"/>
                <w:sz w:val="24"/>
                <w:szCs w:val="24"/>
              </w:rPr>
              <w:t>«Прямоугольные треугольники»</w:t>
            </w:r>
          </w:p>
        </w:tc>
        <w:tc>
          <w:tcPr>
            <w:tcW w:w="851" w:type="dxa"/>
          </w:tcPr>
          <w:p w:rsidR="009E5620" w:rsidRPr="00A31160" w:rsidRDefault="00762609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85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634F61">
        <w:trPr>
          <w:trHeight w:val="627"/>
        </w:trPr>
        <w:tc>
          <w:tcPr>
            <w:tcW w:w="1096" w:type="dxa"/>
          </w:tcPr>
          <w:p w:rsidR="009E5620" w:rsidRPr="00634F61" w:rsidRDefault="00634F61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4F6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690" w:type="dxa"/>
          </w:tcPr>
          <w:p w:rsidR="009E5620" w:rsidRPr="00A31160" w:rsidRDefault="00634F61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C57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 №5 по теме «Прямоугольные треугольники»</w:t>
            </w:r>
          </w:p>
        </w:tc>
        <w:tc>
          <w:tcPr>
            <w:tcW w:w="851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5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4F61" w:rsidRPr="00A31160" w:rsidTr="00622A1F">
        <w:tc>
          <w:tcPr>
            <w:tcW w:w="1096" w:type="dxa"/>
          </w:tcPr>
          <w:p w:rsidR="00634F61" w:rsidRPr="00A31160" w:rsidRDefault="00634F61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634F61" w:rsidRPr="00A31160" w:rsidRDefault="00634F61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Итоговое повторение </w:t>
            </w:r>
          </w:p>
        </w:tc>
        <w:tc>
          <w:tcPr>
            <w:tcW w:w="851" w:type="dxa"/>
          </w:tcPr>
          <w:p w:rsidR="00634F61" w:rsidRPr="00A31160" w:rsidRDefault="00634F61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785" w:type="dxa"/>
            <w:vMerge w:val="restart"/>
          </w:tcPr>
          <w:p w:rsidR="00634F61" w:rsidRPr="00A31160" w:rsidRDefault="00634F61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Актуализация знаний по основным темам курса математики седьмого класса /повторение, обобщение теоретического материала, выполнение практических заданий</w:t>
            </w:r>
          </w:p>
        </w:tc>
      </w:tr>
      <w:tr w:rsidR="00634F61" w:rsidRPr="00A31160" w:rsidTr="00622A1F">
        <w:tc>
          <w:tcPr>
            <w:tcW w:w="1096" w:type="dxa"/>
          </w:tcPr>
          <w:p w:rsidR="00634F61" w:rsidRPr="00A31160" w:rsidRDefault="00634F61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634F61" w:rsidRPr="00A31160" w:rsidRDefault="00634F61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Повторение. Решение задач. Защита проектов.</w:t>
            </w:r>
          </w:p>
        </w:tc>
        <w:tc>
          <w:tcPr>
            <w:tcW w:w="851" w:type="dxa"/>
          </w:tcPr>
          <w:p w:rsidR="00634F61" w:rsidRPr="00A31160" w:rsidRDefault="00634F61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85" w:type="dxa"/>
            <w:vMerge/>
          </w:tcPr>
          <w:p w:rsidR="00634F61" w:rsidRPr="00A31160" w:rsidRDefault="00634F61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5620" w:rsidRPr="00A31160" w:rsidTr="00622A1F">
        <w:tc>
          <w:tcPr>
            <w:tcW w:w="1096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9E5620" w:rsidRPr="00A31160" w:rsidRDefault="00762609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Годовая </w:t>
            </w:r>
            <w:r w:rsidR="009E5620"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5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2609" w:rsidRPr="00A31160" w:rsidTr="000311E1">
        <w:tc>
          <w:tcPr>
            <w:tcW w:w="1042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311E1" w:rsidRPr="00A31160" w:rsidRDefault="000311E1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311E1" w:rsidRPr="00A31160" w:rsidRDefault="000311E1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5620" w:rsidRPr="00A31160" w:rsidRDefault="002F3933" w:rsidP="0097627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160">
        <w:rPr>
          <w:rFonts w:ascii="Times New Roman" w:hAnsi="Times New Roman" w:cs="Times New Roman"/>
          <w:b/>
          <w:sz w:val="24"/>
          <w:szCs w:val="24"/>
        </w:rPr>
        <w:lastRenderedPageBreak/>
        <w:tab/>
      </w:r>
    </w:p>
    <w:tbl>
      <w:tblPr>
        <w:tblStyle w:val="af1"/>
        <w:tblW w:w="0" w:type="auto"/>
        <w:tblLook w:val="04A0"/>
      </w:tblPr>
      <w:tblGrid>
        <w:gridCol w:w="1063"/>
        <w:gridCol w:w="17"/>
        <w:gridCol w:w="3470"/>
        <w:gridCol w:w="1499"/>
        <w:gridCol w:w="4373"/>
      </w:tblGrid>
      <w:tr w:rsidR="000311E1" w:rsidRPr="00A31160" w:rsidTr="004D34A3">
        <w:tc>
          <w:tcPr>
            <w:tcW w:w="10422" w:type="dxa"/>
            <w:gridSpan w:val="5"/>
          </w:tcPr>
          <w:p w:rsidR="000311E1" w:rsidRPr="00A31160" w:rsidRDefault="000311E1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8 класс</w:t>
            </w:r>
          </w:p>
          <w:p w:rsidR="000311E1" w:rsidRPr="00A31160" w:rsidRDefault="000311E1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(УМК авторы:Л.С.Атанасян, В,Ф.Бу</w:t>
            </w:r>
            <w:r w:rsidR="00016675"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тузов и др., М.Просвещение, 2016</w:t>
            </w: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г)</w:t>
            </w:r>
          </w:p>
          <w:p w:rsidR="000311E1" w:rsidRPr="00A31160" w:rsidRDefault="000311E1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0A3B" w:rsidRPr="00A31160" w:rsidTr="00330A3B">
        <w:tc>
          <w:tcPr>
            <w:tcW w:w="1080" w:type="dxa"/>
            <w:gridSpan w:val="2"/>
            <w:tcBorders>
              <w:right w:val="single" w:sz="4" w:space="0" w:color="auto"/>
            </w:tcBorders>
          </w:tcPr>
          <w:p w:rsidR="00330A3B" w:rsidRDefault="00330A3B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FB2C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урока по темам</w:t>
            </w:r>
          </w:p>
          <w:p w:rsidR="00330A3B" w:rsidRDefault="00330A3B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dxa"/>
            <w:tcBorders>
              <w:left w:val="single" w:sz="4" w:space="0" w:color="auto"/>
            </w:tcBorders>
          </w:tcPr>
          <w:p w:rsidR="00330A3B" w:rsidRDefault="00330A3B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материала</w:t>
            </w:r>
          </w:p>
        </w:tc>
        <w:tc>
          <w:tcPr>
            <w:tcW w:w="1499" w:type="dxa"/>
          </w:tcPr>
          <w:p w:rsidR="00330A3B" w:rsidRDefault="00330A3B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330A3B" w:rsidRPr="00A31160" w:rsidRDefault="00330A3B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4373" w:type="dxa"/>
          </w:tcPr>
          <w:p w:rsidR="00330A3B" w:rsidRPr="00A31160" w:rsidRDefault="00330A3B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основных видов деятельности ученика  (на уровне учебных действий)</w:t>
            </w:r>
          </w:p>
        </w:tc>
      </w:tr>
      <w:tr w:rsidR="00330A3B" w:rsidRPr="00A31160" w:rsidTr="00330A3B">
        <w:tc>
          <w:tcPr>
            <w:tcW w:w="4550" w:type="dxa"/>
            <w:gridSpan w:val="3"/>
          </w:tcPr>
          <w:p w:rsidR="00330A3B" w:rsidRPr="00330A3B" w:rsidRDefault="00330A3B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A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Повторение </w:t>
            </w:r>
          </w:p>
        </w:tc>
        <w:tc>
          <w:tcPr>
            <w:tcW w:w="1499" w:type="dxa"/>
          </w:tcPr>
          <w:p w:rsidR="00330A3B" w:rsidRPr="00A31160" w:rsidRDefault="00330A3B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373" w:type="dxa"/>
          </w:tcPr>
          <w:p w:rsidR="00330A3B" w:rsidRPr="00A31160" w:rsidRDefault="00330A3B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0A3B" w:rsidRPr="00A31160" w:rsidTr="00330A3B">
        <w:tc>
          <w:tcPr>
            <w:tcW w:w="1063" w:type="dxa"/>
          </w:tcPr>
          <w:p w:rsidR="00330A3B" w:rsidRPr="00FB2C2B" w:rsidRDefault="00FB2C2B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C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87" w:type="dxa"/>
            <w:gridSpan w:val="2"/>
          </w:tcPr>
          <w:p w:rsidR="00330A3B" w:rsidRPr="00A31160" w:rsidRDefault="00330A3B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24E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Признаки равенства треугольников.</w:t>
            </w:r>
          </w:p>
        </w:tc>
        <w:tc>
          <w:tcPr>
            <w:tcW w:w="1499" w:type="dxa"/>
          </w:tcPr>
          <w:p w:rsidR="00330A3B" w:rsidRPr="00330A3B" w:rsidRDefault="00330A3B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A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73" w:type="dxa"/>
          </w:tcPr>
          <w:p w:rsidR="00330A3B" w:rsidRPr="00A31160" w:rsidRDefault="00330A3B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0A3B" w:rsidRPr="00A31160" w:rsidTr="00330A3B">
        <w:tc>
          <w:tcPr>
            <w:tcW w:w="1063" w:type="dxa"/>
          </w:tcPr>
          <w:p w:rsidR="00330A3B" w:rsidRPr="00FB2C2B" w:rsidRDefault="00FB2C2B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C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87" w:type="dxa"/>
            <w:gridSpan w:val="2"/>
          </w:tcPr>
          <w:p w:rsidR="00330A3B" w:rsidRPr="008E524E" w:rsidRDefault="00330A3B" w:rsidP="0097627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24E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Параллельные прямые.</w:t>
            </w:r>
          </w:p>
        </w:tc>
        <w:tc>
          <w:tcPr>
            <w:tcW w:w="1499" w:type="dxa"/>
          </w:tcPr>
          <w:p w:rsidR="00330A3B" w:rsidRPr="00330A3B" w:rsidRDefault="00330A3B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A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73" w:type="dxa"/>
          </w:tcPr>
          <w:p w:rsidR="00330A3B" w:rsidRPr="00A31160" w:rsidRDefault="00330A3B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0A3B" w:rsidRPr="00A31160" w:rsidTr="00330A3B">
        <w:trPr>
          <w:trHeight w:val="810"/>
        </w:trPr>
        <w:tc>
          <w:tcPr>
            <w:tcW w:w="4550" w:type="dxa"/>
            <w:gridSpan w:val="3"/>
          </w:tcPr>
          <w:p w:rsidR="00330A3B" w:rsidRPr="00A31160" w:rsidRDefault="00330A3B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5Четырёхугольники </w:t>
            </w:r>
          </w:p>
        </w:tc>
        <w:tc>
          <w:tcPr>
            <w:tcW w:w="1499" w:type="dxa"/>
          </w:tcPr>
          <w:p w:rsidR="00330A3B" w:rsidRPr="00A31160" w:rsidRDefault="00330A3B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373" w:type="dxa"/>
            <w:vMerge w:val="restart"/>
          </w:tcPr>
          <w:p w:rsidR="00330A3B" w:rsidRPr="00A31160" w:rsidRDefault="00330A3B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 xml:space="preserve">, что такое ломаная, многоугольник, его вершины, смежные стороны, диагонали, изображать и распознавать многоугольники на чертежах; показывать элементы многоугольника, его внутреннюю и внешнюю области; формулировать определение выпуклого многоугольника; изображать и распознавать выпуклые и невыпуклые многоугольники; формулировать и доказывать утверждения о сумме углов выпуклого многоугольника и сумме его внешних углов; </w:t>
            </w:r>
          </w:p>
          <w:p w:rsidR="00330A3B" w:rsidRPr="00A31160" w:rsidRDefault="00330A3B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объяснять, какие стороны (вершины) четырёхугольника называются противоположными; </w:t>
            </w:r>
          </w:p>
          <w:p w:rsidR="00330A3B" w:rsidRPr="00A31160" w:rsidRDefault="00330A3B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 xml:space="preserve">формулировать определения параллелограмма, трапеции, равнобедренной и прямоугольной трапеций, прямоугольника, ромба, квадрата; </w:t>
            </w:r>
          </w:p>
          <w:p w:rsidR="00330A3B" w:rsidRPr="00A31160" w:rsidRDefault="00330A3B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 xml:space="preserve">изображать и распознавать эти четырёхугольники; формулировать и доказывать утверждения об их свойствах и признаках; </w:t>
            </w:r>
          </w:p>
          <w:p w:rsidR="00330A3B" w:rsidRPr="00A31160" w:rsidRDefault="00330A3B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 xml:space="preserve">решать задачи на вычисление, доказательство и построение, связанные с этими видами четырёхугольников; </w:t>
            </w:r>
            <w:r w:rsidRPr="00A311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объяснять, какие две точки называются симметричными относительно прямой (точки),в каком случае фигура называется  симметричной относительно прямой (точки) и что такое ось (центр) симметрии фигуры; приводить примеры фигур, обладающих осевой (центральной) симметрией, а также примеры осевой и центральной симметрий в окружающей нас обстановке.</w:t>
            </w:r>
          </w:p>
        </w:tc>
      </w:tr>
      <w:tr w:rsidR="009E5620" w:rsidRPr="00A31160" w:rsidTr="00330A3B">
        <w:trPr>
          <w:trHeight w:val="675"/>
        </w:trPr>
        <w:tc>
          <w:tcPr>
            <w:tcW w:w="1063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30A3B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3487" w:type="dxa"/>
            <w:gridSpan w:val="2"/>
          </w:tcPr>
          <w:p w:rsidR="009E5620" w:rsidRPr="00A31160" w:rsidRDefault="00EA6738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 xml:space="preserve">Многоугольник, его элементы и его свойства. Распознавание некоторых многоугольников. </w:t>
            </w:r>
            <w:r w:rsidRPr="00FB2C2B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FB2C2B">
              <w:rPr>
                <w:rFonts w:ascii="Times New Roman" w:hAnsi="Times New Roman" w:cs="Times New Roman"/>
                <w:sz w:val="24"/>
                <w:szCs w:val="24"/>
              </w:rPr>
              <w:t xml:space="preserve">ыпуклые и невыпуклые многоугольники. </w:t>
            </w: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Правильные многоугольники.</w:t>
            </w:r>
          </w:p>
        </w:tc>
        <w:tc>
          <w:tcPr>
            <w:tcW w:w="1499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73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330A3B">
        <w:trPr>
          <w:trHeight w:val="780"/>
        </w:trPr>
        <w:tc>
          <w:tcPr>
            <w:tcW w:w="1063" w:type="dxa"/>
          </w:tcPr>
          <w:p w:rsidR="009E5620" w:rsidRPr="00A31160" w:rsidRDefault="00330A3B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3-8</w:t>
            </w:r>
          </w:p>
        </w:tc>
        <w:tc>
          <w:tcPr>
            <w:tcW w:w="3487" w:type="dxa"/>
            <w:gridSpan w:val="2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Параллелограмм и трапеция</w:t>
            </w:r>
            <w:r w:rsidR="00EA6738" w:rsidRPr="00A31160">
              <w:rPr>
                <w:rFonts w:ascii="Times New Roman" w:hAnsi="Times New Roman" w:cs="Times New Roman"/>
                <w:sz w:val="24"/>
                <w:szCs w:val="24"/>
              </w:rPr>
              <w:t xml:space="preserve"> Свойства и признаки параллелограмма.</w:t>
            </w:r>
            <w:r w:rsidR="00EA6738" w:rsidRPr="00A31160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Теорема Фалеса. Деление отрезка в данном отношении. Средняя линия трапеции.</w:t>
            </w:r>
            <w:r w:rsidR="00EA6738" w:rsidRPr="00A31160">
              <w:rPr>
                <w:rFonts w:ascii="Times New Roman" w:hAnsi="Times New Roman" w:cs="Times New Roman"/>
                <w:sz w:val="24"/>
                <w:szCs w:val="24"/>
              </w:rPr>
              <w:t xml:space="preserve">  Виды трапеций. Решение задач</w:t>
            </w:r>
          </w:p>
        </w:tc>
        <w:tc>
          <w:tcPr>
            <w:tcW w:w="1499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73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330A3B">
        <w:trPr>
          <w:trHeight w:val="930"/>
        </w:trPr>
        <w:tc>
          <w:tcPr>
            <w:tcW w:w="1063" w:type="dxa"/>
          </w:tcPr>
          <w:p w:rsidR="009E5620" w:rsidRPr="00A31160" w:rsidRDefault="00330A3B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9-12</w:t>
            </w:r>
          </w:p>
        </w:tc>
        <w:tc>
          <w:tcPr>
            <w:tcW w:w="3487" w:type="dxa"/>
            <w:gridSpan w:val="2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Прямоугольник, ромб, квадра</w:t>
            </w:r>
            <w:r w:rsidR="00EA6738" w:rsidRPr="00A31160">
              <w:rPr>
                <w:rFonts w:ascii="Times New Roman" w:hAnsi="Times New Roman" w:cs="Times New Roman"/>
                <w:sz w:val="24"/>
                <w:szCs w:val="24"/>
              </w:rPr>
              <w:t>т Решение задач.</w:t>
            </w:r>
          </w:p>
        </w:tc>
        <w:tc>
          <w:tcPr>
            <w:tcW w:w="1499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73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330A3B">
        <w:trPr>
          <w:trHeight w:val="795"/>
        </w:trPr>
        <w:tc>
          <w:tcPr>
            <w:tcW w:w="1063" w:type="dxa"/>
          </w:tcPr>
          <w:p w:rsidR="009E5620" w:rsidRPr="00330A3B" w:rsidRDefault="00330A3B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A3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87" w:type="dxa"/>
            <w:gridSpan w:val="2"/>
          </w:tcPr>
          <w:p w:rsidR="009E5620" w:rsidRPr="00A31160" w:rsidRDefault="00EA6738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iCs/>
                <w:sz w:val="24"/>
                <w:szCs w:val="24"/>
              </w:rPr>
              <w:t>Осевая симметрия геометрических фигур. Центральная симметрия геометрических фигур</w:t>
            </w:r>
            <w:r w:rsidR="009E5620" w:rsidRPr="00A31160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499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73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330A3B">
        <w:trPr>
          <w:trHeight w:val="1275"/>
        </w:trPr>
        <w:tc>
          <w:tcPr>
            <w:tcW w:w="1063" w:type="dxa"/>
          </w:tcPr>
          <w:p w:rsidR="009E5620" w:rsidRPr="00330A3B" w:rsidRDefault="00330A3B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A3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487" w:type="dxa"/>
            <w:gridSpan w:val="2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1 по теме «Четырёхугольники»</w:t>
            </w:r>
          </w:p>
        </w:tc>
        <w:tc>
          <w:tcPr>
            <w:tcW w:w="1499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73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330A3B">
        <w:trPr>
          <w:trHeight w:val="3381"/>
        </w:trPr>
        <w:tc>
          <w:tcPr>
            <w:tcW w:w="1063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87" w:type="dxa"/>
            <w:gridSpan w:val="2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9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3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0A3B" w:rsidRPr="00A31160" w:rsidTr="00172964">
        <w:trPr>
          <w:trHeight w:val="945"/>
        </w:trPr>
        <w:tc>
          <w:tcPr>
            <w:tcW w:w="4550" w:type="dxa"/>
            <w:gridSpan w:val="3"/>
          </w:tcPr>
          <w:p w:rsidR="00330A3B" w:rsidRPr="00A31160" w:rsidRDefault="00330A3B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Глава 6Площадь </w:t>
            </w:r>
          </w:p>
        </w:tc>
        <w:tc>
          <w:tcPr>
            <w:tcW w:w="1499" w:type="dxa"/>
          </w:tcPr>
          <w:p w:rsidR="00330A3B" w:rsidRPr="00A31160" w:rsidRDefault="00330A3B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373" w:type="dxa"/>
            <w:vMerge w:val="restart"/>
          </w:tcPr>
          <w:p w:rsidR="00330A3B" w:rsidRPr="00A31160" w:rsidRDefault="00330A3B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Объяснять, </w:t>
            </w: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 xml:space="preserve">как производится измерение площадей многоугольников , какие многоугольники называются равновеликими и какие равносоставленными; </w:t>
            </w:r>
          </w:p>
          <w:p w:rsidR="00330A3B" w:rsidRPr="00A31160" w:rsidRDefault="00330A3B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 xml:space="preserve">формулировать основные свойства площадей и выводить с их помощью формулы площадей прямоугольника, параллелограмма, треугольника, трапеции; формулировать и доказывать теорему об отношении площадей треугольников, имеющих по равному углу; </w:t>
            </w:r>
          </w:p>
          <w:p w:rsidR="00330A3B" w:rsidRPr="00A31160" w:rsidRDefault="00330A3B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формулировать и доказывать теорему Пифагора и обратную ей; выводить формулу Герона для площади треугольника; решать задачи на вычисление и доказательство, связанные с формулами площадей и теоремой Пифагора.</w:t>
            </w:r>
          </w:p>
        </w:tc>
      </w:tr>
      <w:tr w:rsidR="009E5620" w:rsidRPr="00A31160" w:rsidTr="00330A3B">
        <w:trPr>
          <w:trHeight w:val="825"/>
        </w:trPr>
        <w:tc>
          <w:tcPr>
            <w:tcW w:w="1063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30A3B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3487" w:type="dxa"/>
            <w:gridSpan w:val="2"/>
          </w:tcPr>
          <w:p w:rsidR="009E5620" w:rsidRPr="00A31160" w:rsidRDefault="00EA6738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площади плоской фигуры и ее свойствах. Измерение площадей. Единицы измерения площади. </w:t>
            </w:r>
            <w:r w:rsidRPr="00A31160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многоугольника</w:t>
            </w:r>
          </w:p>
        </w:tc>
        <w:tc>
          <w:tcPr>
            <w:tcW w:w="1499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73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330A3B">
        <w:trPr>
          <w:trHeight w:val="945"/>
        </w:trPr>
        <w:tc>
          <w:tcPr>
            <w:tcW w:w="1063" w:type="dxa"/>
          </w:tcPr>
          <w:p w:rsidR="009E5620" w:rsidRPr="00A31160" w:rsidRDefault="00330A3B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3-8</w:t>
            </w:r>
          </w:p>
        </w:tc>
        <w:tc>
          <w:tcPr>
            <w:tcW w:w="3487" w:type="dxa"/>
            <w:gridSpan w:val="2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Площади параллелограмма , треугольника и трапеции</w:t>
            </w:r>
            <w:r w:rsidR="00EA6738" w:rsidRPr="00A311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Теорема об отношении площадей треугольников, имеющих по равному углу. </w:t>
            </w:r>
            <w:r w:rsidR="00EA6738" w:rsidRPr="00A31160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499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73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330A3B">
        <w:trPr>
          <w:trHeight w:val="1050"/>
        </w:trPr>
        <w:tc>
          <w:tcPr>
            <w:tcW w:w="1063" w:type="dxa"/>
          </w:tcPr>
          <w:p w:rsidR="009E5620" w:rsidRPr="00A31160" w:rsidRDefault="00330A3B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3487" w:type="dxa"/>
            <w:gridSpan w:val="2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Теорема Пифагора</w:t>
            </w:r>
            <w:r w:rsidR="00CB49AF" w:rsidRPr="00A3116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.</w:t>
            </w:r>
            <w:r w:rsidR="00CB49AF" w:rsidRPr="00A31160">
              <w:rPr>
                <w:rFonts w:ascii="Times New Roman" w:hAnsi="Times New Roman" w:cs="Times New Roman"/>
                <w:sz w:val="24"/>
                <w:szCs w:val="24"/>
              </w:rPr>
              <w:t>Пифагор и его школа. (Из истории математики)</w:t>
            </w:r>
            <w:r w:rsidR="00CB49AF" w:rsidRPr="00A311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Приложения теоремы Пифагора</w:t>
            </w:r>
          </w:p>
        </w:tc>
        <w:tc>
          <w:tcPr>
            <w:tcW w:w="1499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73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330A3B">
        <w:trPr>
          <w:trHeight w:val="1095"/>
        </w:trPr>
        <w:tc>
          <w:tcPr>
            <w:tcW w:w="1063" w:type="dxa"/>
          </w:tcPr>
          <w:p w:rsidR="009E5620" w:rsidRPr="00330A3B" w:rsidRDefault="00330A3B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A3B">
              <w:rPr>
                <w:rFonts w:ascii="Times New Roman" w:hAnsi="Times New Roman" w:cs="Times New Roman"/>
                <w:sz w:val="24"/>
                <w:szCs w:val="24"/>
              </w:rPr>
              <w:t>12-13</w:t>
            </w:r>
          </w:p>
        </w:tc>
        <w:tc>
          <w:tcPr>
            <w:tcW w:w="3487" w:type="dxa"/>
            <w:gridSpan w:val="2"/>
          </w:tcPr>
          <w:p w:rsidR="009E5620" w:rsidRPr="00A31160" w:rsidRDefault="00CB49AF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по теме «Площадь». Площадь равностороннего треугольника. Формула Герона.</w:t>
            </w:r>
          </w:p>
        </w:tc>
        <w:tc>
          <w:tcPr>
            <w:tcW w:w="1499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73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330A3B">
        <w:trPr>
          <w:trHeight w:val="1845"/>
        </w:trPr>
        <w:tc>
          <w:tcPr>
            <w:tcW w:w="1063" w:type="dxa"/>
          </w:tcPr>
          <w:p w:rsidR="009E5620" w:rsidRPr="00330A3B" w:rsidRDefault="00330A3B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A3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487" w:type="dxa"/>
            <w:gridSpan w:val="2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2 по теме «Площадь»</w:t>
            </w:r>
          </w:p>
        </w:tc>
        <w:tc>
          <w:tcPr>
            <w:tcW w:w="1499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73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785A" w:rsidRPr="00A31160" w:rsidTr="00F22695">
        <w:trPr>
          <w:trHeight w:val="930"/>
        </w:trPr>
        <w:tc>
          <w:tcPr>
            <w:tcW w:w="4550" w:type="dxa"/>
            <w:gridSpan w:val="3"/>
          </w:tcPr>
          <w:p w:rsidR="00F9785A" w:rsidRPr="00A31160" w:rsidRDefault="00F9785A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Глава 7Подобные треугольники</w:t>
            </w:r>
          </w:p>
        </w:tc>
        <w:tc>
          <w:tcPr>
            <w:tcW w:w="1499" w:type="dxa"/>
          </w:tcPr>
          <w:p w:rsidR="00F9785A" w:rsidRPr="00A31160" w:rsidRDefault="00F9785A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4373" w:type="dxa"/>
            <w:vMerge w:val="restart"/>
          </w:tcPr>
          <w:p w:rsidR="00F9785A" w:rsidRPr="00A31160" w:rsidRDefault="00F9785A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 xml:space="preserve">, понятие пропорциональности отрезков; формулировать определение подобных треугольников и коэффициента подобия; формулировать и доказывать теоремы: об отношении площадей подобных треугольников, о признаках подобия треугольников, о средней линии треугольника, о пересечении медиан треугольника, о </w:t>
            </w:r>
            <w:r w:rsidRPr="00A311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пропорциональных отрезках в прямоугольном треугольнике; объяснять, как можно использовать свойства подобных треугольников в измерительных работах на местности; объяснять, </w:t>
            </w:r>
          </w:p>
          <w:p w:rsidR="00F9785A" w:rsidRPr="00A31160" w:rsidRDefault="00F9785A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как ввести понятие подобия для  произвольных фигур; формулировать определение и иллюстрировать понятия синуса, косинуса и тангенса острого угла прямоугольного треугольника; выводить основное тригонометрическое тождество и значения синуса, косинуса и тангенса для углов 30, 45, 60 градусов; решать задачи, связанные с подобием треугольников, для вычисления значений тригонометрических  функций использовать компьютерные программы.</w:t>
            </w:r>
          </w:p>
        </w:tc>
      </w:tr>
      <w:tr w:rsidR="009E5620" w:rsidRPr="00A31160" w:rsidTr="00330A3B">
        <w:trPr>
          <w:trHeight w:val="855"/>
        </w:trPr>
        <w:tc>
          <w:tcPr>
            <w:tcW w:w="1063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9785A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3487" w:type="dxa"/>
            <w:gridSpan w:val="2"/>
          </w:tcPr>
          <w:p w:rsidR="009E5620" w:rsidRPr="00A31160" w:rsidRDefault="00CB49AF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 xml:space="preserve">Пропорциональные отрезки, подобие фигур. Свойство биссектрисы треугольника </w:t>
            </w:r>
            <w:r w:rsidR="009E5620" w:rsidRPr="00A31160">
              <w:rPr>
                <w:rFonts w:ascii="Times New Roman" w:hAnsi="Times New Roman" w:cs="Times New Roman"/>
                <w:sz w:val="24"/>
                <w:szCs w:val="24"/>
              </w:rPr>
              <w:t>Определение подобных треугольников</w:t>
            </w:r>
            <w:r w:rsidRPr="00A311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.Отношение периметров и площадей подобных треугольников.</w:t>
            </w:r>
          </w:p>
        </w:tc>
        <w:tc>
          <w:tcPr>
            <w:tcW w:w="1499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73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330A3B">
        <w:trPr>
          <w:trHeight w:val="975"/>
        </w:trPr>
        <w:tc>
          <w:tcPr>
            <w:tcW w:w="1063" w:type="dxa"/>
          </w:tcPr>
          <w:p w:rsidR="009E5620" w:rsidRPr="00A31160" w:rsidRDefault="00F9785A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3-7</w:t>
            </w:r>
          </w:p>
        </w:tc>
        <w:tc>
          <w:tcPr>
            <w:tcW w:w="3487" w:type="dxa"/>
            <w:gridSpan w:val="2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Признаки подобия треугольников</w:t>
            </w:r>
            <w:r w:rsidR="00CB49AF" w:rsidRPr="00A311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B49AF" w:rsidRPr="00A311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Решение задач</w:t>
            </w:r>
          </w:p>
        </w:tc>
        <w:tc>
          <w:tcPr>
            <w:tcW w:w="1499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73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330A3B">
        <w:trPr>
          <w:trHeight w:val="915"/>
        </w:trPr>
        <w:tc>
          <w:tcPr>
            <w:tcW w:w="1063" w:type="dxa"/>
          </w:tcPr>
          <w:p w:rsidR="009E5620" w:rsidRPr="00A31160" w:rsidRDefault="00F9785A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487" w:type="dxa"/>
            <w:gridSpan w:val="2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3 по теме «Подобные треугольники»</w:t>
            </w:r>
          </w:p>
        </w:tc>
        <w:tc>
          <w:tcPr>
            <w:tcW w:w="1499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73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330A3B">
        <w:trPr>
          <w:trHeight w:val="1005"/>
        </w:trPr>
        <w:tc>
          <w:tcPr>
            <w:tcW w:w="1063" w:type="dxa"/>
          </w:tcPr>
          <w:p w:rsidR="009E5620" w:rsidRPr="00A31160" w:rsidRDefault="00F9785A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9-15</w:t>
            </w:r>
          </w:p>
        </w:tc>
        <w:tc>
          <w:tcPr>
            <w:tcW w:w="3487" w:type="dxa"/>
            <w:gridSpan w:val="2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Применение подобия к доказательству теорем и решению задач</w:t>
            </w:r>
            <w:r w:rsidR="00CB49AF" w:rsidRPr="00A311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Средняя линия треугольника. Свойство медиан треугольника..</w:t>
            </w:r>
          </w:p>
        </w:tc>
        <w:tc>
          <w:tcPr>
            <w:tcW w:w="1499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73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330A3B">
        <w:trPr>
          <w:trHeight w:val="990"/>
        </w:trPr>
        <w:tc>
          <w:tcPr>
            <w:tcW w:w="1063" w:type="dxa"/>
          </w:tcPr>
          <w:p w:rsidR="009E5620" w:rsidRPr="00A31160" w:rsidRDefault="00F9785A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3487" w:type="dxa"/>
            <w:gridSpan w:val="2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Соотношения между сторонами и углами прямоугольного треугольника</w:t>
            </w:r>
            <w:r w:rsidR="00CB49AF" w:rsidRPr="00A311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Пропорциональные отрезки в прямоугольном треугольнике. Практическое применение подобия.</w:t>
            </w:r>
            <w:r w:rsidR="00CB49AF" w:rsidRPr="00A31160">
              <w:rPr>
                <w:rFonts w:ascii="Times New Roman" w:hAnsi="Times New Roman" w:cs="Times New Roman"/>
                <w:sz w:val="24"/>
                <w:szCs w:val="24"/>
              </w:rPr>
              <w:t>Астрономия и геометрия. Что и как узнали Анаксагор, Эратосфен и Аристарх о размерах Луны, Земли и Солнца. Расстояния от Земли до Луны и Солнца. Измерение расстояния от Земли до Марса</w:t>
            </w:r>
            <w:r w:rsidR="00CB49AF" w:rsidRPr="00A3116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CB49AF" w:rsidRPr="00A31160">
              <w:rPr>
                <w:rFonts w:ascii="Times New Roman" w:hAnsi="Times New Roman" w:cs="Times New Roman"/>
                <w:sz w:val="24"/>
                <w:szCs w:val="24"/>
              </w:rPr>
              <w:t xml:space="preserve"> Вычисление элементов треугольников с использованием тригонометрических соотношений.</w:t>
            </w:r>
          </w:p>
        </w:tc>
        <w:tc>
          <w:tcPr>
            <w:tcW w:w="1499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73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F9785A">
        <w:trPr>
          <w:trHeight w:val="1406"/>
        </w:trPr>
        <w:tc>
          <w:tcPr>
            <w:tcW w:w="1063" w:type="dxa"/>
          </w:tcPr>
          <w:p w:rsidR="009E5620" w:rsidRPr="00F9785A" w:rsidRDefault="00F9785A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85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487" w:type="dxa"/>
            <w:gridSpan w:val="2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4 по теме «Подобные треугольники»</w:t>
            </w:r>
          </w:p>
        </w:tc>
        <w:tc>
          <w:tcPr>
            <w:tcW w:w="1499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73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330A3B">
        <w:trPr>
          <w:trHeight w:val="930"/>
        </w:trPr>
        <w:tc>
          <w:tcPr>
            <w:tcW w:w="1063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Глава 8</w:t>
            </w:r>
          </w:p>
        </w:tc>
        <w:tc>
          <w:tcPr>
            <w:tcW w:w="3487" w:type="dxa"/>
            <w:gridSpan w:val="2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Окружность </w:t>
            </w:r>
          </w:p>
        </w:tc>
        <w:tc>
          <w:tcPr>
            <w:tcW w:w="1499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4373" w:type="dxa"/>
            <w:vMerge w:val="restart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Исследовать</w:t>
            </w: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 xml:space="preserve"> взаимное расположение прямой и окружности; формулировать определение касательной к окружности; формулировать и доказывать теоремы: о свойстве касательной, о признаке касательной, об отрезках касательных, проведённых из одной точки; формулировать понятие центрального угла и градусной меры дуги окружности; формулировать и доказывать теоремы: о вписанном угле, о произведении отрезков пересекающихся хорд; формулировать и доказывать теоремы, связанные с замечательными точками треугольника: о биссектрисе угла и, как следствие, о </w:t>
            </w:r>
            <w:r w:rsidRPr="00A311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пересечении биссектрис треугольника; о серединном перпендикуляре и, как следствие, о пересечении серединных перпендикуляров к сторонам треугольника; о пересечении высот треугольника; формулировать определения окружностей, вписанных в многоугольник и описанной около многоугольника; формулировать и доказывать теоремы : об окружности, вписанной в треугольник, об окружности  описанной около треугольника; о свойстве сторон описанного четырёхугольника; о свойстве углов вписанного четырёхугольника; решать задачи на вычисление, доказательство и построение, связанные с окружностью, вписанными и описанными треугольниками и четырёхугольниками; исследовать свойства конфигураций, связанных с окружностью, с помощью компьютерных программ.</w:t>
            </w:r>
          </w:p>
        </w:tc>
      </w:tr>
      <w:tr w:rsidR="00F9785A" w:rsidRPr="00A31160" w:rsidTr="002B47C0">
        <w:trPr>
          <w:trHeight w:val="1705"/>
        </w:trPr>
        <w:tc>
          <w:tcPr>
            <w:tcW w:w="1063" w:type="dxa"/>
          </w:tcPr>
          <w:p w:rsidR="00F9785A" w:rsidRPr="00A31160" w:rsidRDefault="00F9785A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3487" w:type="dxa"/>
            <w:gridSpan w:val="2"/>
          </w:tcPr>
          <w:p w:rsidR="00F9785A" w:rsidRPr="00A31160" w:rsidRDefault="00F9785A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Взаимное расположение прямой и окружности</w:t>
            </w: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 xml:space="preserve"> .Касательная к окружности. Касательная и секущая к окружности, их свойства.</w:t>
            </w:r>
          </w:p>
        </w:tc>
        <w:tc>
          <w:tcPr>
            <w:tcW w:w="1499" w:type="dxa"/>
          </w:tcPr>
          <w:p w:rsidR="00F9785A" w:rsidRPr="00A31160" w:rsidRDefault="00F9785A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73" w:type="dxa"/>
            <w:vMerge/>
          </w:tcPr>
          <w:p w:rsidR="00F9785A" w:rsidRPr="00A31160" w:rsidRDefault="00F9785A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330A3B">
        <w:trPr>
          <w:trHeight w:val="945"/>
        </w:trPr>
        <w:tc>
          <w:tcPr>
            <w:tcW w:w="1063" w:type="dxa"/>
          </w:tcPr>
          <w:p w:rsidR="009E5620" w:rsidRPr="00A31160" w:rsidRDefault="00F9785A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4-7</w:t>
            </w:r>
          </w:p>
        </w:tc>
        <w:tc>
          <w:tcPr>
            <w:tcW w:w="3487" w:type="dxa"/>
            <w:gridSpan w:val="2"/>
          </w:tcPr>
          <w:p w:rsidR="009E5620" w:rsidRPr="00A31160" w:rsidRDefault="00CB49AF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eastAsia="Times New Roman" w:hAnsi="Times New Roman" w:cs="Times New Roman"/>
                <w:sz w:val="24"/>
                <w:szCs w:val="24"/>
              </w:rPr>
              <w:t>Градусная мера дуги окружности</w:t>
            </w:r>
            <w:r w:rsidR="009E5620" w:rsidRPr="00A31160">
              <w:rPr>
                <w:rFonts w:ascii="Times New Roman" w:hAnsi="Times New Roman" w:cs="Times New Roman"/>
                <w:sz w:val="24"/>
                <w:szCs w:val="24"/>
              </w:rPr>
              <w:t>Центральные и вписанные углы</w:t>
            </w:r>
          </w:p>
        </w:tc>
        <w:tc>
          <w:tcPr>
            <w:tcW w:w="1499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73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330A3B">
        <w:trPr>
          <w:trHeight w:val="1050"/>
        </w:trPr>
        <w:tc>
          <w:tcPr>
            <w:tcW w:w="1063" w:type="dxa"/>
          </w:tcPr>
          <w:p w:rsidR="009E5620" w:rsidRPr="00A31160" w:rsidRDefault="00F9785A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8-10</w:t>
            </w:r>
          </w:p>
        </w:tc>
        <w:tc>
          <w:tcPr>
            <w:tcW w:w="3487" w:type="dxa"/>
            <w:gridSpan w:val="2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Четыре замечательные точки окружности</w:t>
            </w:r>
          </w:p>
        </w:tc>
        <w:tc>
          <w:tcPr>
            <w:tcW w:w="1499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73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330A3B">
        <w:trPr>
          <w:trHeight w:val="1005"/>
        </w:trPr>
        <w:tc>
          <w:tcPr>
            <w:tcW w:w="1063" w:type="dxa"/>
          </w:tcPr>
          <w:p w:rsidR="009E5620" w:rsidRPr="00A31160" w:rsidRDefault="00F9785A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11-14</w:t>
            </w:r>
          </w:p>
        </w:tc>
        <w:tc>
          <w:tcPr>
            <w:tcW w:w="3487" w:type="dxa"/>
            <w:gridSpan w:val="2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Вписанная и описанная окружност</w:t>
            </w:r>
            <w:r w:rsidR="00CB49AF" w:rsidRPr="00A31160">
              <w:rPr>
                <w:rFonts w:ascii="Times New Roman" w:hAnsi="Times New Roman" w:cs="Times New Roman"/>
                <w:sz w:val="24"/>
                <w:szCs w:val="24"/>
              </w:rPr>
              <w:t>ь.</w:t>
            </w:r>
            <w:r w:rsidR="00CB49AF" w:rsidRPr="00A311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Вписанная и описанная окружности для треугольников и четырехугольников.</w:t>
            </w:r>
          </w:p>
        </w:tc>
        <w:tc>
          <w:tcPr>
            <w:tcW w:w="1499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73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330A3B">
        <w:trPr>
          <w:trHeight w:val="1140"/>
        </w:trPr>
        <w:tc>
          <w:tcPr>
            <w:tcW w:w="1063" w:type="dxa"/>
          </w:tcPr>
          <w:p w:rsidR="009E5620" w:rsidRPr="00F9785A" w:rsidRDefault="00F9785A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8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15-16</w:t>
            </w:r>
          </w:p>
        </w:tc>
        <w:tc>
          <w:tcPr>
            <w:tcW w:w="3487" w:type="dxa"/>
            <w:gridSpan w:val="2"/>
          </w:tcPr>
          <w:p w:rsidR="009E5620" w:rsidRPr="00A31160" w:rsidRDefault="00CB49AF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«Окружность»</w:t>
            </w:r>
          </w:p>
        </w:tc>
        <w:tc>
          <w:tcPr>
            <w:tcW w:w="1499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73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330A3B">
        <w:trPr>
          <w:trHeight w:val="1110"/>
        </w:trPr>
        <w:tc>
          <w:tcPr>
            <w:tcW w:w="1063" w:type="dxa"/>
          </w:tcPr>
          <w:p w:rsidR="009E5620" w:rsidRPr="00F9785A" w:rsidRDefault="00F9785A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85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487" w:type="dxa"/>
            <w:gridSpan w:val="2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5 по теме «Окружность»</w:t>
            </w:r>
          </w:p>
        </w:tc>
        <w:tc>
          <w:tcPr>
            <w:tcW w:w="1499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73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330A3B">
        <w:trPr>
          <w:trHeight w:val="3585"/>
        </w:trPr>
        <w:tc>
          <w:tcPr>
            <w:tcW w:w="1063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87" w:type="dxa"/>
            <w:gridSpan w:val="2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9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73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3933" w:rsidRPr="00A31160" w:rsidTr="00330A3B">
        <w:trPr>
          <w:trHeight w:val="540"/>
        </w:trPr>
        <w:tc>
          <w:tcPr>
            <w:tcW w:w="1063" w:type="dxa"/>
            <w:tcBorders>
              <w:bottom w:val="single" w:sz="4" w:space="0" w:color="auto"/>
            </w:tcBorders>
          </w:tcPr>
          <w:p w:rsidR="002F3933" w:rsidRPr="00A31160" w:rsidRDefault="002F3933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87" w:type="dxa"/>
            <w:gridSpan w:val="2"/>
            <w:tcBorders>
              <w:bottom w:val="single" w:sz="4" w:space="0" w:color="auto"/>
            </w:tcBorders>
          </w:tcPr>
          <w:p w:rsidR="002F3933" w:rsidRPr="00A31160" w:rsidRDefault="002F3933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повторение .</w:t>
            </w:r>
          </w:p>
        </w:tc>
        <w:tc>
          <w:tcPr>
            <w:tcW w:w="1499" w:type="dxa"/>
            <w:tcBorders>
              <w:bottom w:val="single" w:sz="4" w:space="0" w:color="auto"/>
            </w:tcBorders>
          </w:tcPr>
          <w:p w:rsidR="002F3933" w:rsidRPr="00A31160" w:rsidRDefault="002F3933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4 ч.</w:t>
            </w:r>
          </w:p>
        </w:tc>
        <w:tc>
          <w:tcPr>
            <w:tcW w:w="4373" w:type="dxa"/>
            <w:tcBorders>
              <w:bottom w:val="single" w:sz="4" w:space="0" w:color="auto"/>
            </w:tcBorders>
          </w:tcPr>
          <w:p w:rsidR="002F3933" w:rsidRPr="00A31160" w:rsidRDefault="002F3933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3933" w:rsidRPr="00A31160" w:rsidTr="00330A3B">
        <w:trPr>
          <w:trHeight w:val="960"/>
        </w:trPr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</w:tcPr>
          <w:p w:rsidR="002F3933" w:rsidRPr="00F9785A" w:rsidRDefault="00F9785A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85A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933" w:rsidRPr="00A31160" w:rsidRDefault="002F3933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Решение задач. Защита проектов.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933" w:rsidRPr="00F9785A" w:rsidRDefault="00F9785A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8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3933" w:rsidRPr="00A31160" w:rsidRDefault="003B3B89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Актуализация знаний по основным темам курса математики восьмого класса /повторение, обобщение теоретического материала, выполнение практических заданий</w:t>
            </w:r>
          </w:p>
        </w:tc>
      </w:tr>
      <w:tr w:rsidR="000311E1" w:rsidRPr="00A31160" w:rsidTr="00F9785A">
        <w:trPr>
          <w:trHeight w:val="881"/>
        </w:trPr>
        <w:tc>
          <w:tcPr>
            <w:tcW w:w="1063" w:type="dxa"/>
            <w:tcBorders>
              <w:top w:val="single" w:sz="4" w:space="0" w:color="auto"/>
              <w:right w:val="single" w:sz="4" w:space="0" w:color="auto"/>
            </w:tcBorders>
          </w:tcPr>
          <w:p w:rsidR="000311E1" w:rsidRPr="00F9785A" w:rsidRDefault="00F9785A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8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11E1" w:rsidRPr="00A31160" w:rsidRDefault="000311E1" w:rsidP="0097627D">
            <w:pPr>
              <w:ind w:left="2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Годовая контрольная работа.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11E1" w:rsidRPr="00F9785A" w:rsidRDefault="00F9785A" w:rsidP="0097627D">
            <w:pPr>
              <w:ind w:left="2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</w:tcPr>
          <w:p w:rsidR="000311E1" w:rsidRPr="00A31160" w:rsidRDefault="000311E1" w:rsidP="0097627D">
            <w:pPr>
              <w:ind w:left="2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E5620" w:rsidRPr="00A31160" w:rsidRDefault="009E5620" w:rsidP="0097627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160">
        <w:rPr>
          <w:rFonts w:ascii="Times New Roman" w:hAnsi="Times New Roman" w:cs="Times New Roman"/>
          <w:b/>
          <w:sz w:val="24"/>
          <w:szCs w:val="24"/>
        </w:rPr>
        <w:tab/>
      </w:r>
      <w:r w:rsidRPr="00A31160">
        <w:rPr>
          <w:rFonts w:ascii="Times New Roman" w:hAnsi="Times New Roman" w:cs="Times New Roman"/>
          <w:b/>
          <w:sz w:val="24"/>
          <w:szCs w:val="24"/>
        </w:rPr>
        <w:tab/>
      </w:r>
      <w:r w:rsidRPr="00A31160">
        <w:rPr>
          <w:rFonts w:ascii="Times New Roman" w:hAnsi="Times New Roman" w:cs="Times New Roman"/>
          <w:b/>
          <w:sz w:val="24"/>
          <w:szCs w:val="24"/>
        </w:rPr>
        <w:tab/>
      </w:r>
    </w:p>
    <w:p w:rsidR="009E5620" w:rsidRPr="00A31160" w:rsidRDefault="009E5620" w:rsidP="0097627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5620" w:rsidRPr="00A31160" w:rsidRDefault="009E5620" w:rsidP="0097627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A31160">
        <w:rPr>
          <w:rFonts w:ascii="Times New Roman" w:hAnsi="Times New Roman" w:cs="Times New Roman"/>
          <w:b/>
          <w:sz w:val="24"/>
          <w:szCs w:val="24"/>
        </w:rPr>
        <w:tab/>
      </w:r>
      <w:r w:rsidRPr="00A31160">
        <w:rPr>
          <w:rFonts w:ascii="Times New Roman" w:hAnsi="Times New Roman" w:cs="Times New Roman"/>
          <w:b/>
          <w:sz w:val="24"/>
          <w:szCs w:val="24"/>
        </w:rPr>
        <w:tab/>
      </w:r>
      <w:r w:rsidRPr="00A31160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Style w:val="af1"/>
        <w:tblW w:w="0" w:type="auto"/>
        <w:tblLook w:val="04A0"/>
      </w:tblPr>
      <w:tblGrid>
        <w:gridCol w:w="1071"/>
        <w:gridCol w:w="3512"/>
        <w:gridCol w:w="1499"/>
        <w:gridCol w:w="4340"/>
      </w:tblGrid>
      <w:tr w:rsidR="000311E1" w:rsidRPr="00A31160" w:rsidTr="004D34A3">
        <w:tc>
          <w:tcPr>
            <w:tcW w:w="10422" w:type="dxa"/>
            <w:gridSpan w:val="4"/>
          </w:tcPr>
          <w:p w:rsidR="000311E1" w:rsidRPr="00A31160" w:rsidRDefault="000311E1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9 КЛАСС </w:t>
            </w:r>
          </w:p>
          <w:p w:rsidR="000311E1" w:rsidRPr="00A31160" w:rsidRDefault="000311E1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(УМК – Л.С.Атанасян, В.Ф.Бу</w:t>
            </w:r>
            <w:r w:rsidR="00016675"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тузов и др., М.Просвещение, 2016</w:t>
            </w: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г)</w:t>
            </w:r>
          </w:p>
        </w:tc>
      </w:tr>
      <w:tr w:rsidR="00F9785A" w:rsidRPr="00A31160" w:rsidTr="00F9785A">
        <w:trPr>
          <w:trHeight w:val="930"/>
        </w:trPr>
        <w:tc>
          <w:tcPr>
            <w:tcW w:w="1071" w:type="dxa"/>
          </w:tcPr>
          <w:p w:rsidR="00F9785A" w:rsidRDefault="00F9785A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F9785A" w:rsidRPr="00A31160" w:rsidRDefault="00FB2C2B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Урока по темам</w:t>
            </w:r>
          </w:p>
        </w:tc>
        <w:tc>
          <w:tcPr>
            <w:tcW w:w="3512" w:type="dxa"/>
          </w:tcPr>
          <w:p w:rsidR="00F9785A" w:rsidRPr="00A31160" w:rsidRDefault="00F9785A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материала</w:t>
            </w:r>
          </w:p>
        </w:tc>
        <w:tc>
          <w:tcPr>
            <w:tcW w:w="1499" w:type="dxa"/>
          </w:tcPr>
          <w:p w:rsidR="00F9785A" w:rsidRDefault="00F9785A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F9785A" w:rsidRPr="00A31160" w:rsidRDefault="00F9785A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4340" w:type="dxa"/>
          </w:tcPr>
          <w:p w:rsidR="00F9785A" w:rsidRPr="00A31160" w:rsidRDefault="00F9785A" w:rsidP="0097627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11E1" w:rsidRPr="00A31160" w:rsidTr="00FB2C2B">
        <w:trPr>
          <w:trHeight w:val="569"/>
        </w:trPr>
        <w:tc>
          <w:tcPr>
            <w:tcW w:w="1071" w:type="dxa"/>
          </w:tcPr>
          <w:p w:rsidR="000311E1" w:rsidRPr="00F9785A" w:rsidRDefault="00F9785A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85A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3512" w:type="dxa"/>
          </w:tcPr>
          <w:p w:rsidR="000311E1" w:rsidRPr="00A31160" w:rsidRDefault="000311E1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Водное повторение (</w:t>
            </w: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Четырехугольники, окружность)</w:t>
            </w:r>
          </w:p>
        </w:tc>
        <w:tc>
          <w:tcPr>
            <w:tcW w:w="1499" w:type="dxa"/>
          </w:tcPr>
          <w:p w:rsidR="000311E1" w:rsidRPr="00A31160" w:rsidRDefault="000311E1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2ч</w:t>
            </w:r>
          </w:p>
        </w:tc>
        <w:tc>
          <w:tcPr>
            <w:tcW w:w="4340" w:type="dxa"/>
          </w:tcPr>
          <w:p w:rsidR="000311E1" w:rsidRPr="00A31160" w:rsidRDefault="007060CC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Актуализация знаний по основным темам курса математики восьмого класса /повторение, обобщение теоретического материала, выполнение </w:t>
            </w:r>
            <w:r w:rsidRPr="00A31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практических заданий</w:t>
            </w:r>
          </w:p>
        </w:tc>
      </w:tr>
      <w:tr w:rsidR="00F9785A" w:rsidRPr="00A31160" w:rsidTr="00F9785A">
        <w:trPr>
          <w:trHeight w:val="930"/>
        </w:trPr>
        <w:tc>
          <w:tcPr>
            <w:tcW w:w="4583" w:type="dxa"/>
            <w:gridSpan w:val="2"/>
          </w:tcPr>
          <w:p w:rsidR="00F9785A" w:rsidRPr="00A31160" w:rsidRDefault="00F9785A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Глава 9Векторы </w:t>
            </w:r>
          </w:p>
        </w:tc>
        <w:tc>
          <w:tcPr>
            <w:tcW w:w="1499" w:type="dxa"/>
          </w:tcPr>
          <w:p w:rsidR="00F9785A" w:rsidRPr="00A31160" w:rsidRDefault="00F9785A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8ч</w:t>
            </w:r>
          </w:p>
        </w:tc>
        <w:tc>
          <w:tcPr>
            <w:tcW w:w="4340" w:type="dxa"/>
            <w:vMerge w:val="restart"/>
          </w:tcPr>
          <w:p w:rsidR="00F9785A" w:rsidRPr="00A31160" w:rsidRDefault="00F9785A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Формулировать </w:t>
            </w: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определения и иллюстрировать понятия вектора, его длины, коллинеарных и равных векторов; мотивировать введение понятий и действий, связанных с векторами, соответствующими примерами, относящимися к физическим векторным величинам; </w:t>
            </w:r>
          </w:p>
          <w:p w:rsidR="00F9785A" w:rsidRPr="00A31160" w:rsidRDefault="00F9785A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применять векторы и действия над ними при решении геометрических задач.</w:t>
            </w:r>
          </w:p>
        </w:tc>
      </w:tr>
      <w:tr w:rsidR="009E5620" w:rsidRPr="00A31160" w:rsidTr="00F9785A">
        <w:trPr>
          <w:trHeight w:val="780"/>
        </w:trPr>
        <w:tc>
          <w:tcPr>
            <w:tcW w:w="1071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9785A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3512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Понятие вектора</w:t>
            </w:r>
            <w:r w:rsidR="0084534F" w:rsidRPr="00A311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4534F" w:rsidRPr="00A311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Равенство векторов.</w:t>
            </w:r>
            <w:r w:rsidR="0084534F" w:rsidRPr="00A31160">
              <w:rPr>
                <w:rFonts w:ascii="Times New Roman" w:hAnsi="Times New Roman" w:cs="Times New Roman"/>
                <w:sz w:val="24"/>
                <w:szCs w:val="24"/>
              </w:rPr>
              <w:t xml:space="preserve"> Откладывание вектора от данной точки.</w:t>
            </w:r>
          </w:p>
        </w:tc>
        <w:tc>
          <w:tcPr>
            <w:tcW w:w="1499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40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F9785A">
        <w:trPr>
          <w:trHeight w:val="810"/>
        </w:trPr>
        <w:tc>
          <w:tcPr>
            <w:tcW w:w="1071" w:type="dxa"/>
          </w:tcPr>
          <w:p w:rsidR="009E5620" w:rsidRPr="00A31160" w:rsidRDefault="00F9785A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3512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векторов</w:t>
            </w:r>
            <w:r w:rsidR="0084534F" w:rsidRPr="00A311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Законы сложения векторов. Правило параллелограмма. </w:t>
            </w:r>
            <w:r w:rsidR="0084534F" w:rsidRPr="00A31160">
              <w:rPr>
                <w:rFonts w:ascii="Times New Roman" w:hAnsi="Times New Roman" w:cs="Times New Roman"/>
                <w:sz w:val="24"/>
                <w:szCs w:val="24"/>
              </w:rPr>
              <w:t>Использование векторов в физике..</w:t>
            </w:r>
          </w:p>
        </w:tc>
        <w:tc>
          <w:tcPr>
            <w:tcW w:w="1499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40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F9785A">
        <w:trPr>
          <w:trHeight w:val="990"/>
        </w:trPr>
        <w:tc>
          <w:tcPr>
            <w:tcW w:w="1071" w:type="dxa"/>
          </w:tcPr>
          <w:p w:rsidR="009E5620" w:rsidRPr="00A31160" w:rsidRDefault="00F9785A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</w:p>
        </w:tc>
        <w:tc>
          <w:tcPr>
            <w:tcW w:w="3512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Умножение вектора на число. Применение векторов к решению задач</w:t>
            </w:r>
            <w:r w:rsidR="0084534F" w:rsidRPr="00A311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r w:rsidR="0084534F" w:rsidRPr="00A31160">
              <w:rPr>
                <w:rFonts w:ascii="Times New Roman" w:hAnsi="Times New Roman" w:cs="Times New Roman"/>
                <w:sz w:val="24"/>
                <w:szCs w:val="24"/>
              </w:rPr>
              <w:t xml:space="preserve"> Средняя линия трапеции.</w:t>
            </w:r>
          </w:p>
        </w:tc>
        <w:tc>
          <w:tcPr>
            <w:tcW w:w="1499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40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785A" w:rsidRPr="00A31160" w:rsidTr="004E41E3">
        <w:trPr>
          <w:trHeight w:val="720"/>
        </w:trPr>
        <w:tc>
          <w:tcPr>
            <w:tcW w:w="4583" w:type="dxa"/>
            <w:gridSpan w:val="2"/>
          </w:tcPr>
          <w:p w:rsidR="00F9785A" w:rsidRPr="00A31160" w:rsidRDefault="00F9785A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Глава 10Метод координат</w:t>
            </w:r>
          </w:p>
        </w:tc>
        <w:tc>
          <w:tcPr>
            <w:tcW w:w="1499" w:type="dxa"/>
          </w:tcPr>
          <w:p w:rsidR="00F9785A" w:rsidRPr="00A31160" w:rsidRDefault="00F9785A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10ч</w:t>
            </w:r>
          </w:p>
        </w:tc>
        <w:tc>
          <w:tcPr>
            <w:tcW w:w="4340" w:type="dxa"/>
            <w:vMerge w:val="restart"/>
          </w:tcPr>
          <w:p w:rsidR="00F9785A" w:rsidRPr="00A31160" w:rsidRDefault="00F9785A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и </w:t>
            </w: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иллюстрировать понятия прямоугольной системы координат, координат точки и координат вектора; выводить и использовать при решении задач формулы координат середины отрезка, длины вектора, расстояния между двумя точками, уравнения окружности и прямой.</w:t>
            </w:r>
          </w:p>
        </w:tc>
      </w:tr>
      <w:tr w:rsidR="009E5620" w:rsidRPr="00A31160" w:rsidTr="00F9785A">
        <w:trPr>
          <w:trHeight w:val="375"/>
        </w:trPr>
        <w:tc>
          <w:tcPr>
            <w:tcW w:w="1071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9785A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3512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Координаты вектора</w:t>
            </w:r>
            <w:r w:rsidR="0084534F" w:rsidRPr="00A3116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4534F" w:rsidRPr="00A31160">
              <w:rPr>
                <w:rFonts w:ascii="Times New Roman" w:eastAsia="Times New Roman" w:hAnsi="Times New Roman" w:cs="Times New Roman"/>
                <w:sz w:val="24"/>
                <w:szCs w:val="24"/>
              </w:rPr>
              <w:t>Связь между координатами вектора и координатами его начала и конца.</w:t>
            </w:r>
            <w:r w:rsidR="0084534F" w:rsidRPr="00A31160">
              <w:rPr>
                <w:rFonts w:ascii="Times New Roman" w:hAnsi="Times New Roman" w:cs="Times New Roman"/>
                <w:sz w:val="24"/>
                <w:szCs w:val="24"/>
              </w:rPr>
              <w:t xml:space="preserve"> Расстояние между точками. Координаты середины отрезка.</w:t>
            </w:r>
          </w:p>
        </w:tc>
        <w:tc>
          <w:tcPr>
            <w:tcW w:w="1499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40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F9785A">
        <w:trPr>
          <w:trHeight w:val="480"/>
        </w:trPr>
        <w:tc>
          <w:tcPr>
            <w:tcW w:w="1071" w:type="dxa"/>
          </w:tcPr>
          <w:p w:rsidR="009E5620" w:rsidRPr="00A31160" w:rsidRDefault="00F9785A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3512" w:type="dxa"/>
          </w:tcPr>
          <w:p w:rsidR="009E5620" w:rsidRPr="00A31160" w:rsidRDefault="0084534F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. Применение векторов и координат для решения простейших геометрических задач.</w:t>
            </w:r>
          </w:p>
        </w:tc>
        <w:tc>
          <w:tcPr>
            <w:tcW w:w="1499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40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F9785A">
        <w:trPr>
          <w:trHeight w:val="435"/>
        </w:trPr>
        <w:tc>
          <w:tcPr>
            <w:tcW w:w="1071" w:type="dxa"/>
          </w:tcPr>
          <w:p w:rsidR="009E5620" w:rsidRPr="00A31160" w:rsidRDefault="00F9785A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3512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Уравнение окружности и прямой</w:t>
            </w:r>
            <w:r w:rsidR="0084534F" w:rsidRPr="00A31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Представление об уравнениях эллипса, гиперболы и параболы. Окружности  Апполония .</w:t>
            </w:r>
          </w:p>
        </w:tc>
        <w:tc>
          <w:tcPr>
            <w:tcW w:w="1499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40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F9785A">
        <w:trPr>
          <w:trHeight w:val="465"/>
        </w:trPr>
        <w:tc>
          <w:tcPr>
            <w:tcW w:w="1071" w:type="dxa"/>
          </w:tcPr>
          <w:p w:rsidR="009E5620" w:rsidRPr="00CA63E2" w:rsidRDefault="00CA63E2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3E2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3512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  <w:r w:rsidR="0084534F" w:rsidRPr="00A311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4534F" w:rsidRPr="00A311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Использование уравнений окружности и прямой при решении задач</w:t>
            </w:r>
            <w:r w:rsidR="0084534F" w:rsidRPr="00A311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99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40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F9785A">
        <w:trPr>
          <w:trHeight w:val="360"/>
        </w:trPr>
        <w:tc>
          <w:tcPr>
            <w:tcW w:w="1071" w:type="dxa"/>
          </w:tcPr>
          <w:p w:rsidR="009E5620" w:rsidRPr="00CA63E2" w:rsidRDefault="00CA63E2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3E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12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 работа № 1 по теме Векторы»</w:t>
            </w:r>
          </w:p>
        </w:tc>
        <w:tc>
          <w:tcPr>
            <w:tcW w:w="1499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0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63E2" w:rsidRPr="00A31160" w:rsidTr="0081213B">
        <w:trPr>
          <w:trHeight w:val="1275"/>
        </w:trPr>
        <w:tc>
          <w:tcPr>
            <w:tcW w:w="4583" w:type="dxa"/>
            <w:gridSpan w:val="2"/>
          </w:tcPr>
          <w:p w:rsidR="00CA63E2" w:rsidRPr="00A31160" w:rsidRDefault="00CA63E2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Глава 11</w:t>
            </w:r>
          </w:p>
          <w:p w:rsidR="00CA63E2" w:rsidRPr="00A31160" w:rsidRDefault="00CA63E2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Соотношения между сторонами и углами треугольника. Скалярное произведение векторов</w:t>
            </w:r>
          </w:p>
        </w:tc>
        <w:tc>
          <w:tcPr>
            <w:tcW w:w="1499" w:type="dxa"/>
          </w:tcPr>
          <w:p w:rsidR="00CA63E2" w:rsidRPr="00A31160" w:rsidRDefault="00CA63E2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11ч</w:t>
            </w:r>
          </w:p>
        </w:tc>
        <w:tc>
          <w:tcPr>
            <w:tcW w:w="4340" w:type="dxa"/>
            <w:vMerge w:val="restart"/>
          </w:tcPr>
          <w:p w:rsidR="00CA63E2" w:rsidRPr="00A31160" w:rsidRDefault="00CA63E2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Формулировать </w:t>
            </w: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и иллюстрировать определения синуса, косинуса, тангенса и котангенса углов от 0 до 180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°</m:t>
              </m:r>
            </m:oMath>
            <w:r w:rsidRPr="00A31160">
              <w:rPr>
                <w:rFonts w:ascii="Times New Roman" w:hAnsi="Times New Roman" w:cs="Times New Roman"/>
                <w:sz w:val="24"/>
                <w:szCs w:val="24"/>
              </w:rPr>
              <w:t xml:space="preserve"> ; выводить основное тригонометрическое тождество и  формулы приведения; формулировать и доказывать теоремы синусов и косинусов, применять их при решении треугольников; объяснять, как используются тригонометрические </w:t>
            </w:r>
          </w:p>
        </w:tc>
      </w:tr>
      <w:tr w:rsidR="009E5620" w:rsidRPr="00A31160" w:rsidTr="00F9785A">
        <w:trPr>
          <w:trHeight w:val="660"/>
        </w:trPr>
        <w:tc>
          <w:tcPr>
            <w:tcW w:w="1071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A63E2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3512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Синус, косинус, тангенс, котангенс угла</w:t>
            </w:r>
          </w:p>
        </w:tc>
        <w:tc>
          <w:tcPr>
            <w:tcW w:w="1499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40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F9785A">
        <w:trPr>
          <w:trHeight w:val="750"/>
        </w:trPr>
        <w:tc>
          <w:tcPr>
            <w:tcW w:w="1071" w:type="dxa"/>
          </w:tcPr>
          <w:p w:rsidR="009E5620" w:rsidRPr="00A31160" w:rsidRDefault="00CA63E2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4-7</w:t>
            </w:r>
          </w:p>
        </w:tc>
        <w:tc>
          <w:tcPr>
            <w:tcW w:w="3512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Соотношения между сторонами и углами треугольника</w:t>
            </w:r>
            <w:r w:rsidR="0084534F" w:rsidRPr="00A31160">
              <w:rPr>
                <w:rFonts w:ascii="Times New Roman" w:hAnsi="Times New Roman" w:cs="Times New Roman"/>
                <w:sz w:val="24"/>
                <w:szCs w:val="24"/>
              </w:rPr>
              <w:t xml:space="preserve"> Основное тригонометрическое </w:t>
            </w:r>
            <w:r w:rsidR="0084534F" w:rsidRPr="00A311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тождество. Формулы приведения.</w:t>
            </w:r>
            <w:r w:rsidR="0084534F" w:rsidRPr="00A311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Тригонометрические функции тупого угла.</w:t>
            </w:r>
            <w:r w:rsidR="0084534F" w:rsidRPr="00A31160">
              <w:rPr>
                <w:rFonts w:ascii="Times New Roman" w:hAnsi="Times New Roman" w:cs="Times New Roman"/>
                <w:sz w:val="24"/>
                <w:szCs w:val="24"/>
              </w:rPr>
              <w:t xml:space="preserve"> Теорема синусов.</w:t>
            </w:r>
            <w:r w:rsidR="002908AE" w:rsidRPr="00A31160">
              <w:rPr>
                <w:rFonts w:ascii="Times New Roman" w:hAnsi="Times New Roman" w:cs="Times New Roman"/>
                <w:sz w:val="24"/>
                <w:szCs w:val="24"/>
              </w:rPr>
              <w:t xml:space="preserve"> Теорема косинусов.</w:t>
            </w:r>
          </w:p>
        </w:tc>
        <w:tc>
          <w:tcPr>
            <w:tcW w:w="1499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340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F9785A">
        <w:trPr>
          <w:trHeight w:val="645"/>
        </w:trPr>
        <w:tc>
          <w:tcPr>
            <w:tcW w:w="1071" w:type="dxa"/>
          </w:tcPr>
          <w:p w:rsidR="009E5620" w:rsidRPr="00A31160" w:rsidRDefault="00CA63E2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8-9</w:t>
            </w:r>
          </w:p>
        </w:tc>
        <w:tc>
          <w:tcPr>
            <w:tcW w:w="3512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Скалярное произведение векторов</w:t>
            </w:r>
            <w:r w:rsidR="002908AE" w:rsidRPr="00A311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908AE" w:rsidRPr="00A311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Свойства скалярного произведения.</w:t>
            </w:r>
          </w:p>
        </w:tc>
        <w:tc>
          <w:tcPr>
            <w:tcW w:w="1499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40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F9785A">
        <w:trPr>
          <w:trHeight w:val="660"/>
        </w:trPr>
        <w:tc>
          <w:tcPr>
            <w:tcW w:w="1071" w:type="dxa"/>
          </w:tcPr>
          <w:p w:rsidR="009E5620" w:rsidRPr="00CA63E2" w:rsidRDefault="00CA63E2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3E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12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  <w:r w:rsidR="0084534F" w:rsidRPr="00A311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</w:p>
        </w:tc>
        <w:tc>
          <w:tcPr>
            <w:tcW w:w="1499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0" w:type="dxa"/>
            <w:vMerge w:val="restart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формулы в измерительных работах на местности; формулировать определение угла между векторами и скалярного произведения векторов; выводить формулу скалярного произведения через координаты векторов; формулировать и обосновывать утверждение о свойствах скалярного произведения; использовать скалярное произведение векторов при решении задач.</w:t>
            </w:r>
          </w:p>
        </w:tc>
      </w:tr>
      <w:tr w:rsidR="009E5620" w:rsidRPr="00A31160" w:rsidTr="00CA63E2">
        <w:trPr>
          <w:trHeight w:val="2449"/>
        </w:trPr>
        <w:tc>
          <w:tcPr>
            <w:tcW w:w="1071" w:type="dxa"/>
          </w:tcPr>
          <w:p w:rsidR="009E5620" w:rsidRPr="00CA63E2" w:rsidRDefault="00CA63E2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3E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12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2 по теме «Соотношения между сторонами и углами треугольника»</w:t>
            </w:r>
          </w:p>
        </w:tc>
        <w:tc>
          <w:tcPr>
            <w:tcW w:w="1499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0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63E2" w:rsidRPr="00A31160" w:rsidTr="00924221">
        <w:trPr>
          <w:trHeight w:val="1020"/>
        </w:trPr>
        <w:tc>
          <w:tcPr>
            <w:tcW w:w="4583" w:type="dxa"/>
            <w:gridSpan w:val="2"/>
          </w:tcPr>
          <w:p w:rsidR="00CA63E2" w:rsidRDefault="00CA63E2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Глава 12</w:t>
            </w:r>
          </w:p>
          <w:p w:rsidR="00CA63E2" w:rsidRPr="00A31160" w:rsidRDefault="00CA63E2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Длина окружности и площадь круга</w:t>
            </w:r>
          </w:p>
        </w:tc>
        <w:tc>
          <w:tcPr>
            <w:tcW w:w="1499" w:type="dxa"/>
          </w:tcPr>
          <w:p w:rsidR="00CA63E2" w:rsidRPr="00A31160" w:rsidRDefault="00CA63E2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12ч</w:t>
            </w:r>
          </w:p>
        </w:tc>
        <w:tc>
          <w:tcPr>
            <w:tcW w:w="4340" w:type="dxa"/>
            <w:vMerge w:val="restart"/>
          </w:tcPr>
          <w:p w:rsidR="00CA63E2" w:rsidRPr="00A31160" w:rsidRDefault="00CA63E2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Формулировать </w:t>
            </w: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определение правильного многоугольника; формулировать и доказывать теоремы об окружностях, описанной около правильного многоугольника и вписанной в него; выводить и использовать формулы для вычисления площади правильного многоугольника, его стороны, радиуса вписанной окружности; решать задачи на построение правильных многоугольников; объяснять понятия длины окружности и площади круга; выводить формулы для вычисления длины окружности и длины дуги, площади круга и площади кругового сектора; применять эти формулы при решении задач.</w:t>
            </w:r>
          </w:p>
        </w:tc>
      </w:tr>
      <w:tr w:rsidR="009E5620" w:rsidRPr="00A31160" w:rsidTr="00F9785A">
        <w:trPr>
          <w:trHeight w:val="705"/>
        </w:trPr>
        <w:tc>
          <w:tcPr>
            <w:tcW w:w="1071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A63E2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3512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Правильные многоугольники</w:t>
            </w:r>
            <w:r w:rsidR="002908AE" w:rsidRPr="00A31160">
              <w:rPr>
                <w:rFonts w:ascii="Times New Roman" w:hAnsi="Times New Roman" w:cs="Times New Roman"/>
                <w:sz w:val="24"/>
                <w:szCs w:val="24"/>
              </w:rPr>
              <w:t xml:space="preserve"> Окружность, описанная около правильного многоугольника. Окружность, вписанная в правильный многоугольник. Формулы для вычисления площади правильного многоугольника. Решение задач. Построение правильных многоугольников.Триссекция угла. Квадратура круга. Удвоение куба. История числа π. Золотое сечение.</w:t>
            </w:r>
          </w:p>
        </w:tc>
        <w:tc>
          <w:tcPr>
            <w:tcW w:w="1499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40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F9785A">
        <w:trPr>
          <w:trHeight w:val="855"/>
        </w:trPr>
        <w:tc>
          <w:tcPr>
            <w:tcW w:w="1071" w:type="dxa"/>
          </w:tcPr>
          <w:p w:rsidR="009E5620" w:rsidRPr="00A31160" w:rsidRDefault="00CA63E2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3512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Длина окружности и площадь круга</w:t>
            </w:r>
            <w:r w:rsidR="002908AE" w:rsidRPr="00A311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Площадь круга и кругового сектора Решение задач.</w:t>
            </w:r>
          </w:p>
        </w:tc>
        <w:tc>
          <w:tcPr>
            <w:tcW w:w="1499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40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F9785A">
        <w:trPr>
          <w:trHeight w:val="855"/>
        </w:trPr>
        <w:tc>
          <w:tcPr>
            <w:tcW w:w="1071" w:type="dxa"/>
          </w:tcPr>
          <w:p w:rsidR="009E5620" w:rsidRPr="00CA63E2" w:rsidRDefault="00CA63E2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3E2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3512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499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40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CA63E2">
        <w:trPr>
          <w:trHeight w:val="1185"/>
        </w:trPr>
        <w:tc>
          <w:tcPr>
            <w:tcW w:w="1071" w:type="dxa"/>
          </w:tcPr>
          <w:p w:rsidR="009E5620" w:rsidRPr="00CA63E2" w:rsidRDefault="00CA63E2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3E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12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3 по теме «Длина окружности и площадь круга»</w:t>
            </w:r>
          </w:p>
        </w:tc>
        <w:tc>
          <w:tcPr>
            <w:tcW w:w="1499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0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63E2" w:rsidRPr="00A31160" w:rsidTr="0033261C">
        <w:trPr>
          <w:trHeight w:val="750"/>
        </w:trPr>
        <w:tc>
          <w:tcPr>
            <w:tcW w:w="4583" w:type="dxa"/>
            <w:gridSpan w:val="2"/>
          </w:tcPr>
          <w:p w:rsidR="00CA63E2" w:rsidRPr="00A31160" w:rsidRDefault="00CA63E2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13Движение </w:t>
            </w:r>
          </w:p>
        </w:tc>
        <w:tc>
          <w:tcPr>
            <w:tcW w:w="1499" w:type="dxa"/>
          </w:tcPr>
          <w:p w:rsidR="00CA63E2" w:rsidRPr="00A31160" w:rsidRDefault="00CA63E2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8ч</w:t>
            </w:r>
          </w:p>
        </w:tc>
        <w:tc>
          <w:tcPr>
            <w:tcW w:w="4340" w:type="dxa"/>
            <w:vMerge w:val="restart"/>
          </w:tcPr>
          <w:p w:rsidR="00CA63E2" w:rsidRPr="00A31160" w:rsidRDefault="00CA63E2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 ,</w:t>
            </w: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отображение плоскости на себя и в каком случае оно </w:t>
            </w:r>
            <w:r w:rsidRPr="00A311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называется движением плоскости ; объяснять что такое осевая симметрия, параллельный перенос и поворот ; обосновывать , что эти отображения плоскости на себя являются движениями; объяснять, какая связь между движениями и наложениями; иллюстрировать основные виды движений, в том числе с помощью компьютерных программ.</w:t>
            </w:r>
          </w:p>
        </w:tc>
      </w:tr>
      <w:tr w:rsidR="009E5620" w:rsidRPr="00A31160" w:rsidTr="00F9785A">
        <w:trPr>
          <w:trHeight w:val="555"/>
        </w:trPr>
        <w:tc>
          <w:tcPr>
            <w:tcW w:w="1071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CA63E2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3512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Понятие движения</w:t>
            </w:r>
            <w:r w:rsidR="002908AE" w:rsidRPr="00A31160">
              <w:rPr>
                <w:rFonts w:ascii="Times New Roman" w:hAnsi="Times New Roman" w:cs="Times New Roman"/>
                <w:sz w:val="24"/>
                <w:szCs w:val="24"/>
              </w:rPr>
              <w:t>. Понятие преобразования. Представление о метапредметном понятии «преобразование». Подобие.</w:t>
            </w:r>
            <w:r w:rsidR="002908AE" w:rsidRPr="00A311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Центральное подобие, его свойства</w:t>
            </w:r>
          </w:p>
        </w:tc>
        <w:tc>
          <w:tcPr>
            <w:tcW w:w="1499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40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F9785A">
        <w:trPr>
          <w:trHeight w:val="660"/>
        </w:trPr>
        <w:tc>
          <w:tcPr>
            <w:tcW w:w="1071" w:type="dxa"/>
          </w:tcPr>
          <w:p w:rsidR="009E5620" w:rsidRPr="00A31160" w:rsidRDefault="00CA63E2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4-6</w:t>
            </w:r>
          </w:p>
        </w:tc>
        <w:tc>
          <w:tcPr>
            <w:tcW w:w="3512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Параллельный перенос</w:t>
            </w:r>
            <w:r w:rsidR="002908AE" w:rsidRPr="00A31160">
              <w:rPr>
                <w:rFonts w:ascii="Times New Roman" w:hAnsi="Times New Roman" w:cs="Times New Roman"/>
                <w:sz w:val="24"/>
                <w:szCs w:val="24"/>
              </w:rPr>
              <w:t xml:space="preserve"> Комбинации движений на плоскости и их свойства. </w:t>
            </w:r>
            <w:r w:rsidR="002908AE" w:rsidRPr="00A31160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499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40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F9785A">
        <w:trPr>
          <w:trHeight w:val="780"/>
        </w:trPr>
        <w:tc>
          <w:tcPr>
            <w:tcW w:w="1071" w:type="dxa"/>
          </w:tcPr>
          <w:p w:rsidR="009E5620" w:rsidRPr="00A31160" w:rsidRDefault="00CA63E2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12" w:type="dxa"/>
          </w:tcPr>
          <w:p w:rsidR="009E5620" w:rsidRPr="00A31160" w:rsidRDefault="002908AE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Применение движения при решении задач</w:t>
            </w:r>
          </w:p>
        </w:tc>
        <w:tc>
          <w:tcPr>
            <w:tcW w:w="1499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0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F9785A">
        <w:trPr>
          <w:trHeight w:val="1395"/>
        </w:trPr>
        <w:tc>
          <w:tcPr>
            <w:tcW w:w="1071" w:type="dxa"/>
          </w:tcPr>
          <w:p w:rsidR="009E5620" w:rsidRPr="00CA63E2" w:rsidRDefault="00CA63E2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3E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12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4 по теме «Движение»</w:t>
            </w:r>
          </w:p>
        </w:tc>
        <w:tc>
          <w:tcPr>
            <w:tcW w:w="1499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0" w:type="dxa"/>
            <w:vMerge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63E2" w:rsidRPr="00A31160" w:rsidTr="00CA63E2">
        <w:trPr>
          <w:trHeight w:val="1407"/>
        </w:trPr>
        <w:tc>
          <w:tcPr>
            <w:tcW w:w="4583" w:type="dxa"/>
            <w:gridSpan w:val="2"/>
            <w:tcBorders>
              <w:bottom w:val="single" w:sz="4" w:space="0" w:color="000000" w:themeColor="text1"/>
            </w:tcBorders>
          </w:tcPr>
          <w:p w:rsidR="00CA63E2" w:rsidRPr="00A31160" w:rsidRDefault="00CA63E2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Глава 14</w:t>
            </w:r>
          </w:p>
          <w:p w:rsidR="00CA63E2" w:rsidRPr="00A31160" w:rsidRDefault="00CA63E2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Начальные сведения из стереометрии</w:t>
            </w:r>
          </w:p>
        </w:tc>
        <w:tc>
          <w:tcPr>
            <w:tcW w:w="1499" w:type="dxa"/>
            <w:tcBorders>
              <w:bottom w:val="single" w:sz="4" w:space="0" w:color="000000" w:themeColor="text1"/>
            </w:tcBorders>
          </w:tcPr>
          <w:p w:rsidR="00CA63E2" w:rsidRPr="00A31160" w:rsidRDefault="00CA63E2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8ч</w:t>
            </w:r>
          </w:p>
        </w:tc>
        <w:tc>
          <w:tcPr>
            <w:tcW w:w="4340" w:type="dxa"/>
            <w:vMerge w:val="restart"/>
            <w:tcBorders>
              <w:bottom w:val="single" w:sz="4" w:space="0" w:color="000000" w:themeColor="text1"/>
            </w:tcBorders>
          </w:tcPr>
          <w:p w:rsidR="00CA63E2" w:rsidRPr="00A31160" w:rsidRDefault="00CA63E2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Объяснять, </w:t>
            </w: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многогранник, его грани, рёбра, вершины, диагонали, какой многогранник называется выпуклым, что такое  n-угольная призма, её основания, боковые грани и боковые рёбра, какая призма называется прямой и какая наклонной, что такое высота призмы, какая призма называется параллелепипедом и какой параллелепипед называется прямоугольным; формулировать и обосновывать утверждения о свойстве диагоналей параллелепипеда и о квадрате диагонали прямоугольного параллелепипеда, объяснять, что такое </w:t>
            </w:r>
            <w:r w:rsidRPr="00A311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объём многогранника; выводить ( с помощью принципа Кавальери) формулу объёма прямоугольного параллелепипеда; объяснять, какой многогранник называется пирамидой, что такое основание, вершина, боковые грани, боковые рёбра и высота пирамиды; какая пирамида называется правильной, что такое апофема правильной пирамиды, приводить формулу объёма пирамиды; объяснять, какое тело называется цилиндром, что такое его ось, высота, основания, радиус, боковая поверхность, образующие, развёртка боковой поверхности, какими формулами выражаются объём и площадь боковой поверхности цилиндра; объяснять, какое тело называется конусом, что такое его ось, высота, основание, боковая поверхность , образующие , развёрстка боковой поверхности, какими формулами выражаются объём конуса и площадь боковой поверхности; объяснять, какая поверхность называется сферой и какое тело называется шаром, что такое радиус и диаметр сферы (шара), какими формулами выражаются объём шара и площадь сферы, изображать и распознавать на рисунках призму, </w:t>
            </w:r>
          </w:p>
          <w:p w:rsidR="00CA63E2" w:rsidRPr="00A31160" w:rsidRDefault="00CA63E2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параллелепипед, пирамиду, цилиндр, конус, шар.</w:t>
            </w:r>
          </w:p>
        </w:tc>
      </w:tr>
      <w:tr w:rsidR="003B3B89" w:rsidRPr="00A31160" w:rsidTr="00F9785A">
        <w:trPr>
          <w:trHeight w:val="765"/>
        </w:trPr>
        <w:tc>
          <w:tcPr>
            <w:tcW w:w="1071" w:type="dxa"/>
          </w:tcPr>
          <w:p w:rsidR="003B3B89" w:rsidRPr="00A31160" w:rsidRDefault="003B3B89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A63E2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3512" w:type="dxa"/>
          </w:tcPr>
          <w:p w:rsidR="003B3B89" w:rsidRPr="00A31160" w:rsidRDefault="002908AE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Предмет стереометрии. </w:t>
            </w: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Многогранник и его элементы. Названия многогранников с разным положением и количеством граней.Защита проектов.</w:t>
            </w:r>
          </w:p>
        </w:tc>
        <w:tc>
          <w:tcPr>
            <w:tcW w:w="1499" w:type="dxa"/>
          </w:tcPr>
          <w:p w:rsidR="003B3B89" w:rsidRPr="00A31160" w:rsidRDefault="003B3B89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40" w:type="dxa"/>
            <w:vMerge/>
          </w:tcPr>
          <w:p w:rsidR="003B3B89" w:rsidRPr="00A31160" w:rsidRDefault="003B3B89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B3B89" w:rsidRPr="00A31160" w:rsidTr="00F9785A">
        <w:trPr>
          <w:trHeight w:val="735"/>
        </w:trPr>
        <w:tc>
          <w:tcPr>
            <w:tcW w:w="1071" w:type="dxa"/>
          </w:tcPr>
          <w:p w:rsidR="003B3B89" w:rsidRPr="00A31160" w:rsidRDefault="00CA63E2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3512" w:type="dxa"/>
          </w:tcPr>
          <w:p w:rsidR="003B3B89" w:rsidRPr="00A31160" w:rsidRDefault="002908AE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Первичные представления о т</w:t>
            </w:r>
            <w:r w:rsidR="003B3B89" w:rsidRPr="00A31160">
              <w:rPr>
                <w:rFonts w:ascii="Times New Roman" w:hAnsi="Times New Roman" w:cs="Times New Roman"/>
                <w:sz w:val="24"/>
                <w:szCs w:val="24"/>
              </w:rPr>
              <w:t>ела</w:t>
            </w: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3B3B89" w:rsidRPr="00A31160">
              <w:rPr>
                <w:rFonts w:ascii="Times New Roman" w:hAnsi="Times New Roman" w:cs="Times New Roman"/>
                <w:sz w:val="24"/>
                <w:szCs w:val="24"/>
              </w:rPr>
              <w:t xml:space="preserve"> и поверхности вращения</w:t>
            </w: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. Представление об объеме и его свойствах</w:t>
            </w:r>
          </w:p>
        </w:tc>
        <w:tc>
          <w:tcPr>
            <w:tcW w:w="1499" w:type="dxa"/>
          </w:tcPr>
          <w:p w:rsidR="003B3B89" w:rsidRPr="00A31160" w:rsidRDefault="003B3B89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40" w:type="dxa"/>
            <w:vMerge/>
          </w:tcPr>
          <w:p w:rsidR="003B3B89" w:rsidRPr="00A31160" w:rsidRDefault="003B3B89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B3B89" w:rsidRPr="00A31160" w:rsidTr="003047F9">
        <w:trPr>
          <w:trHeight w:val="8861"/>
        </w:trPr>
        <w:tc>
          <w:tcPr>
            <w:tcW w:w="1071" w:type="dxa"/>
          </w:tcPr>
          <w:p w:rsidR="003B3B89" w:rsidRPr="00A31160" w:rsidRDefault="003B3B89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2" w:type="dxa"/>
          </w:tcPr>
          <w:p w:rsidR="003B3B89" w:rsidRPr="00A31160" w:rsidRDefault="003B3B89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9" w:type="dxa"/>
          </w:tcPr>
          <w:p w:rsidR="003B3B89" w:rsidRPr="00A31160" w:rsidRDefault="003B3B89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40" w:type="dxa"/>
            <w:vMerge/>
          </w:tcPr>
          <w:p w:rsidR="003B3B89" w:rsidRPr="00A31160" w:rsidRDefault="003B3B89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F9785A">
        <w:tc>
          <w:tcPr>
            <w:tcW w:w="1071" w:type="dxa"/>
          </w:tcPr>
          <w:p w:rsidR="009E5620" w:rsidRPr="003047F9" w:rsidRDefault="003047F9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7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1-2</w:t>
            </w:r>
          </w:p>
        </w:tc>
        <w:tc>
          <w:tcPr>
            <w:tcW w:w="3512" w:type="dxa"/>
          </w:tcPr>
          <w:p w:rsidR="002908AE" w:rsidRPr="00A31160" w:rsidRDefault="009E5620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Об аксиомах геометрии</w:t>
            </w:r>
            <w:r w:rsidR="002908AE"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2908AE" w:rsidRPr="00A3116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«Начала» Евклида. Л Эйлер, Н.И.Лобачевский.</w:t>
            </w:r>
          </w:p>
          <w:p w:rsidR="002908AE" w:rsidRPr="00A31160" w:rsidRDefault="002908AE" w:rsidP="0097627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3116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История пятого постулата.</w:t>
            </w:r>
          </w:p>
          <w:p w:rsidR="009E5620" w:rsidRPr="00A31160" w:rsidRDefault="002908AE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проектов.</w:t>
            </w:r>
            <w:r w:rsidR="00A34736" w:rsidRPr="00A311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Аксиомы планиметрии. Геометрия Лобачевского</w:t>
            </w:r>
          </w:p>
        </w:tc>
        <w:tc>
          <w:tcPr>
            <w:tcW w:w="1499" w:type="dxa"/>
          </w:tcPr>
          <w:p w:rsidR="009E5620" w:rsidRPr="00A31160" w:rsidRDefault="009E5620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7060CC"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</w:p>
        </w:tc>
        <w:tc>
          <w:tcPr>
            <w:tcW w:w="4340" w:type="dxa"/>
          </w:tcPr>
          <w:p w:rsidR="003047F9" w:rsidRPr="003047F9" w:rsidRDefault="003047F9" w:rsidP="003047F9">
            <w:pPr>
              <w:tabs>
                <w:tab w:val="left" w:pos="1134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047F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Понимать математику как строго организованную систему научных знаний, в частности владеть представлениями об аксиоматическом построении геометрии и первичными представлениями о неевклидовых геометриях;</w:t>
            </w:r>
          </w:p>
          <w:p w:rsidR="003047F9" w:rsidRPr="003047F9" w:rsidRDefault="003047F9" w:rsidP="003047F9">
            <w:pPr>
              <w:pStyle w:val="a"/>
              <w:numPr>
                <w:ilvl w:val="0"/>
                <w:numId w:val="0"/>
              </w:numPr>
              <w:tabs>
                <w:tab w:val="left" w:pos="1134"/>
              </w:tabs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3047F9">
              <w:rPr>
                <w:rFonts w:ascii="Times New Roman" w:hAnsi="Times New Roman"/>
                <w:sz w:val="24"/>
                <w:szCs w:val="24"/>
              </w:rPr>
              <w:t>рассматривать математику в контексте истории развития цивилизации и истории развития науки, понимать роль математики вразвитии России.</w:t>
            </w:r>
          </w:p>
          <w:p w:rsidR="009E5620" w:rsidRPr="00A31160" w:rsidRDefault="009E5620" w:rsidP="003047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620" w:rsidRPr="00A31160" w:rsidTr="00F9785A">
        <w:tc>
          <w:tcPr>
            <w:tcW w:w="1071" w:type="dxa"/>
          </w:tcPr>
          <w:p w:rsidR="009E5620" w:rsidRPr="003047F9" w:rsidRDefault="003047F9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7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1-7</w:t>
            </w:r>
          </w:p>
        </w:tc>
        <w:tc>
          <w:tcPr>
            <w:tcW w:w="3512" w:type="dxa"/>
          </w:tcPr>
          <w:p w:rsidR="009E5620" w:rsidRPr="00A31160" w:rsidRDefault="007060CC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Итоговое п</w:t>
            </w:r>
            <w:r w:rsidR="009E5620" w:rsidRPr="00A31160">
              <w:rPr>
                <w:rFonts w:ascii="Times New Roman" w:hAnsi="Times New Roman" w:cs="Times New Roman"/>
                <w:sz w:val="24"/>
                <w:szCs w:val="24"/>
              </w:rPr>
              <w:t>овторение. Решение задач</w:t>
            </w:r>
            <w:r w:rsidR="003B3B89" w:rsidRPr="00A3116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34736" w:rsidRPr="00A31160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в развитии России: Петр </w:t>
            </w:r>
            <w:r w:rsidR="00A34736" w:rsidRPr="00A31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A34736" w:rsidRPr="00A31160">
              <w:rPr>
                <w:rFonts w:ascii="Times New Roman" w:hAnsi="Times New Roman" w:cs="Times New Roman"/>
                <w:sz w:val="24"/>
                <w:szCs w:val="24"/>
              </w:rPr>
              <w:t>, школа математических и навигацких наук, развитие российского флота, А.Н. Крылов. Космическая программа и М.В. Келдыш.</w:t>
            </w:r>
            <w:r w:rsidR="003B3B89" w:rsidRPr="00A31160">
              <w:rPr>
                <w:rFonts w:ascii="Times New Roman" w:hAnsi="Times New Roman" w:cs="Times New Roman"/>
                <w:sz w:val="24"/>
                <w:szCs w:val="24"/>
              </w:rPr>
              <w:t>Защита проектов.</w:t>
            </w:r>
          </w:p>
        </w:tc>
        <w:tc>
          <w:tcPr>
            <w:tcW w:w="1499" w:type="dxa"/>
          </w:tcPr>
          <w:p w:rsidR="009E5620" w:rsidRPr="00A31160" w:rsidRDefault="007060CC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7ч</w:t>
            </w:r>
          </w:p>
        </w:tc>
        <w:tc>
          <w:tcPr>
            <w:tcW w:w="4340" w:type="dxa"/>
          </w:tcPr>
          <w:p w:rsidR="009E5620" w:rsidRPr="00A31160" w:rsidRDefault="003B3B89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Актуализация знаний по основным темам курса математики  7-9 классов /повторение, обобщение теоретического материала, выполнение практических заданий</w:t>
            </w:r>
          </w:p>
        </w:tc>
      </w:tr>
      <w:tr w:rsidR="003B3B89" w:rsidRPr="00A31160" w:rsidTr="00F9785A">
        <w:tc>
          <w:tcPr>
            <w:tcW w:w="1071" w:type="dxa"/>
          </w:tcPr>
          <w:p w:rsidR="003B3B89" w:rsidRPr="00A31160" w:rsidRDefault="003047F9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2" w:type="dxa"/>
          </w:tcPr>
          <w:p w:rsidR="003B3B89" w:rsidRPr="00A31160" w:rsidRDefault="003B3B89" w:rsidP="0097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sz w:val="24"/>
                <w:szCs w:val="24"/>
              </w:rPr>
              <w:t>Годовая контрольная работа</w:t>
            </w:r>
          </w:p>
        </w:tc>
        <w:tc>
          <w:tcPr>
            <w:tcW w:w="1499" w:type="dxa"/>
          </w:tcPr>
          <w:p w:rsidR="003B3B89" w:rsidRPr="00A31160" w:rsidRDefault="003B3B89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16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340" w:type="dxa"/>
          </w:tcPr>
          <w:p w:rsidR="003B3B89" w:rsidRPr="00A31160" w:rsidRDefault="003B3B89" w:rsidP="009762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060CC" w:rsidRPr="00A31160" w:rsidRDefault="007060CC" w:rsidP="0097627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X="4" w:tblpY="-117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325"/>
      </w:tblGrid>
      <w:tr w:rsidR="007060CC" w:rsidRPr="00A31160" w:rsidTr="003047F9">
        <w:trPr>
          <w:trHeight w:val="45"/>
        </w:trPr>
        <w:tc>
          <w:tcPr>
            <w:tcW w:w="5325" w:type="dxa"/>
            <w:tcBorders>
              <w:left w:val="nil"/>
              <w:bottom w:val="nil"/>
              <w:right w:val="nil"/>
            </w:tcBorders>
          </w:tcPr>
          <w:p w:rsidR="007060CC" w:rsidRPr="00A31160" w:rsidRDefault="007060CC" w:rsidP="0097627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E5620" w:rsidRPr="00A31160" w:rsidRDefault="009E5620" w:rsidP="009762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0D7F" w:rsidRPr="00A31160" w:rsidRDefault="00CF0D7F" w:rsidP="0097627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160">
        <w:rPr>
          <w:rFonts w:ascii="Times New Roman" w:hAnsi="Times New Roman" w:cs="Times New Roman"/>
          <w:b/>
          <w:sz w:val="24"/>
          <w:szCs w:val="24"/>
        </w:rPr>
        <w:t>7.Планируемые результаты  изучения учебного предмета, курса.</w:t>
      </w:r>
    </w:p>
    <w:p w:rsidR="00CF0D7F" w:rsidRPr="00A31160" w:rsidRDefault="00CF0D7F" w:rsidP="009762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311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Наглядная геометрия</w:t>
      </w:r>
    </w:p>
    <w:p w:rsidR="00CF0D7F" w:rsidRPr="00A31160" w:rsidRDefault="00CF0D7F" w:rsidP="0097627D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CF0D7F" w:rsidRPr="00A31160" w:rsidRDefault="00CF0D7F" w:rsidP="0097627D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распознавать на чертежах, рисунках, моделях и в окружающем мире плоские и пространственные геометрические фигуры;</w:t>
      </w:r>
    </w:p>
    <w:p w:rsidR="00CF0D7F" w:rsidRPr="00A31160" w:rsidRDefault="00CF0D7F" w:rsidP="0097627D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3116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распознавать</w:t>
      </w: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развёртки куба, </w:t>
      </w:r>
      <w:r w:rsidRPr="00A311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прямоугольного</w:t>
      </w: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параллелепипеда, правильной пирамиды, цилиндра и </w:t>
      </w:r>
      <w:r w:rsidRPr="00A311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конуса;</w:t>
      </w:r>
    </w:p>
    <w:p w:rsidR="00CF0D7F" w:rsidRPr="00A31160" w:rsidRDefault="00CF0D7F" w:rsidP="0097627D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 строить развёртки куба и </w:t>
      </w:r>
      <w:r w:rsidRPr="00A311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прямоугольного</w:t>
      </w: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параллелепипеда;</w:t>
      </w:r>
    </w:p>
    <w:p w:rsidR="00CF0D7F" w:rsidRPr="00A31160" w:rsidRDefault="00CF0D7F" w:rsidP="0097627D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определять по линейным размерам развёртки фигуры линейные размеры самой фигуры и наоборот;</w:t>
      </w:r>
    </w:p>
    <w:p w:rsidR="00CF0D7F" w:rsidRPr="00A31160" w:rsidRDefault="00CF0D7F" w:rsidP="0097627D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311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вычислять объём прямоугольного параллелепипеда.</w:t>
      </w:r>
    </w:p>
    <w:p w:rsidR="00CF0D7F" w:rsidRPr="003047F9" w:rsidRDefault="00CF0D7F" w:rsidP="0097627D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7F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получит возможность:</w:t>
      </w:r>
    </w:p>
    <w:p w:rsidR="00CF0D7F" w:rsidRPr="003047F9" w:rsidRDefault="00CF0D7F" w:rsidP="0097627D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7F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научиться</w:t>
      </w:r>
      <w:r w:rsidRPr="003047F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вычислять объёмы пространственных геометрических фигур, составленных из прямоугольных параллелепипедов</w:t>
      </w:r>
      <w:r w:rsidRPr="003047F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F0D7F" w:rsidRPr="003047F9" w:rsidRDefault="00CF0D7F" w:rsidP="0097627D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7F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3047F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углубить и развить представления о пространственных геометрических фигурах;</w:t>
      </w:r>
    </w:p>
    <w:p w:rsidR="00CF0D7F" w:rsidRPr="00A31160" w:rsidRDefault="00CF0D7F" w:rsidP="0097627D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047F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научиться применять понятие развёртки для выполнения практических расчётов</w:t>
      </w: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F0D7F" w:rsidRPr="00A31160" w:rsidRDefault="00CF0D7F" w:rsidP="0097627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31160">
        <w:rPr>
          <w:rFonts w:ascii="Times New Roman" w:eastAsia="Times New Roman" w:hAnsi="Times New Roman" w:cs="Times New Roman"/>
          <w:b/>
          <w:bCs/>
          <w:sz w:val="24"/>
          <w:szCs w:val="24"/>
        </w:rPr>
        <w:t>Геометрические фигуры</w:t>
      </w:r>
    </w:p>
    <w:p w:rsidR="00CF0D7F" w:rsidRPr="00A31160" w:rsidRDefault="00CF0D7F" w:rsidP="0097627D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CF0D7F" w:rsidRPr="00A31160" w:rsidRDefault="00CF0D7F" w:rsidP="0097627D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пользоваться языком геометрии для описания предметов окружающего мира и их взаимного расположения;</w:t>
      </w:r>
    </w:p>
    <w:p w:rsidR="00CF0D7F" w:rsidRPr="00A31160" w:rsidRDefault="00CF0D7F" w:rsidP="0097627D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распознавать и изображать на чертежах и рисунках геометрические фигуры и их конфигурации;</w:t>
      </w:r>
    </w:p>
    <w:p w:rsidR="00CF0D7F" w:rsidRPr="00A31160" w:rsidRDefault="00CF0D7F" w:rsidP="0097627D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находить значения длин линейных элементов фигур и их отношения, градусную меру углов от 0</w:t>
      </w: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00B0"/>
      </w: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180</w:t>
      </w: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00B0"/>
      </w: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применяя определения, свойства и признаки фигур и их элементов, отношения фигур (равенство, подобие, симметрии, поворот, параллельный перенос);</w:t>
      </w:r>
    </w:p>
    <w:p w:rsidR="00CF0D7F" w:rsidRPr="00A31160" w:rsidRDefault="00CF0D7F" w:rsidP="0097627D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оперировать с начальными понятиями тригонометрии и выполнять элементарные операции над функциями углов;</w:t>
      </w:r>
    </w:p>
    <w:p w:rsidR="00CF0D7F" w:rsidRPr="00A31160" w:rsidRDefault="00CF0D7F" w:rsidP="0097627D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решать задачи на доказательство, опираясь на изученные свойства фигур и отношений между ними и применяя изученные методы доказательств;</w:t>
      </w:r>
    </w:p>
    <w:p w:rsidR="00CF0D7F" w:rsidRPr="00A31160" w:rsidRDefault="00CF0D7F" w:rsidP="0097627D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решать несложные задачи на построение, применяя основные алгоритмы построения с помощью циркуля и линейки;</w:t>
      </w:r>
    </w:p>
    <w:p w:rsidR="00CF0D7F" w:rsidRPr="00A31160" w:rsidRDefault="00CF0D7F" w:rsidP="0097627D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решать простейшие планиметрические задачи в пространстве.</w:t>
      </w:r>
    </w:p>
    <w:p w:rsidR="00CF0D7F" w:rsidRPr="003047F9" w:rsidRDefault="00CF0D7F" w:rsidP="0097627D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047F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Выпускник получит возможность</w:t>
      </w:r>
      <w:r w:rsidRPr="003047F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F0D7F" w:rsidRPr="003047F9" w:rsidRDefault="00CF0D7F" w:rsidP="0097627D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3047F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овладеть методами решения задач</w:t>
      </w:r>
      <w:r w:rsidRPr="003047F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 вычисления и доказательства: методом от противного, методом подобия, методом перебора вариантов и методом геометрических мест точек;</w:t>
      </w:r>
    </w:p>
    <w:p w:rsidR="00CF0D7F" w:rsidRPr="003047F9" w:rsidRDefault="00CF0D7F" w:rsidP="0097627D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04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 приобрести опыт применения </w:t>
      </w:r>
      <w:r w:rsidRPr="003047F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алгебраического и тригонометрического аппарата и идей движения при решении геометрических задач;</w:t>
      </w:r>
    </w:p>
    <w:p w:rsidR="00CF0D7F" w:rsidRPr="003047F9" w:rsidRDefault="00CF0D7F" w:rsidP="009762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04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• овладеть традиционной схемой</w:t>
      </w:r>
      <w:r w:rsidRPr="003047F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решения задач на построение с помощью циркуля и линейки: </w:t>
      </w:r>
      <w:r w:rsidRPr="003047F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анализ, построение</w:t>
      </w:r>
      <w:r w:rsidRPr="00304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047F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доказательство и исследование;</w:t>
      </w:r>
    </w:p>
    <w:p w:rsidR="00CF0D7F" w:rsidRPr="003047F9" w:rsidRDefault="00CF0D7F" w:rsidP="0097627D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047F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научиться решать задачи</w:t>
      </w:r>
      <w:r w:rsidRPr="003047F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 построение методом геометрического места точек </w:t>
      </w:r>
      <w:r w:rsidRPr="00304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3047F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методом подобия;</w:t>
      </w:r>
    </w:p>
    <w:p w:rsidR="00CF0D7F" w:rsidRPr="003047F9" w:rsidRDefault="00CF0D7F" w:rsidP="0097627D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 обрести опыт исследования свойств  </w:t>
      </w:r>
      <w:r w:rsidRPr="003047F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планиметрических фигур с помощью компьютерных программ</w:t>
      </w:r>
      <w:r w:rsidRPr="003047F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34736" w:rsidRPr="003047F9" w:rsidRDefault="00CF0D7F" w:rsidP="0097627D">
      <w:pPr>
        <w:tabs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04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 приобрести опыт выполнения проектов </w:t>
      </w:r>
      <w:r w:rsidRPr="003047F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 темам </w:t>
      </w:r>
      <w:r w:rsidRPr="003047F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3047F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Геометрические преобразования на плоскости</w:t>
      </w:r>
      <w:r w:rsidRPr="003047F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3047F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r w:rsidRPr="003047F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3047F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Построение отрезков по формуле</w:t>
      </w:r>
      <w:r w:rsidRPr="003047F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3047F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A34736" w:rsidRPr="00A31160" w:rsidRDefault="00A34736" w:rsidP="0097627D">
      <w:pPr>
        <w:tabs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1160">
        <w:rPr>
          <w:rFonts w:ascii="Times New Roman" w:eastAsia="Calibri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A34736" w:rsidRPr="00A34736" w:rsidRDefault="00A34736" w:rsidP="0097627D">
      <w:pPr>
        <w:numPr>
          <w:ilvl w:val="0"/>
          <w:numId w:val="15"/>
        </w:num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3473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составлять с использованием свойств геометрических фигур математические модели </w:t>
      </w:r>
      <w:r w:rsidRPr="00A31160">
        <w:rPr>
          <w:rFonts w:ascii="Times New Roman" w:eastAsia="Calibri" w:hAnsi="Times New Roman" w:cs="Times New Roman"/>
          <w:sz w:val="24"/>
          <w:szCs w:val="24"/>
          <w:lang w:eastAsia="ru-RU"/>
        </w:rPr>
        <w:t>для решения задач практического характера и задач из смежных дисциплин</w:t>
      </w:r>
      <w:r w:rsidRPr="00A34736">
        <w:rPr>
          <w:rFonts w:ascii="Times New Roman" w:eastAsia="Calibri" w:hAnsi="Times New Roman" w:cs="Times New Roman"/>
          <w:sz w:val="24"/>
          <w:szCs w:val="24"/>
          <w:lang w:eastAsia="ru-RU"/>
        </w:rPr>
        <w:t>, исследовать полученные модели и интерпретировать результат.</w:t>
      </w:r>
    </w:p>
    <w:p w:rsidR="00CF0D7F" w:rsidRPr="00A31160" w:rsidRDefault="00CF0D7F" w:rsidP="0097627D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CF0D7F" w:rsidRPr="00A31160" w:rsidRDefault="00CF0D7F" w:rsidP="0097627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31160">
        <w:rPr>
          <w:rFonts w:ascii="Times New Roman" w:eastAsia="Times New Roman" w:hAnsi="Times New Roman" w:cs="Times New Roman"/>
          <w:b/>
          <w:bCs/>
          <w:sz w:val="24"/>
          <w:szCs w:val="24"/>
        </w:rPr>
        <w:t>Измерение геометрических величин</w:t>
      </w:r>
    </w:p>
    <w:p w:rsidR="00CF0D7F" w:rsidRPr="00A31160" w:rsidRDefault="00CF0D7F" w:rsidP="0097627D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CF0D7F" w:rsidRPr="00A31160" w:rsidRDefault="00CF0D7F" w:rsidP="0097627D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3116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использовать свойства измерения длин, площадей и углов при решении задач на нахождение длины отрезка, длины окружности, длины дуги окружности, градусной меры угла;</w:t>
      </w:r>
    </w:p>
    <w:p w:rsidR="00CF0D7F" w:rsidRPr="00A31160" w:rsidRDefault="00CF0D7F" w:rsidP="0097627D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вычислять площади треугольников, прямоугольников, параллелограммов, трапеций, кругов и секторов;</w:t>
      </w:r>
    </w:p>
    <w:p w:rsidR="00CF0D7F" w:rsidRPr="00A31160" w:rsidRDefault="00CF0D7F" w:rsidP="0097627D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 вычислять </w:t>
      </w:r>
      <w:r w:rsidRPr="00A3116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длину окружности, длину дуги окружности;</w:t>
      </w:r>
    </w:p>
    <w:p w:rsidR="00CF0D7F" w:rsidRPr="00A31160" w:rsidRDefault="00CF0D7F" w:rsidP="0097627D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вычислять длины линейных элементов фигур и их углы, используя формулы длины окружности и длины дуги окружности, формулы площадей фигур;</w:t>
      </w:r>
    </w:p>
    <w:p w:rsidR="00CF0D7F" w:rsidRPr="00A31160" w:rsidRDefault="00CF0D7F" w:rsidP="0097627D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решать задачи на доказательство с использованием формул длины окружности и длины дуги окружности, формул площадей фигур;</w:t>
      </w:r>
    </w:p>
    <w:p w:rsidR="00CF0D7F" w:rsidRPr="00A31160" w:rsidRDefault="00CF0D7F" w:rsidP="0097627D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решать практические задачи, связанные с нахождением геометрических величин (используя при необходимости справочники и технические средства).</w:t>
      </w:r>
    </w:p>
    <w:p w:rsidR="00CF0D7F" w:rsidRPr="00A31160" w:rsidRDefault="00CF0D7F" w:rsidP="0097627D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3116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Выпускник получит возможность научиться:</w:t>
      </w:r>
    </w:p>
    <w:p w:rsidR="00CF0D7F" w:rsidRPr="00A31160" w:rsidRDefault="00CF0D7F" w:rsidP="0097627D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3116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вычислять площади фигур, составленных из двух или более прямоугольников, параллелограммов, треугольников, круга и сектора;</w:t>
      </w:r>
    </w:p>
    <w:p w:rsidR="00CF0D7F" w:rsidRPr="00A31160" w:rsidRDefault="00CF0D7F" w:rsidP="0097627D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3116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вычислять площади многоугольников, используя отношения </w:t>
      </w:r>
      <w:r w:rsidRPr="00A3116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равновеликости и равносоставленности;</w:t>
      </w:r>
    </w:p>
    <w:p w:rsidR="00A34736" w:rsidRPr="00A31160" w:rsidRDefault="00CF0D7F" w:rsidP="003047F9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31160">
        <w:rPr>
          <w:rFonts w:ascii="Times New Roman" w:eastAsia="Calibri" w:hAnsi="Times New Roman" w:cs="Times New Roman"/>
          <w:sz w:val="24"/>
          <w:szCs w:val="24"/>
          <w:lang w:eastAsia="ru-RU"/>
        </w:rPr>
        <w:t>• применять алгебраический и тригонометрический аппарат и идеи движения при решении задач на вычисление площадей многоугольников.</w:t>
      </w:r>
    </w:p>
    <w:p w:rsidR="00A34736" w:rsidRPr="00A31160" w:rsidRDefault="00A34736" w:rsidP="003047F9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1160">
        <w:rPr>
          <w:rFonts w:ascii="Times New Roman" w:eastAsia="Calibri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A34736" w:rsidRPr="00A31160" w:rsidRDefault="00A34736" w:rsidP="003047F9">
      <w:pPr>
        <w:pStyle w:val="a"/>
        <w:numPr>
          <w:ilvl w:val="0"/>
          <w:numId w:val="19"/>
        </w:numPr>
        <w:tabs>
          <w:tab w:val="left" w:pos="1134"/>
        </w:tabs>
        <w:rPr>
          <w:rFonts w:ascii="Times New Roman" w:hAnsi="Times New Roman"/>
          <w:b/>
          <w:sz w:val="24"/>
          <w:szCs w:val="24"/>
        </w:rPr>
      </w:pPr>
      <w:r w:rsidRPr="00A34736">
        <w:rPr>
          <w:rFonts w:ascii="Times New Roman" w:hAnsi="Times New Roman"/>
          <w:sz w:val="24"/>
          <w:szCs w:val="24"/>
        </w:rPr>
        <w:t>свободно оперировать формулами при решении задач в других учебных предметах и при проведении необходимых вычислений в реальной жизни.</w:t>
      </w:r>
    </w:p>
    <w:p w:rsidR="00A34736" w:rsidRPr="00A31160" w:rsidRDefault="00A34736" w:rsidP="003047F9">
      <w:pPr>
        <w:pStyle w:val="a"/>
        <w:numPr>
          <w:ilvl w:val="0"/>
          <w:numId w:val="19"/>
        </w:numPr>
        <w:tabs>
          <w:tab w:val="left" w:pos="1134"/>
        </w:tabs>
        <w:rPr>
          <w:rFonts w:ascii="Times New Roman" w:hAnsi="Times New Roman"/>
          <w:sz w:val="24"/>
          <w:szCs w:val="24"/>
        </w:rPr>
      </w:pPr>
      <w:r w:rsidRPr="00A31160">
        <w:rPr>
          <w:rFonts w:ascii="Times New Roman" w:hAnsi="Times New Roman"/>
          <w:sz w:val="24"/>
          <w:szCs w:val="24"/>
        </w:rPr>
        <w:t>выполнять построения на местности;</w:t>
      </w:r>
    </w:p>
    <w:p w:rsidR="00A34736" w:rsidRPr="00A31160" w:rsidRDefault="00A34736" w:rsidP="003047F9">
      <w:pPr>
        <w:pStyle w:val="a"/>
        <w:numPr>
          <w:ilvl w:val="0"/>
          <w:numId w:val="19"/>
        </w:numPr>
        <w:tabs>
          <w:tab w:val="left" w:pos="1134"/>
        </w:tabs>
        <w:rPr>
          <w:rFonts w:ascii="Times New Roman" w:hAnsi="Times New Roman"/>
          <w:sz w:val="24"/>
          <w:szCs w:val="24"/>
        </w:rPr>
      </w:pPr>
      <w:r w:rsidRPr="00A31160">
        <w:rPr>
          <w:rFonts w:ascii="Times New Roman" w:hAnsi="Times New Roman"/>
          <w:sz w:val="24"/>
          <w:szCs w:val="24"/>
        </w:rPr>
        <w:t>оценивать размеры реальных объектов окружающего мира.</w:t>
      </w:r>
    </w:p>
    <w:p w:rsidR="00A31160" w:rsidRPr="00A31160" w:rsidRDefault="00A31160" w:rsidP="0097627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31160">
        <w:rPr>
          <w:rFonts w:ascii="Times New Roman" w:eastAsia="Calibri" w:hAnsi="Times New Roman" w:cs="Times New Roman"/>
          <w:b/>
          <w:sz w:val="24"/>
          <w:szCs w:val="24"/>
        </w:rPr>
        <w:t>Векторы и координаты на плоскости</w:t>
      </w:r>
    </w:p>
    <w:p w:rsidR="00CF0D7F" w:rsidRPr="00A31160" w:rsidRDefault="00CF0D7F" w:rsidP="0097627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CF0D7F" w:rsidRPr="00A31160" w:rsidRDefault="00CF0D7F" w:rsidP="0097627D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оперировать с векторами: находить сумму и разность двух векторов, заданных геометрически, находить вектор, равный произведению заданного вектора на число;</w:t>
      </w:r>
    </w:p>
    <w:p w:rsidR="00CF0D7F" w:rsidRPr="00A31160" w:rsidRDefault="00CF0D7F" w:rsidP="0097627D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находить для векторов, заданных координатами: длину вектора, координаты суммы и разности двух и более векторов, координаты произведения вектора на число, применяя при необходимости сочетательный, переместительный и распределительный законы;</w:t>
      </w:r>
    </w:p>
    <w:p w:rsidR="00CF0D7F" w:rsidRPr="00A31160" w:rsidRDefault="00CF0D7F" w:rsidP="0097627D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вычислять скалярное произведение векторов, находить угол между векторами</w:t>
      </w:r>
      <w:r w:rsidRPr="00A311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у</w:t>
      </w: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</w:t>
      </w:r>
      <w:r w:rsidRPr="00A311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>авливать перпендикулярность прямых.</w:t>
      </w:r>
    </w:p>
    <w:p w:rsidR="00A31160" w:rsidRPr="00A31160" w:rsidRDefault="00A31160" w:rsidP="0097627D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вычислять длину отрезка по координатам его концов; вычислять координаты середины отрезка;</w:t>
      </w:r>
    </w:p>
    <w:p w:rsidR="00A31160" w:rsidRPr="00A31160" w:rsidRDefault="00A31160" w:rsidP="0097627D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 использовать координатный метод для изучения свойств прямых и окружностей.</w:t>
      </w:r>
    </w:p>
    <w:p w:rsidR="00A31160" w:rsidRPr="00A31160" w:rsidRDefault="00A31160" w:rsidP="0097627D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116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</w:t>
      </w:r>
      <w:r w:rsidRPr="00A311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A31160" w:rsidRPr="00A31160" w:rsidRDefault="00A31160" w:rsidP="0097627D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 овладеть координатным методом решения </w:t>
      </w:r>
      <w:r w:rsidRPr="00A3116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задач на вычисления и доказательства;</w:t>
      </w:r>
    </w:p>
    <w:p w:rsidR="00A31160" w:rsidRPr="00A31160" w:rsidRDefault="00A31160" w:rsidP="0097627D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 приобрести опыт </w:t>
      </w:r>
      <w:r w:rsidRPr="00A3116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использования компьютерных программ для анализа частных случаев взаимного расположения окружностей и прямых;</w:t>
      </w:r>
    </w:p>
    <w:p w:rsidR="00A31160" w:rsidRPr="00A31160" w:rsidRDefault="00A31160" w:rsidP="0097627D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 приобрести опыт выполнения проектов </w:t>
      </w:r>
      <w:r w:rsidRPr="00A3116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 тему</w:t>
      </w: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A3116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Применение координатного метода при решении задач на вычисления и доказательства</w:t>
      </w: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CF0D7F" w:rsidRPr="00A31160" w:rsidRDefault="00CF0D7F" w:rsidP="009762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 овладеть </w:t>
      </w:r>
      <w:r w:rsidRPr="00A3116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векторным методом для решения задач на вычисления и доказательства</w:t>
      </w: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F0D7F" w:rsidRPr="00A31160" w:rsidRDefault="00CF0D7F" w:rsidP="009762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 приобрести опыт выполнения проектов </w:t>
      </w:r>
      <w:r w:rsidRPr="00A3116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 тему</w:t>
      </w: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A3116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применение векторного метода при решении задач на вычисления и доказательства</w:t>
      </w:r>
      <w:r w:rsidRPr="00A31160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A31160" w:rsidRPr="00A31160" w:rsidRDefault="00A31160" w:rsidP="0097627D">
      <w:pPr>
        <w:pStyle w:val="a"/>
        <w:numPr>
          <w:ilvl w:val="0"/>
          <w:numId w:val="0"/>
        </w:numPr>
        <w:tabs>
          <w:tab w:val="left" w:pos="1134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A31160">
        <w:rPr>
          <w:rFonts w:ascii="Times New Roman" w:hAnsi="Times New Roman"/>
          <w:sz w:val="24"/>
          <w:szCs w:val="24"/>
        </w:rPr>
        <w:t xml:space="preserve">В повседневной жизни и при изучении других предметов: </w:t>
      </w:r>
    </w:p>
    <w:p w:rsidR="009E5620" w:rsidRPr="003047F9" w:rsidRDefault="00A31160" w:rsidP="0097627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9E5620" w:rsidRPr="003047F9" w:rsidSect="009E5620">
          <w:footerReference w:type="default" r:id="rId8"/>
          <w:pgSz w:w="11905" w:h="16837"/>
          <w:pgMar w:top="1134" w:right="565" w:bottom="567" w:left="1134" w:header="720" w:footer="720" w:gutter="0"/>
          <w:cols w:space="60"/>
          <w:noEndnote/>
        </w:sectPr>
      </w:pPr>
      <w:r w:rsidRPr="00A31160">
        <w:rPr>
          <w:rFonts w:ascii="Times New Roman" w:eastAsia="Calibri" w:hAnsi="Times New Roman" w:cs="Times New Roman"/>
          <w:sz w:val="24"/>
          <w:szCs w:val="24"/>
        </w:rPr>
        <w:t>использовать понятия векторов и координат для решения задач по физ</w:t>
      </w:r>
      <w:r w:rsidR="00FB2C2B">
        <w:rPr>
          <w:rFonts w:ascii="Times New Roman" w:eastAsia="Calibri" w:hAnsi="Times New Roman" w:cs="Times New Roman"/>
          <w:sz w:val="24"/>
          <w:szCs w:val="24"/>
        </w:rPr>
        <w:t xml:space="preserve">ике, географии и другим учебным </w:t>
      </w:r>
      <w:r w:rsidRPr="00A31160">
        <w:rPr>
          <w:rFonts w:ascii="Times New Roman" w:eastAsia="Calibri" w:hAnsi="Times New Roman" w:cs="Times New Roman"/>
          <w:sz w:val="24"/>
          <w:szCs w:val="24"/>
        </w:rPr>
        <w:t>предметам</w:t>
      </w:r>
    </w:p>
    <w:p w:rsidR="009E5620" w:rsidRPr="003047F9" w:rsidRDefault="009E5620" w:rsidP="003047F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9E5620" w:rsidRPr="003047F9" w:rsidSect="009E5620">
          <w:type w:val="continuous"/>
          <w:pgSz w:w="11905" w:h="16837"/>
          <w:pgMar w:top="1134" w:right="565" w:bottom="567" w:left="1134" w:header="720" w:footer="720" w:gutter="0"/>
          <w:cols w:num="2" w:space="720" w:equalWidth="0">
            <w:col w:w="4507" w:space="1603"/>
            <w:col w:w="720"/>
          </w:cols>
          <w:noEndnote/>
        </w:sectPr>
      </w:pPr>
    </w:p>
    <w:p w:rsidR="00D152FA" w:rsidRPr="00A31160" w:rsidRDefault="00CF0D7F" w:rsidP="0097627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160">
        <w:rPr>
          <w:rFonts w:ascii="Times New Roman" w:hAnsi="Times New Roman" w:cs="Times New Roman"/>
          <w:b/>
          <w:sz w:val="24"/>
          <w:szCs w:val="24"/>
        </w:rPr>
        <w:lastRenderedPageBreak/>
        <w:t>8</w:t>
      </w:r>
      <w:r w:rsidR="00D152FA" w:rsidRPr="00A31160">
        <w:rPr>
          <w:rFonts w:ascii="Times New Roman" w:hAnsi="Times New Roman" w:cs="Times New Roman"/>
          <w:b/>
          <w:sz w:val="24"/>
          <w:szCs w:val="24"/>
        </w:rPr>
        <w:t xml:space="preserve">. Критерии и нормы оценки знаний  обучающихся. 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 xml:space="preserve">Рекомендации по оценке знаний и умений учащихся по  математике 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Опираясь на эти рекомендации, учитель оценивает знания и умения учащихся с учетом их индивидуальных особенностей.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1.</w:t>
      </w:r>
      <w:r w:rsidRPr="00A31160">
        <w:rPr>
          <w:rFonts w:ascii="Times New Roman" w:hAnsi="Times New Roman" w:cs="Times New Roman"/>
          <w:sz w:val="24"/>
          <w:szCs w:val="24"/>
        </w:rPr>
        <w:tab/>
        <w:t>Содержание и объем материала, подлежащего проверке, определяется программой. При проверке усвоения материала нужно выявлять полноту, прочность усвоения учащимися теории и умения применять ее на практике в знакомых и незнакомых ситуациях.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2.</w:t>
      </w:r>
      <w:r w:rsidRPr="00A31160">
        <w:rPr>
          <w:rFonts w:ascii="Times New Roman" w:hAnsi="Times New Roman" w:cs="Times New Roman"/>
          <w:sz w:val="24"/>
          <w:szCs w:val="24"/>
        </w:rPr>
        <w:tab/>
        <w:t>Основными формами проверки знаний и умений учащихся по математике являются письменная контрольная работа и устный опрос.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При оценке письменных и устных ответов учитель в первую очередь учитывает показанные учащимися знания и умения. Оценка зависит также от наличия и характера погрешностей, допущенных учащимися.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3.      Среди погрешностей выделяются ошибки и недочеты. Погрешность считается ошибкой ,если, она свидетельствует о том, что ученик не овладел основными знаниями, умениями, указанными в программе.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 xml:space="preserve">К </w:t>
      </w:r>
      <w:r w:rsidRPr="00A31160">
        <w:rPr>
          <w:rFonts w:ascii="Times New Roman" w:hAnsi="Times New Roman" w:cs="Times New Roman"/>
          <w:b/>
          <w:sz w:val="24"/>
          <w:szCs w:val="24"/>
        </w:rPr>
        <w:t>недочетам</w:t>
      </w:r>
      <w:r w:rsidRPr="00A31160">
        <w:rPr>
          <w:rFonts w:ascii="Times New Roman" w:hAnsi="Times New Roman" w:cs="Times New Roman"/>
          <w:sz w:val="24"/>
          <w:szCs w:val="24"/>
        </w:rPr>
        <w:t xml:space="preserve"> относятся погрешности, свидетельствующие о недостаточно полном или недостаточно прочном усвоении основных знаний и умений или об отсутствии знаний, не считающихся в программе основными. Недочетами также считаются: погрешности, которые не привели к искажению смысла полученного учеником задания или способа его выполнения; неаккуратная запись; небрежное выполнение чертежа.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Граница между ошибками и недочетами является в некоторой степени условной. При одних обстоятельствах допущенная учащимися погрешность может рассматриваться учителем как ошибка, в другое время и при других обстоятельствах — как недочет.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4. Задания для устного и письменного опроса учащихся состоят из теоретических вопросов и задач. Ответ на теоретический вопрос считается безупречным, если по своему содержанию полностью соответствует вопросу, содержит все необходимые теоретические факты я обоснованные выводы, а его изложение и письменная запись математически грамотны и отличаются последовательностью и аккуратностью.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Решение задачи считается безупречным, если правильно выбран способ решения, само решение сопровождается необходимыми объяснениями, верно выполнены нужные вычисления и преобразования, получен верный ответ, последовательно и аккуратно записано решение.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1.</w:t>
      </w:r>
      <w:r w:rsidRPr="00A31160">
        <w:rPr>
          <w:rFonts w:ascii="Times New Roman" w:hAnsi="Times New Roman" w:cs="Times New Roman"/>
          <w:sz w:val="24"/>
          <w:szCs w:val="24"/>
        </w:rPr>
        <w:tab/>
        <w:t>Оценка ответа учащегося при устном и письменном опросе проводится по пятибалльной системе, т. е. за ответ выставляется одна из отметок: 1 (плохо), 2 (неудовлетворительно), 3 (удовлетворительно), 4 (хорошо), 5 (отлично).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2.</w:t>
      </w:r>
      <w:r w:rsidRPr="00A31160">
        <w:rPr>
          <w:rFonts w:ascii="Times New Roman" w:hAnsi="Times New Roman" w:cs="Times New Roman"/>
          <w:sz w:val="24"/>
          <w:szCs w:val="24"/>
        </w:rPr>
        <w:tab/>
        <w:t>Учитель может повысить отметку за оригинальный ответ на вопрос или оригинальное решение задачи, которые свидетельствуют о высоком математическом развитии учащегося; за решение более сложной задачи или ответ на более сложный вопрос, предложенные учащемуся дополнительно после выполнения им заданий.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160">
        <w:rPr>
          <w:rFonts w:ascii="Times New Roman" w:hAnsi="Times New Roman" w:cs="Times New Roman"/>
          <w:b/>
          <w:sz w:val="24"/>
          <w:szCs w:val="24"/>
        </w:rPr>
        <w:t>Критерии ошибок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К грубым ошибкам относятся ошибки, которые обнаруживают незнание учащимися формул, правил, основных свойств, теорем и неумение их применять; незнание приемов решения задач, рассматриваемых в учебниках, а также вычислительные ошибки, если они не являются опиской;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К негрубым ошибкам относятся: потеря корня или сохранение в ответе постороннего корня; отбрасывание без объяснений одного из них и равнозначные им;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К недочетам относятся: нерациональное решение, описки, недостаточность или отсутствие пояснений, обоснований в решениях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160">
        <w:rPr>
          <w:rFonts w:ascii="Times New Roman" w:hAnsi="Times New Roman" w:cs="Times New Roman"/>
          <w:b/>
          <w:sz w:val="24"/>
          <w:szCs w:val="24"/>
        </w:rPr>
        <w:t>Оценка устных ответов учащихся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 xml:space="preserve">Ответ оценивается отметкой </w:t>
      </w:r>
      <w:r w:rsidRPr="00A31160">
        <w:rPr>
          <w:rFonts w:ascii="Times New Roman" w:hAnsi="Times New Roman" w:cs="Times New Roman"/>
          <w:b/>
          <w:sz w:val="24"/>
          <w:szCs w:val="24"/>
        </w:rPr>
        <w:t>«5»,</w:t>
      </w:r>
      <w:r w:rsidRPr="00A31160">
        <w:rPr>
          <w:rFonts w:ascii="Times New Roman" w:hAnsi="Times New Roman" w:cs="Times New Roman"/>
          <w:sz w:val="24"/>
          <w:szCs w:val="24"/>
        </w:rPr>
        <w:t xml:space="preserve"> если ученик: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A31160">
        <w:rPr>
          <w:rFonts w:ascii="Times New Roman" w:hAnsi="Times New Roman" w:cs="Times New Roman"/>
          <w:sz w:val="24"/>
          <w:szCs w:val="24"/>
        </w:rPr>
        <w:tab/>
        <w:t>полно раскрыл содержание материала в объеме, предусмотренном программой и учебником,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•</w:t>
      </w:r>
      <w:r w:rsidRPr="00A31160">
        <w:rPr>
          <w:rFonts w:ascii="Times New Roman" w:hAnsi="Times New Roman" w:cs="Times New Roman"/>
          <w:sz w:val="24"/>
          <w:szCs w:val="24"/>
        </w:rPr>
        <w:tab/>
        <w:t>изложил материал грамотным языком в определенной логической последовательности, точно используя математическую терминологию и символику;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•</w:t>
      </w:r>
      <w:r w:rsidRPr="00A31160">
        <w:rPr>
          <w:rFonts w:ascii="Times New Roman" w:hAnsi="Times New Roman" w:cs="Times New Roman"/>
          <w:sz w:val="24"/>
          <w:szCs w:val="24"/>
        </w:rPr>
        <w:tab/>
        <w:t>правильно выполнил рисунки, чертежи, графики, сопутствующие ответу;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•</w:t>
      </w:r>
      <w:r w:rsidRPr="00A31160">
        <w:rPr>
          <w:rFonts w:ascii="Times New Roman" w:hAnsi="Times New Roman" w:cs="Times New Roman"/>
          <w:sz w:val="24"/>
          <w:szCs w:val="24"/>
        </w:rPr>
        <w:tab/>
        <w:t>показал умение иллюстрировать теоретические положения конкретными примерами, применять их в новой ситуации при выполнении практического задания;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•</w:t>
      </w:r>
      <w:r w:rsidRPr="00A31160">
        <w:rPr>
          <w:rFonts w:ascii="Times New Roman" w:hAnsi="Times New Roman" w:cs="Times New Roman"/>
          <w:sz w:val="24"/>
          <w:szCs w:val="24"/>
        </w:rPr>
        <w:tab/>
        <w:t>продемонстрировал усвоение ранее изученных сопутствующих вопросов, сформированность и устойчивость используемых при отработке умений и навыков;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•</w:t>
      </w:r>
      <w:r w:rsidRPr="00A31160">
        <w:rPr>
          <w:rFonts w:ascii="Times New Roman" w:hAnsi="Times New Roman" w:cs="Times New Roman"/>
          <w:sz w:val="24"/>
          <w:szCs w:val="24"/>
        </w:rPr>
        <w:tab/>
        <w:t>отвечал самостоятельно без наводящих вопросов учителя. Возможны одна - две неточности при освещении второстепенных вопросов или в выкладках, которые ученик легко исправил по замечанию учителя.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 xml:space="preserve">Ответ оценивается отметкой </w:t>
      </w:r>
      <w:r w:rsidRPr="00A31160">
        <w:rPr>
          <w:rFonts w:ascii="Times New Roman" w:hAnsi="Times New Roman" w:cs="Times New Roman"/>
          <w:b/>
          <w:sz w:val="24"/>
          <w:szCs w:val="24"/>
        </w:rPr>
        <w:t>«4»,</w:t>
      </w:r>
      <w:r w:rsidRPr="00A31160">
        <w:rPr>
          <w:rFonts w:ascii="Times New Roman" w:hAnsi="Times New Roman" w:cs="Times New Roman"/>
          <w:sz w:val="24"/>
          <w:szCs w:val="24"/>
        </w:rPr>
        <w:t xml:space="preserve"> если он удовлетворяет в основном требованиям на оценку «5», но при этом имеет один из недостатков: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•</w:t>
      </w:r>
      <w:r w:rsidRPr="00A31160">
        <w:rPr>
          <w:rFonts w:ascii="Times New Roman" w:hAnsi="Times New Roman" w:cs="Times New Roman"/>
          <w:sz w:val="24"/>
          <w:szCs w:val="24"/>
        </w:rPr>
        <w:tab/>
        <w:t>в изложении допущены небольшие пробелы, не исказившие математическое содержание ответа;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•</w:t>
      </w:r>
      <w:r w:rsidRPr="00A31160">
        <w:rPr>
          <w:rFonts w:ascii="Times New Roman" w:hAnsi="Times New Roman" w:cs="Times New Roman"/>
          <w:sz w:val="24"/>
          <w:szCs w:val="24"/>
        </w:rPr>
        <w:tab/>
        <w:t>допущены один - два недочета при освещении основного содержания ответа, исправленные по замечанию учителя;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•</w:t>
      </w:r>
      <w:r w:rsidRPr="00A31160">
        <w:rPr>
          <w:rFonts w:ascii="Times New Roman" w:hAnsi="Times New Roman" w:cs="Times New Roman"/>
          <w:sz w:val="24"/>
          <w:szCs w:val="24"/>
        </w:rPr>
        <w:tab/>
        <w:t>допущены ошибка или более двух недочетов при освещении второстепенных вопросов или в выкладках, легко исправленные по замечанию учителя.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 xml:space="preserve">Отметка </w:t>
      </w:r>
      <w:r w:rsidRPr="00A31160">
        <w:rPr>
          <w:rFonts w:ascii="Times New Roman" w:hAnsi="Times New Roman" w:cs="Times New Roman"/>
          <w:b/>
          <w:sz w:val="24"/>
          <w:szCs w:val="24"/>
        </w:rPr>
        <w:t>«3»</w:t>
      </w:r>
      <w:r w:rsidRPr="00A31160">
        <w:rPr>
          <w:rFonts w:ascii="Times New Roman" w:hAnsi="Times New Roman" w:cs="Times New Roman"/>
          <w:sz w:val="24"/>
          <w:szCs w:val="24"/>
        </w:rPr>
        <w:t xml:space="preserve"> ставится в следующих случаях: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•</w:t>
      </w:r>
      <w:r w:rsidRPr="00A31160">
        <w:rPr>
          <w:rFonts w:ascii="Times New Roman" w:hAnsi="Times New Roman" w:cs="Times New Roman"/>
          <w:sz w:val="24"/>
          <w:szCs w:val="24"/>
        </w:rPr>
        <w:tab/>
        <w:t>неполно или непоследовательно раскрыто содержание материала, по показано общее понимание вопроса и продемонстрированы умения, достаточные для дальнейшего усвоения программного материала (определенные «Требованиями к математической подготовке учащихся»);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•</w:t>
      </w:r>
      <w:r w:rsidRPr="00A31160">
        <w:rPr>
          <w:rFonts w:ascii="Times New Roman" w:hAnsi="Times New Roman" w:cs="Times New Roman"/>
          <w:sz w:val="24"/>
          <w:szCs w:val="24"/>
        </w:rPr>
        <w:tab/>
        <w:t>имелись затруднения или допущены ошибки в определении понятий, использовании математической терминологии, чертежах, выкладках, исправленные после нескольких наводящих вопросов учителя;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•</w:t>
      </w:r>
      <w:r w:rsidRPr="00A31160">
        <w:rPr>
          <w:rFonts w:ascii="Times New Roman" w:hAnsi="Times New Roman" w:cs="Times New Roman"/>
          <w:sz w:val="24"/>
          <w:szCs w:val="24"/>
        </w:rPr>
        <w:tab/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•</w:t>
      </w:r>
      <w:r w:rsidRPr="00A31160">
        <w:rPr>
          <w:rFonts w:ascii="Times New Roman" w:hAnsi="Times New Roman" w:cs="Times New Roman"/>
          <w:sz w:val="24"/>
          <w:szCs w:val="24"/>
        </w:rPr>
        <w:tab/>
        <w:t>при знании теоретического материала выявлена недостаточная сформированность основных умений и навыков.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 xml:space="preserve">Отметка </w:t>
      </w:r>
      <w:r w:rsidRPr="00A31160">
        <w:rPr>
          <w:rFonts w:ascii="Times New Roman" w:hAnsi="Times New Roman" w:cs="Times New Roman"/>
          <w:b/>
          <w:sz w:val="24"/>
          <w:szCs w:val="24"/>
        </w:rPr>
        <w:t>«2»</w:t>
      </w:r>
      <w:r w:rsidRPr="00A31160">
        <w:rPr>
          <w:rFonts w:ascii="Times New Roman" w:hAnsi="Times New Roman" w:cs="Times New Roman"/>
          <w:sz w:val="24"/>
          <w:szCs w:val="24"/>
        </w:rPr>
        <w:t xml:space="preserve"> ставится в следующих случаях: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•</w:t>
      </w:r>
      <w:r w:rsidRPr="00A31160">
        <w:rPr>
          <w:rFonts w:ascii="Times New Roman" w:hAnsi="Times New Roman" w:cs="Times New Roman"/>
          <w:sz w:val="24"/>
          <w:szCs w:val="24"/>
        </w:rPr>
        <w:tab/>
        <w:t>не раскрыто основное содержание учебного материала;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•</w:t>
      </w:r>
      <w:r w:rsidRPr="00A31160">
        <w:rPr>
          <w:rFonts w:ascii="Times New Roman" w:hAnsi="Times New Roman" w:cs="Times New Roman"/>
          <w:sz w:val="24"/>
          <w:szCs w:val="24"/>
        </w:rPr>
        <w:tab/>
        <w:t>обнаружено незнание или непонимание учеником большей или наиболее важной части учебного материала;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•</w:t>
      </w:r>
      <w:r w:rsidRPr="00A31160">
        <w:rPr>
          <w:rFonts w:ascii="Times New Roman" w:hAnsi="Times New Roman" w:cs="Times New Roman"/>
          <w:sz w:val="24"/>
          <w:szCs w:val="24"/>
        </w:rPr>
        <w:tab/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учителя.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Отметка «1» ставится, если: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•</w:t>
      </w:r>
      <w:r w:rsidRPr="00A31160">
        <w:rPr>
          <w:rFonts w:ascii="Times New Roman" w:hAnsi="Times New Roman" w:cs="Times New Roman"/>
          <w:sz w:val="24"/>
          <w:szCs w:val="24"/>
        </w:rPr>
        <w:tab/>
        <w:t>ученик обнаружил полное незнание и непонимание изучаемого учебного материала или не смог ответить ни на один из поставленных вопросов по изучаемому материалу.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160">
        <w:rPr>
          <w:rFonts w:ascii="Times New Roman" w:hAnsi="Times New Roman" w:cs="Times New Roman"/>
          <w:b/>
          <w:sz w:val="24"/>
          <w:szCs w:val="24"/>
        </w:rPr>
        <w:t>Оценка письменных работ учащихся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Отметка «5» ставится, если: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•</w:t>
      </w:r>
      <w:r w:rsidRPr="00A31160">
        <w:rPr>
          <w:rFonts w:ascii="Times New Roman" w:hAnsi="Times New Roman" w:cs="Times New Roman"/>
          <w:sz w:val="24"/>
          <w:szCs w:val="24"/>
        </w:rPr>
        <w:tab/>
        <w:t>работа выполнена полностью;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•</w:t>
      </w:r>
      <w:r w:rsidRPr="00A31160">
        <w:rPr>
          <w:rFonts w:ascii="Times New Roman" w:hAnsi="Times New Roman" w:cs="Times New Roman"/>
          <w:sz w:val="24"/>
          <w:szCs w:val="24"/>
        </w:rPr>
        <w:tab/>
        <w:t>в логических рассуждениях и обосновании решения нет пробелов и ошибок; в решении нет математических ошибок (возможна одна неточность, описка, не являющаяся следствием незнания или непонимания учебного материала).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 xml:space="preserve">Отметка </w:t>
      </w:r>
      <w:r w:rsidRPr="00A31160">
        <w:rPr>
          <w:rFonts w:ascii="Times New Roman" w:hAnsi="Times New Roman" w:cs="Times New Roman"/>
          <w:b/>
          <w:sz w:val="24"/>
          <w:szCs w:val="24"/>
        </w:rPr>
        <w:t>«4»</w:t>
      </w:r>
      <w:r w:rsidRPr="00A31160">
        <w:rPr>
          <w:rFonts w:ascii="Times New Roman" w:hAnsi="Times New Roman" w:cs="Times New Roman"/>
          <w:sz w:val="24"/>
          <w:szCs w:val="24"/>
        </w:rPr>
        <w:t xml:space="preserve"> ставится, если: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•</w:t>
      </w:r>
      <w:r w:rsidRPr="00A31160">
        <w:rPr>
          <w:rFonts w:ascii="Times New Roman" w:hAnsi="Times New Roman" w:cs="Times New Roman"/>
          <w:sz w:val="24"/>
          <w:szCs w:val="24"/>
        </w:rPr>
        <w:tab/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A31160">
        <w:rPr>
          <w:rFonts w:ascii="Times New Roman" w:hAnsi="Times New Roman" w:cs="Times New Roman"/>
          <w:sz w:val="24"/>
          <w:szCs w:val="24"/>
        </w:rPr>
        <w:tab/>
        <w:t>допущена одна ошибка или два-три недочета в выкладках, рисунках, чертежах или графиках (если эти виды работы не являлись специальным объектом проверки).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 xml:space="preserve">Отметка </w:t>
      </w:r>
      <w:r w:rsidRPr="00A31160">
        <w:rPr>
          <w:rFonts w:ascii="Times New Roman" w:hAnsi="Times New Roman" w:cs="Times New Roman"/>
          <w:b/>
          <w:sz w:val="24"/>
          <w:szCs w:val="24"/>
        </w:rPr>
        <w:t>«3»</w:t>
      </w:r>
      <w:r w:rsidRPr="00A31160">
        <w:rPr>
          <w:rFonts w:ascii="Times New Roman" w:hAnsi="Times New Roman" w:cs="Times New Roman"/>
          <w:sz w:val="24"/>
          <w:szCs w:val="24"/>
        </w:rPr>
        <w:t xml:space="preserve"> ставится, если: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•</w:t>
      </w:r>
      <w:r w:rsidRPr="00A31160">
        <w:rPr>
          <w:rFonts w:ascii="Times New Roman" w:hAnsi="Times New Roman" w:cs="Times New Roman"/>
          <w:sz w:val="24"/>
          <w:szCs w:val="24"/>
        </w:rPr>
        <w:tab/>
        <w:t>допущены более одной ошибки или более двух-трех недочетов в выкладках, чертежах или графиках, но учащийся владеет обязательными умениями по проверяемой теме.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 xml:space="preserve">Отметка </w:t>
      </w:r>
      <w:r w:rsidRPr="00A31160">
        <w:rPr>
          <w:rFonts w:ascii="Times New Roman" w:hAnsi="Times New Roman" w:cs="Times New Roman"/>
          <w:b/>
          <w:sz w:val="24"/>
          <w:szCs w:val="24"/>
        </w:rPr>
        <w:t>«2»</w:t>
      </w:r>
      <w:r w:rsidRPr="00A31160">
        <w:rPr>
          <w:rFonts w:ascii="Times New Roman" w:hAnsi="Times New Roman" w:cs="Times New Roman"/>
          <w:sz w:val="24"/>
          <w:szCs w:val="24"/>
        </w:rPr>
        <w:t xml:space="preserve"> ставится, если: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•</w:t>
      </w:r>
      <w:r w:rsidRPr="00A31160">
        <w:rPr>
          <w:rFonts w:ascii="Times New Roman" w:hAnsi="Times New Roman" w:cs="Times New Roman"/>
          <w:sz w:val="24"/>
          <w:szCs w:val="24"/>
        </w:rPr>
        <w:tab/>
        <w:t>допущены существенные ошибки, показавшие, что учащийся не владеет обязательными умениями по данной теме в полной мере.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Отметка «1» ставится, если: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•</w:t>
      </w:r>
      <w:r w:rsidRPr="00A31160">
        <w:rPr>
          <w:rFonts w:ascii="Times New Roman" w:hAnsi="Times New Roman" w:cs="Times New Roman"/>
          <w:sz w:val="24"/>
          <w:szCs w:val="24"/>
        </w:rPr>
        <w:tab/>
        <w:t>работа показала полное отсутствие у учащегося обязательных знаний и умений по проверяемой теме или значительная часть работы выполнена не самостоятельно.</w:t>
      </w:r>
    </w:p>
    <w:p w:rsidR="00D152FA" w:rsidRPr="00A31160" w:rsidRDefault="00D152FA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F0D7F" w:rsidRPr="00A31160" w:rsidRDefault="00CF0D7F" w:rsidP="009762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b/>
          <w:sz w:val="24"/>
          <w:szCs w:val="24"/>
        </w:rPr>
        <w:t>9.Описание учебно-методического и материально-технического обеспечения образовательного процесса по предмету</w:t>
      </w:r>
    </w:p>
    <w:p w:rsidR="00CF0D7F" w:rsidRPr="00A31160" w:rsidRDefault="00CF0D7F" w:rsidP="0097627D">
      <w:pPr>
        <w:spacing w:line="240" w:lineRule="auto"/>
        <w:ind w:firstLine="3435"/>
        <w:jc w:val="both"/>
        <w:rPr>
          <w:rFonts w:ascii="Times New Roman" w:hAnsi="Times New Roman" w:cs="Times New Roman"/>
          <w:sz w:val="24"/>
          <w:szCs w:val="24"/>
        </w:rPr>
      </w:pPr>
    </w:p>
    <w:p w:rsidR="00CF0D7F" w:rsidRPr="00A31160" w:rsidRDefault="00CF0D7F" w:rsidP="0097627D">
      <w:pPr>
        <w:spacing w:line="240" w:lineRule="auto"/>
        <w:ind w:firstLine="343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160">
        <w:rPr>
          <w:rFonts w:ascii="Times New Roman" w:hAnsi="Times New Roman" w:cs="Times New Roman"/>
          <w:b/>
          <w:sz w:val="24"/>
          <w:szCs w:val="24"/>
        </w:rPr>
        <w:t xml:space="preserve">ГЕОМЕТРИЯ </w:t>
      </w:r>
    </w:p>
    <w:p w:rsidR="00CF0D7F" w:rsidRPr="00A31160" w:rsidRDefault="00CF0D7F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1.</w:t>
      </w:r>
      <w:r w:rsidRPr="00A31160">
        <w:rPr>
          <w:rFonts w:ascii="Times New Roman" w:hAnsi="Times New Roman" w:cs="Times New Roman"/>
          <w:i/>
          <w:sz w:val="24"/>
          <w:szCs w:val="24"/>
        </w:rPr>
        <w:t>А.С.Атанасян</w:t>
      </w:r>
      <w:r w:rsidRPr="00A31160">
        <w:rPr>
          <w:rFonts w:ascii="Times New Roman" w:hAnsi="Times New Roman" w:cs="Times New Roman"/>
          <w:sz w:val="24"/>
          <w:szCs w:val="24"/>
        </w:rPr>
        <w:t xml:space="preserve">, </w:t>
      </w:r>
      <w:r w:rsidRPr="00A31160">
        <w:rPr>
          <w:rFonts w:ascii="Times New Roman" w:hAnsi="Times New Roman" w:cs="Times New Roman"/>
          <w:i/>
          <w:sz w:val="24"/>
          <w:szCs w:val="24"/>
        </w:rPr>
        <w:t>В.Ф. Бутузов</w:t>
      </w:r>
      <w:r w:rsidRPr="00A31160">
        <w:rPr>
          <w:rFonts w:ascii="Times New Roman" w:hAnsi="Times New Roman" w:cs="Times New Roman"/>
          <w:sz w:val="24"/>
          <w:szCs w:val="24"/>
        </w:rPr>
        <w:t>, С. Б. Кадомцев, Э. Г. Позняк, И. И. Юдина. ГЕОМЕТРИЯ. Учебник для 7-9 классов общеобразовательных учреждений. Москва. "Просвещение",  2014 г.</w:t>
      </w:r>
    </w:p>
    <w:p w:rsidR="00CF0D7F" w:rsidRPr="00A31160" w:rsidRDefault="00CF0D7F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2.</w:t>
      </w:r>
      <w:r w:rsidRPr="00A31160">
        <w:rPr>
          <w:rFonts w:ascii="Times New Roman" w:hAnsi="Times New Roman" w:cs="Times New Roman"/>
          <w:i/>
          <w:sz w:val="24"/>
          <w:szCs w:val="24"/>
        </w:rPr>
        <w:t xml:space="preserve">Атанасян А.С. </w:t>
      </w:r>
      <w:r w:rsidRPr="00A31160">
        <w:rPr>
          <w:rFonts w:ascii="Times New Roman" w:hAnsi="Times New Roman" w:cs="Times New Roman"/>
          <w:sz w:val="24"/>
          <w:szCs w:val="24"/>
        </w:rPr>
        <w:t>Геометрия 7,8,9 ; рабочие тетради , М, Просвещение, 2013(ФГОС)</w:t>
      </w:r>
    </w:p>
    <w:p w:rsidR="00CF0D7F" w:rsidRPr="00A31160" w:rsidRDefault="00CF0D7F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3. Б.Г. Зив «Дидактические материалы» 7-9 классы,М. Просвещение</w:t>
      </w:r>
    </w:p>
    <w:p w:rsidR="00CF0D7F" w:rsidRPr="00A31160" w:rsidRDefault="00CF0D7F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4. А.В. Фарков «Тесты по геометрии» 7;8;9 классы. М  Экзамен</w:t>
      </w:r>
    </w:p>
    <w:p w:rsidR="00CF0D7F" w:rsidRPr="00A31160" w:rsidRDefault="00CF0D7F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5. Приложение к учебнику на электронном носителе</w:t>
      </w:r>
    </w:p>
    <w:p w:rsidR="00CF0D7F" w:rsidRPr="00A31160" w:rsidRDefault="00CF0D7F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6. Б.Г. Зив «Задачи по геометрии» 7-9 классы</w:t>
      </w:r>
    </w:p>
    <w:p w:rsidR="00CF0D7F" w:rsidRPr="00A31160" w:rsidRDefault="00CF0D7F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7.</w:t>
      </w:r>
      <w:r w:rsidRPr="00A31160">
        <w:rPr>
          <w:rFonts w:ascii="Times New Roman" w:hAnsi="Times New Roman" w:cs="Times New Roman"/>
          <w:i/>
          <w:sz w:val="24"/>
          <w:szCs w:val="24"/>
        </w:rPr>
        <w:t xml:space="preserve">Иченская М.А. </w:t>
      </w:r>
      <w:r w:rsidRPr="00A31160">
        <w:rPr>
          <w:rFonts w:ascii="Times New Roman" w:hAnsi="Times New Roman" w:cs="Times New Roman"/>
          <w:sz w:val="24"/>
          <w:szCs w:val="24"/>
        </w:rPr>
        <w:t>Геометрия 7-9 классы: Самостоятельные и контрольные работы. М.; Просвещение, 2012.</w:t>
      </w:r>
    </w:p>
    <w:p w:rsidR="00CF0D7F" w:rsidRPr="00A31160" w:rsidRDefault="00CF0D7F" w:rsidP="003047F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160">
        <w:rPr>
          <w:rFonts w:ascii="Times New Roman" w:hAnsi="Times New Roman" w:cs="Times New Roman"/>
          <w:b/>
          <w:sz w:val="24"/>
          <w:szCs w:val="24"/>
        </w:rPr>
        <w:t>ДОПОЛНИТЕЛЬНАЯ  ЛИТЕРАТУРА ДЛЯ УЧИТЕЛЯ:</w:t>
      </w:r>
    </w:p>
    <w:p w:rsidR="00CF0D7F" w:rsidRPr="00A31160" w:rsidRDefault="00CF0D7F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 xml:space="preserve"> 1. Для преподавателей  7 класса геометрия поурочное планирование по учебнику А. С. Атанасян, В. Ф. Бутузов, С. Б. Кадомцев, Волгоград, Изд. "Учитель", 2002 г.</w:t>
      </w:r>
    </w:p>
    <w:p w:rsidR="00CF0D7F" w:rsidRPr="00A31160" w:rsidRDefault="00CF0D7F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2. Для преподавателей 8 класса геометрия поурочное планирование по учебнику А. С.Атанасян, В. Ф. Бутузов, С. Б. Кадомцев, Волгоград, Изд. "Учитель", 2003 г.</w:t>
      </w:r>
    </w:p>
    <w:p w:rsidR="00CF0D7F" w:rsidRPr="00A31160" w:rsidRDefault="00CF0D7F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3. Для преподавателей  9 класса геометрия поурочное планирование по учебнику А. С. Атанасян, В. Ф. Бутузов, С. Б. Кадомцев, Волгоград, Изд. "Учитель", 2003 г.</w:t>
      </w:r>
    </w:p>
    <w:p w:rsidR="00CF0D7F" w:rsidRPr="00A31160" w:rsidRDefault="00CF0D7F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4. Л. И. Звавич, А.Р.Рязановский, Е. В. Такуш  , Контрольные и проверочные работы по геометрии, 7-9 класс, Москва, Издательский дом "Дрофа", 2001 г.</w:t>
      </w:r>
    </w:p>
    <w:p w:rsidR="00CF0D7F" w:rsidRPr="00A31160" w:rsidRDefault="00CF0D7F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5. А.П. Ершов, В. В. Голобородько, А.С. Ершова, Математика,. Самостоятельные и контрольные работы. 8 класс. Издательство " Гимназия". Харьков, 2001 г.</w:t>
      </w:r>
    </w:p>
    <w:p w:rsidR="00CF0D7F" w:rsidRPr="00A31160" w:rsidRDefault="00CF0D7F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6.</w:t>
      </w:r>
      <w:r w:rsidRPr="00A31160">
        <w:rPr>
          <w:rFonts w:ascii="Times New Roman" w:hAnsi="Times New Roman" w:cs="Times New Roman"/>
          <w:i/>
          <w:sz w:val="24"/>
          <w:szCs w:val="24"/>
        </w:rPr>
        <w:t>Бурмистрова Т.А.</w:t>
      </w:r>
      <w:r w:rsidRPr="00A31160">
        <w:rPr>
          <w:rFonts w:ascii="Times New Roman" w:hAnsi="Times New Roman" w:cs="Times New Roman"/>
          <w:sz w:val="24"/>
          <w:szCs w:val="24"/>
        </w:rPr>
        <w:t xml:space="preserve"> Геометрия. 7-9 классы: Сборник рабочих программ. М.; Просвещение, 2012. </w:t>
      </w:r>
    </w:p>
    <w:p w:rsidR="00CF0D7F" w:rsidRPr="00A31160" w:rsidRDefault="00CF0D7F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7. А.П. Ершов, В. В. Голобородько, А.С. Ершова, Математика,. Самостоятельные и контрольные работы. 9 класс. Издательство " Гимназия". Харьков, 2001 г.</w:t>
      </w:r>
    </w:p>
    <w:p w:rsidR="00CF0D7F" w:rsidRPr="00A31160" w:rsidRDefault="00CF0D7F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8. Б. Г. Зив, Задачи к урокам геометрии 7-11 класс. Санкт Петербург. Научно- практическое объединение "Мир и семья -95" 1995 г.</w:t>
      </w:r>
    </w:p>
    <w:p w:rsidR="00CF0D7F" w:rsidRPr="00A31160" w:rsidRDefault="00CF0D7F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9. В.Ф. Бутузов «Рабочие программы по геометрии» (ФГОС)</w:t>
      </w:r>
    </w:p>
    <w:p w:rsidR="00CF0D7F" w:rsidRPr="00A31160" w:rsidRDefault="00CF0D7F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10. Сборник рабочих программ . Геометрия 7-9 классы. М. Просвещение, 2014г.</w:t>
      </w:r>
    </w:p>
    <w:p w:rsidR="00CF0D7F" w:rsidRPr="00A31160" w:rsidRDefault="00CF0D7F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Составитель-Т.А.Бурмистрова.</w:t>
      </w:r>
    </w:p>
    <w:p w:rsidR="00CF0D7F" w:rsidRPr="00A31160" w:rsidRDefault="00CF0D7F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F0D7F" w:rsidRPr="00A31160" w:rsidRDefault="00CF0D7F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b/>
          <w:sz w:val="24"/>
          <w:szCs w:val="24"/>
        </w:rPr>
        <w:lastRenderedPageBreak/>
        <w:t>К техническим средствам</w:t>
      </w:r>
      <w:r w:rsidRPr="00A31160">
        <w:rPr>
          <w:rFonts w:ascii="Times New Roman" w:hAnsi="Times New Roman" w:cs="Times New Roman"/>
          <w:sz w:val="24"/>
          <w:szCs w:val="24"/>
        </w:rPr>
        <w:t xml:space="preserve"> обучения, которые могут эффективно использоваться на уроках математики, относятся компьютер,  цифровой микроскоп, цифровой фотоаппарат, DVD-плеер, телевизор, интерактивная доска и др.</w:t>
      </w:r>
    </w:p>
    <w:p w:rsidR="00CF0D7F" w:rsidRPr="00A31160" w:rsidRDefault="00CF0D7F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Приведём примеры работ при использовании компьютера:</w:t>
      </w:r>
    </w:p>
    <w:p w:rsidR="00CF0D7F" w:rsidRPr="00A31160" w:rsidRDefault="00CF0D7F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- поиск дополнительной информации в Интернете;</w:t>
      </w:r>
    </w:p>
    <w:p w:rsidR="00CF0D7F" w:rsidRPr="00A31160" w:rsidRDefault="00CF0D7F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– создание текста доклада;</w:t>
      </w:r>
    </w:p>
    <w:p w:rsidR="00CF0D7F" w:rsidRPr="00A31160" w:rsidRDefault="00CF0D7F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– обработка данных проведенных математических исследований;</w:t>
      </w:r>
    </w:p>
    <w:p w:rsidR="00CF0D7F" w:rsidRPr="00A31160" w:rsidRDefault="00CF0D7F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– создание мультимедийных презентаций (текстов с рисунками, фотографиями и т.д.), в том числе для представления результатов исследовательской и проектной деятельности.</w:t>
      </w:r>
    </w:p>
    <w:p w:rsidR="00CF0D7F" w:rsidRPr="00A31160" w:rsidRDefault="00CF0D7F" w:rsidP="009762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При использовании компьютера учащиеся применяют полученные на уроках информатики инструментальные знания (например, умения работать с текстовыми, графическими редакторами и т.д.), тем самым у них формируется готовность и привычка к практическому применению новых информационных технологий.</w:t>
      </w:r>
    </w:p>
    <w:p w:rsidR="00CF0D7F" w:rsidRPr="00A31160" w:rsidRDefault="00CF0D7F" w:rsidP="009762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Технические средства на уроках математики широко привлекаются также при подготовке проектов (компьютер).</w:t>
      </w:r>
    </w:p>
    <w:p w:rsidR="00CF0D7F" w:rsidRPr="00A31160" w:rsidRDefault="00CF0D7F" w:rsidP="009762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b/>
          <w:bCs/>
          <w:sz w:val="24"/>
          <w:szCs w:val="24"/>
        </w:rPr>
        <w:t>Рекомендации по оснащению учебного процесса .</w:t>
      </w:r>
      <w:r w:rsidRPr="00A31160">
        <w:rPr>
          <w:rFonts w:ascii="Times New Roman" w:hAnsi="Times New Roman" w:cs="Times New Roman"/>
          <w:bCs/>
          <w:sz w:val="24"/>
          <w:szCs w:val="24"/>
        </w:rPr>
        <w:t>Оснащ</w:t>
      </w:r>
      <w:r w:rsidRPr="00A31160">
        <w:rPr>
          <w:rFonts w:ascii="Times New Roman" w:hAnsi="Times New Roman" w:cs="Times New Roman"/>
          <w:sz w:val="24"/>
          <w:szCs w:val="24"/>
        </w:rPr>
        <w:t>ение процесса обучения математике обеспечивается библио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течным фондом, печатными пособиями, а также информационно-комму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никативными средствами, экранно-звуковыми пособиями, техническими средствами обучения, учебно-практическим и учебно-лабораторным обо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рудованием.</w:t>
      </w:r>
    </w:p>
    <w:p w:rsidR="00CF0D7F" w:rsidRPr="00A31160" w:rsidRDefault="00CF0D7F" w:rsidP="009762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В библиотечный фонд входят Стандарт по математике, примерные программы, авторские программы, комплекты учебников, рекомендован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ных или допущенных Министерством образования и науки Российской Федерации. В состав библиотечного фонда целесообразно включать ра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бочие тетради, дидактические материалы, сборники контрольных и са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мостоятельных работ, практикумы по решению задач, соответствующие используемым комплектам учебников; сборники заданий, обеспечиваю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щих диагностику и контроль качества обучения в соответствии с требо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ваниями к уровню подготовки выпускников, закрепленными в Стандарте по математике; учебную литературу, необходимую для подготовки докла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дов, сообщений, рефератов, творческих работ.</w:t>
      </w:r>
    </w:p>
    <w:p w:rsidR="00CF0D7F" w:rsidRPr="00A31160" w:rsidRDefault="00CF0D7F" w:rsidP="009762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В комплект печатных пособий целесообразно включить таблицы по математике, в которых должны быть представлены правила действий с числами, таблицы метрических мер, основные сведения о плоских и пространственных геометрических фигурах, основные математические формулы, соотношения, законы, графики функций.</w:t>
      </w:r>
    </w:p>
    <w:p w:rsidR="00CF0D7F" w:rsidRPr="00A31160" w:rsidRDefault="00CF0D7F" w:rsidP="009762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Целесообразно иметь в наличии информационные средства обуче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ния — мультимедийные обучающие программы и электронные учебные издания, ориентированные на систему дистанционного обучения либо имеющие проблемно-тематический характер и обеспечивающие дополни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тельные условия для изучения отдельных тем и разделов Стандарта. Эти пособия должны предоставлять техническую возможность построения системы текущего и итогового контроля уровня подготовки учащихся (в том числе в форме тестового контроля). Инструментальная среда должна предоставлять возможность построения и исследования геомет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рических чертежей, графиков функций, проведения числовых и вероят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ностно-статистических экспериментов.</w:t>
      </w:r>
    </w:p>
    <w:p w:rsidR="00CF0D7F" w:rsidRPr="00A31160" w:rsidRDefault="00CF0D7F" w:rsidP="009762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Минимальный набор учебного оборудования включает:</w:t>
      </w:r>
    </w:p>
    <w:p w:rsidR="00CF0D7F" w:rsidRPr="00A31160" w:rsidRDefault="00CF0D7F" w:rsidP="003047F9">
      <w:pPr>
        <w:spacing w:line="240" w:lineRule="auto"/>
        <w:ind w:firstLine="3435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1160">
        <w:rPr>
          <w:rFonts w:ascii="Times New Roman" w:hAnsi="Times New Roman" w:cs="Times New Roman"/>
          <w:b/>
          <w:bCs/>
          <w:sz w:val="24"/>
          <w:szCs w:val="24"/>
        </w:rPr>
        <w:t>1. Библиотечный фонд</w:t>
      </w:r>
    </w:p>
    <w:p w:rsidR="00CF0D7F" w:rsidRPr="00A31160" w:rsidRDefault="00CF0D7F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1.1.</w:t>
      </w:r>
      <w:r w:rsidRPr="00A31160">
        <w:rPr>
          <w:rFonts w:ascii="Times New Roman" w:hAnsi="Times New Roman" w:cs="Times New Roman"/>
          <w:sz w:val="24"/>
          <w:szCs w:val="24"/>
        </w:rPr>
        <w:tab/>
        <w:t>Нормативные документы: Примерные  программы основного обще-</w:t>
      </w:r>
      <w:r w:rsidRPr="00A31160">
        <w:rPr>
          <w:rFonts w:ascii="Times New Roman" w:hAnsi="Times New Roman" w:cs="Times New Roman"/>
          <w:sz w:val="24"/>
          <w:szCs w:val="24"/>
        </w:rPr>
        <w:br/>
        <w:t>го образования.  Математика. 5-9М, Просвещение, 2011.</w:t>
      </w:r>
    </w:p>
    <w:p w:rsidR="00CF0D7F" w:rsidRPr="00A31160" w:rsidRDefault="00CF0D7F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lastRenderedPageBreak/>
        <w:t>1.2 Примерная основная  образовательная программа  образовательного учреждения. Основная школа. М,: Просвещение, 2011.</w:t>
      </w:r>
    </w:p>
    <w:p w:rsidR="00CF0D7F" w:rsidRPr="00A31160" w:rsidRDefault="00CF0D7F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1.2Фундаментальное ядро содержания общего образования( под редакцией В.В.Козлова, А.М. Кондакова. М.:Просвещение, 2011</w:t>
      </w:r>
    </w:p>
    <w:p w:rsidR="00CF0D7F" w:rsidRPr="00A31160" w:rsidRDefault="00CF0D7F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1.3 Формирование универсальных учебных действий в основной школе: от действия к мысли. Система заданий. Пособие для учителя( под редакцией А.Г. Асмолова, М,: Просвещение, 2010.</w:t>
      </w:r>
    </w:p>
    <w:p w:rsidR="00CF0D7F" w:rsidRPr="00A31160" w:rsidRDefault="00CF0D7F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1.4 Федеральный закон от 29.12. 2012 № 273-ФЗ «Об образовании в Российской Федерации».</w:t>
      </w:r>
    </w:p>
    <w:p w:rsidR="00CF0D7F" w:rsidRPr="00A31160" w:rsidRDefault="00CF0D7F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 xml:space="preserve">1.5Федеральный государственный образовательный стандарт основного общего образования. М.:Просвещение, 2010. </w:t>
      </w:r>
    </w:p>
    <w:p w:rsidR="00CF0D7F" w:rsidRPr="00A31160" w:rsidRDefault="00CF0D7F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1</w:t>
      </w:r>
      <w:r w:rsidRPr="00A31160">
        <w:rPr>
          <w:rFonts w:ascii="Times New Roman" w:hAnsi="Times New Roman" w:cs="Times New Roman"/>
          <w:bCs/>
          <w:sz w:val="24"/>
          <w:szCs w:val="24"/>
        </w:rPr>
        <w:t>.2.</w:t>
      </w:r>
      <w:r w:rsidRPr="00A31160">
        <w:rPr>
          <w:rFonts w:ascii="Times New Roman" w:hAnsi="Times New Roman" w:cs="Times New Roman"/>
          <w:sz w:val="24"/>
          <w:szCs w:val="24"/>
        </w:rPr>
        <w:tab/>
        <w:t>Авторские программы по курсам математики.</w:t>
      </w:r>
    </w:p>
    <w:p w:rsidR="00CF0D7F" w:rsidRPr="00A31160" w:rsidRDefault="00CF0D7F" w:rsidP="003047F9">
      <w:pPr>
        <w:numPr>
          <w:ilvl w:val="0"/>
          <w:numId w:val="6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 xml:space="preserve">    Учебники:  по геометрии для 7—9 классов.</w:t>
      </w:r>
    </w:p>
    <w:p w:rsidR="00CF0D7F" w:rsidRPr="00A31160" w:rsidRDefault="00CF0D7F" w:rsidP="003047F9">
      <w:pPr>
        <w:numPr>
          <w:ilvl w:val="0"/>
          <w:numId w:val="6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 xml:space="preserve">    Учебные пособия: рабочие тетради, дидактические материалы, сборники контрольных работ.</w:t>
      </w:r>
    </w:p>
    <w:p w:rsidR="00CF0D7F" w:rsidRPr="00A31160" w:rsidRDefault="00CF0D7F" w:rsidP="003047F9">
      <w:pPr>
        <w:numPr>
          <w:ilvl w:val="0"/>
          <w:numId w:val="6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 xml:space="preserve">    Пособия для подготовки и/или проведения государственной ат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тестации по математике за курс основной школы.</w:t>
      </w:r>
    </w:p>
    <w:p w:rsidR="00CF0D7F" w:rsidRPr="00A31160" w:rsidRDefault="00CF0D7F" w:rsidP="003047F9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 xml:space="preserve">    Учебные пособия по элективным курсам.</w:t>
      </w:r>
    </w:p>
    <w:p w:rsidR="00CF0D7F" w:rsidRPr="00A31160" w:rsidRDefault="00CF0D7F" w:rsidP="003047F9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 xml:space="preserve">    Научная, научно-популярная, историческая литература.</w:t>
      </w:r>
    </w:p>
    <w:p w:rsidR="00CF0D7F" w:rsidRPr="00A31160" w:rsidRDefault="00CF0D7F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1.8.</w:t>
      </w:r>
      <w:r w:rsidRPr="00A31160">
        <w:rPr>
          <w:rFonts w:ascii="Times New Roman" w:hAnsi="Times New Roman" w:cs="Times New Roman"/>
          <w:sz w:val="24"/>
          <w:szCs w:val="24"/>
        </w:rPr>
        <w:tab/>
        <w:t>Справочные пособия (энциклопедии, словари, справочники по</w:t>
      </w:r>
      <w:r w:rsidRPr="00A31160">
        <w:rPr>
          <w:rFonts w:ascii="Times New Roman" w:hAnsi="Times New Roman" w:cs="Times New Roman"/>
          <w:sz w:val="24"/>
          <w:szCs w:val="24"/>
        </w:rPr>
        <w:br/>
        <w:t>математике и т.п.).</w:t>
      </w:r>
    </w:p>
    <w:p w:rsidR="00CF0D7F" w:rsidRPr="00A31160" w:rsidRDefault="00CF0D7F" w:rsidP="003047F9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 xml:space="preserve">     1.9.</w:t>
      </w:r>
      <w:r w:rsidRPr="00A31160">
        <w:rPr>
          <w:rFonts w:ascii="Times New Roman" w:hAnsi="Times New Roman" w:cs="Times New Roman"/>
          <w:sz w:val="24"/>
          <w:szCs w:val="24"/>
        </w:rPr>
        <w:tab/>
        <w:t>Методические пособия для учителя.</w:t>
      </w:r>
    </w:p>
    <w:p w:rsidR="00CF0D7F" w:rsidRPr="00A31160" w:rsidRDefault="00CF0D7F" w:rsidP="003047F9">
      <w:pPr>
        <w:spacing w:line="240" w:lineRule="auto"/>
        <w:ind w:firstLine="3435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1160">
        <w:rPr>
          <w:rFonts w:ascii="Times New Roman" w:hAnsi="Times New Roman" w:cs="Times New Roman"/>
          <w:b/>
          <w:bCs/>
          <w:sz w:val="24"/>
          <w:szCs w:val="24"/>
        </w:rPr>
        <w:t>2. Печатные пособия</w:t>
      </w:r>
    </w:p>
    <w:p w:rsidR="00CF0D7F" w:rsidRPr="00A31160" w:rsidRDefault="00CF0D7F" w:rsidP="003047F9">
      <w:pPr>
        <w:numPr>
          <w:ilvl w:val="0"/>
          <w:numId w:val="8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 xml:space="preserve"> Таблицы   по геометрии для 7-9 классов.</w:t>
      </w:r>
    </w:p>
    <w:p w:rsidR="00CF0D7F" w:rsidRPr="00A31160" w:rsidRDefault="00CF0D7F" w:rsidP="003047F9">
      <w:pPr>
        <w:numPr>
          <w:ilvl w:val="0"/>
          <w:numId w:val="8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 xml:space="preserve"> Портреты выдающихся деятелей математики.</w:t>
      </w:r>
    </w:p>
    <w:p w:rsidR="00CF0D7F" w:rsidRPr="00A31160" w:rsidRDefault="00CF0D7F" w:rsidP="003047F9">
      <w:pPr>
        <w:spacing w:line="240" w:lineRule="auto"/>
        <w:ind w:firstLine="3435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1160">
        <w:rPr>
          <w:rFonts w:ascii="Times New Roman" w:hAnsi="Times New Roman" w:cs="Times New Roman"/>
          <w:b/>
          <w:bCs/>
          <w:sz w:val="24"/>
          <w:szCs w:val="24"/>
        </w:rPr>
        <w:t>3. Информационные средства</w:t>
      </w:r>
    </w:p>
    <w:p w:rsidR="00CF0D7F" w:rsidRPr="00A31160" w:rsidRDefault="00CF0D7F" w:rsidP="003047F9">
      <w:pPr>
        <w:numPr>
          <w:ilvl w:val="0"/>
          <w:numId w:val="9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 xml:space="preserve"> Мультимедийные обучающие программы и электронные учебные издания по основным разделам курса математики.</w:t>
      </w:r>
    </w:p>
    <w:p w:rsidR="00CF0D7F" w:rsidRPr="00A31160" w:rsidRDefault="00CF0D7F" w:rsidP="003047F9">
      <w:pPr>
        <w:numPr>
          <w:ilvl w:val="0"/>
          <w:numId w:val="9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 xml:space="preserve"> Электронная база данных для создания тематических и итоговых разноуровневых тренировочных и проверочных материалов для органи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зации фронтальной и индивидуальной работы.</w:t>
      </w:r>
    </w:p>
    <w:p w:rsidR="00CF0D7F" w:rsidRPr="00A31160" w:rsidRDefault="00CF0D7F" w:rsidP="003047F9">
      <w:pPr>
        <w:numPr>
          <w:ilvl w:val="0"/>
          <w:numId w:val="9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 xml:space="preserve"> Инструментальная среда по математике.</w:t>
      </w:r>
    </w:p>
    <w:p w:rsidR="00CF0D7F" w:rsidRPr="00A31160" w:rsidRDefault="00CF0D7F" w:rsidP="003047F9">
      <w:pPr>
        <w:spacing w:line="240" w:lineRule="auto"/>
        <w:ind w:firstLine="3435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1160">
        <w:rPr>
          <w:rFonts w:ascii="Times New Roman" w:hAnsi="Times New Roman" w:cs="Times New Roman"/>
          <w:b/>
          <w:bCs/>
          <w:sz w:val="24"/>
          <w:szCs w:val="24"/>
        </w:rPr>
        <w:t>4.Экранно-звуковые пособия:</w:t>
      </w:r>
    </w:p>
    <w:p w:rsidR="00CF0D7F" w:rsidRPr="00A31160" w:rsidRDefault="00CF0D7F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Видеофильмы по истории развития математики, математических идей и методов.</w:t>
      </w:r>
    </w:p>
    <w:p w:rsidR="00CF0D7F" w:rsidRPr="00A31160" w:rsidRDefault="00CF0D7F" w:rsidP="003047F9">
      <w:pPr>
        <w:spacing w:line="240" w:lineRule="auto"/>
        <w:ind w:firstLine="3435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1160">
        <w:rPr>
          <w:rFonts w:ascii="Times New Roman" w:hAnsi="Times New Roman" w:cs="Times New Roman"/>
          <w:b/>
          <w:bCs/>
          <w:sz w:val="24"/>
          <w:szCs w:val="24"/>
        </w:rPr>
        <w:t>5.Технические средства обучения</w:t>
      </w:r>
    </w:p>
    <w:p w:rsidR="00CF0D7F" w:rsidRPr="00A31160" w:rsidRDefault="00CF0D7F" w:rsidP="003047F9">
      <w:pPr>
        <w:numPr>
          <w:ilvl w:val="0"/>
          <w:numId w:val="10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Мультимедийный компьютер.</w:t>
      </w:r>
    </w:p>
    <w:p w:rsidR="00CF0D7F" w:rsidRPr="00A31160" w:rsidRDefault="00CF0D7F" w:rsidP="003047F9">
      <w:pPr>
        <w:numPr>
          <w:ilvl w:val="0"/>
          <w:numId w:val="10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>Мультимедиапроектор.</w:t>
      </w:r>
    </w:p>
    <w:p w:rsidR="00CF0D7F" w:rsidRPr="00A31160" w:rsidRDefault="00CF0D7F" w:rsidP="003047F9">
      <w:pPr>
        <w:numPr>
          <w:ilvl w:val="0"/>
          <w:numId w:val="10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 xml:space="preserve"> Экран (на штативе или навесной).</w:t>
      </w:r>
    </w:p>
    <w:p w:rsidR="00CF0D7F" w:rsidRPr="00A31160" w:rsidRDefault="00CF0D7F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b/>
          <w:bCs/>
          <w:sz w:val="24"/>
          <w:szCs w:val="24"/>
        </w:rPr>
        <w:t xml:space="preserve">               6. Учебно-практическое и учебно-лабораторное оборудование</w:t>
      </w:r>
    </w:p>
    <w:p w:rsidR="00CF0D7F" w:rsidRPr="00A31160" w:rsidRDefault="00CF0D7F" w:rsidP="003047F9">
      <w:pPr>
        <w:numPr>
          <w:ilvl w:val="0"/>
          <w:numId w:val="11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 xml:space="preserve"> Доска магнитная с координатной сеткой.</w:t>
      </w:r>
    </w:p>
    <w:p w:rsidR="00CF0D7F" w:rsidRPr="00A31160" w:rsidRDefault="00CF0D7F" w:rsidP="003047F9">
      <w:pPr>
        <w:numPr>
          <w:ilvl w:val="0"/>
          <w:numId w:val="11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 xml:space="preserve"> Комплект чертежных инструментов (классных и раздаточных): линейка, транспортир, угольник (30°, 60°, 90°), угольник (45°, 90°), циркуль.</w:t>
      </w:r>
    </w:p>
    <w:p w:rsidR="00CF0D7F" w:rsidRPr="00A31160" w:rsidRDefault="00CF0D7F" w:rsidP="003047F9">
      <w:pPr>
        <w:numPr>
          <w:ilvl w:val="0"/>
          <w:numId w:val="11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 xml:space="preserve"> Комплекты планиметрических и стереометрических тел (демон</w:t>
      </w:r>
      <w:r w:rsidRPr="00A31160">
        <w:rPr>
          <w:rFonts w:ascii="Times New Roman" w:hAnsi="Times New Roman" w:cs="Times New Roman"/>
          <w:sz w:val="24"/>
          <w:szCs w:val="24"/>
        </w:rPr>
        <w:softHyphen/>
        <w:t>страционных и раздаточных).</w:t>
      </w:r>
    </w:p>
    <w:p w:rsidR="00CF0D7F" w:rsidRPr="00A31160" w:rsidRDefault="00CF0D7F" w:rsidP="003047F9">
      <w:pPr>
        <w:numPr>
          <w:ilvl w:val="0"/>
          <w:numId w:val="11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1160">
        <w:rPr>
          <w:rFonts w:ascii="Times New Roman" w:hAnsi="Times New Roman" w:cs="Times New Roman"/>
          <w:sz w:val="24"/>
          <w:szCs w:val="24"/>
        </w:rPr>
        <w:t xml:space="preserve"> Комплект для моделирования (цветная бумага, картон, калька, клей, ножницы, пластилин).</w:t>
      </w:r>
    </w:p>
    <w:p w:rsidR="00CF0D7F" w:rsidRPr="00A31160" w:rsidRDefault="00CF0D7F" w:rsidP="003047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152FA" w:rsidRPr="00A31160" w:rsidRDefault="00D152FA" w:rsidP="009762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52FA" w:rsidRPr="00A31160" w:rsidRDefault="00D152FA" w:rsidP="009762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52FA" w:rsidRPr="00A31160" w:rsidRDefault="00D152FA" w:rsidP="009762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52FA" w:rsidRPr="00A31160" w:rsidRDefault="00D152FA" w:rsidP="009762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152FA" w:rsidRPr="00A31160" w:rsidSect="001B67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568D" w:rsidRDefault="0009568D">
      <w:pPr>
        <w:spacing w:after="0" w:line="240" w:lineRule="auto"/>
      </w:pPr>
      <w:r>
        <w:separator/>
      </w:r>
    </w:p>
  </w:endnote>
  <w:endnote w:type="continuationSeparator" w:id="1">
    <w:p w:rsidR="0009568D" w:rsidRDefault="00095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choolBookC">
    <w:altName w:val="Gabriola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74635421"/>
      <w:docPartObj>
        <w:docPartGallery w:val="Page Numbers (Bottom of Page)"/>
        <w:docPartUnique/>
      </w:docPartObj>
    </w:sdtPr>
    <w:sdtContent>
      <w:p w:rsidR="00FF3CDB" w:rsidRDefault="00094769">
        <w:pPr>
          <w:pStyle w:val="a8"/>
          <w:jc w:val="right"/>
        </w:pPr>
        <w:r>
          <w:fldChar w:fldCharType="begin"/>
        </w:r>
        <w:r w:rsidR="00FF3CDB">
          <w:instrText>PAGE   \* MERGEFORMAT</w:instrText>
        </w:r>
        <w:r>
          <w:fldChar w:fldCharType="separate"/>
        </w:r>
        <w:r w:rsidR="008B7415">
          <w:rPr>
            <w:noProof/>
          </w:rPr>
          <w:t>1</w:t>
        </w:r>
        <w:r>
          <w:fldChar w:fldCharType="end"/>
        </w:r>
      </w:p>
    </w:sdtContent>
  </w:sdt>
  <w:p w:rsidR="00FF3CDB" w:rsidRDefault="00FF3CD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568D" w:rsidRDefault="0009568D">
      <w:pPr>
        <w:spacing w:after="0" w:line="240" w:lineRule="auto"/>
      </w:pPr>
      <w:r>
        <w:separator/>
      </w:r>
    </w:p>
  </w:footnote>
  <w:footnote w:type="continuationSeparator" w:id="1">
    <w:p w:rsidR="0009568D" w:rsidRDefault="000956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95F5A"/>
    <w:multiLevelType w:val="hybridMultilevel"/>
    <w:tmpl w:val="A698B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4A7160"/>
    <w:multiLevelType w:val="hybridMultilevel"/>
    <w:tmpl w:val="659A5D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1C905D7"/>
    <w:multiLevelType w:val="hybridMultilevel"/>
    <w:tmpl w:val="8C0878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7255E68"/>
    <w:multiLevelType w:val="singleLevel"/>
    <w:tmpl w:val="3D4E3A06"/>
    <w:lvl w:ilvl="0">
      <w:start w:val="1"/>
      <w:numFmt w:val="decimal"/>
      <w:lvlText w:val="6.%1."/>
      <w:legacy w:legacy="1" w:legacySpace="0" w:legacyIndent="364"/>
      <w:lvlJc w:val="left"/>
      <w:rPr>
        <w:rFonts w:ascii="Times New Roman" w:hAnsi="Times New Roman" w:cs="Times New Roman" w:hint="default"/>
      </w:rPr>
    </w:lvl>
  </w:abstractNum>
  <w:abstractNum w:abstractNumId="4">
    <w:nsid w:val="2A7326C8"/>
    <w:multiLevelType w:val="hybridMultilevel"/>
    <w:tmpl w:val="A8986D24"/>
    <w:lvl w:ilvl="0" w:tplc="5B38E1A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336BAA"/>
    <w:multiLevelType w:val="hybridMultilevel"/>
    <w:tmpl w:val="5AE46A7E"/>
    <w:lvl w:ilvl="0" w:tplc="C17A13B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6E7188"/>
    <w:multiLevelType w:val="multilevel"/>
    <w:tmpl w:val="30FEC950"/>
    <w:lvl w:ilvl="0">
      <w:start w:val="1"/>
      <w:numFmt w:val="decimal"/>
      <w:lvlText w:val="%1."/>
      <w:lvlJc w:val="left"/>
      <w:pPr>
        <w:ind w:left="3613" w:hanging="36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12" w:hanging="475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4409" w:hanging="475"/>
      </w:pPr>
      <w:rPr>
        <w:lang w:val="ru-RU" w:eastAsia="ru-RU" w:bidi="ru-RU"/>
      </w:rPr>
    </w:lvl>
    <w:lvl w:ilvl="3">
      <w:numFmt w:val="bullet"/>
      <w:lvlText w:val="•"/>
      <w:lvlJc w:val="left"/>
      <w:pPr>
        <w:ind w:left="5199" w:hanging="475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5988" w:hanging="475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6778" w:hanging="475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7568" w:hanging="475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8357" w:hanging="475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9147" w:hanging="475"/>
      </w:pPr>
      <w:rPr>
        <w:lang w:val="ru-RU" w:eastAsia="ru-RU" w:bidi="ru-RU"/>
      </w:rPr>
    </w:lvl>
  </w:abstractNum>
  <w:abstractNum w:abstractNumId="7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E993F2E"/>
    <w:multiLevelType w:val="hybridMultilevel"/>
    <w:tmpl w:val="F2B8FE6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44327B2B"/>
    <w:multiLevelType w:val="hybridMultilevel"/>
    <w:tmpl w:val="F69A092E"/>
    <w:lvl w:ilvl="0" w:tplc="45461FF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9F31AE"/>
    <w:multiLevelType w:val="hybridMultilevel"/>
    <w:tmpl w:val="6F3004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88F6CEF"/>
    <w:multiLevelType w:val="hybridMultilevel"/>
    <w:tmpl w:val="5F28F4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6A5607"/>
    <w:multiLevelType w:val="hybridMultilevel"/>
    <w:tmpl w:val="2AAE99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E501EC1"/>
    <w:multiLevelType w:val="singleLevel"/>
    <w:tmpl w:val="E43C5A36"/>
    <w:lvl w:ilvl="0">
      <w:start w:val="3"/>
      <w:numFmt w:val="decimal"/>
      <w:lvlText w:val="1.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14">
    <w:nsid w:val="54354009"/>
    <w:multiLevelType w:val="singleLevel"/>
    <w:tmpl w:val="4B10206C"/>
    <w:lvl w:ilvl="0">
      <w:start w:val="1"/>
      <w:numFmt w:val="decimal"/>
      <w:lvlText w:val="3.%1.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15">
    <w:nsid w:val="65664553"/>
    <w:multiLevelType w:val="singleLevel"/>
    <w:tmpl w:val="A300C2A8"/>
    <w:lvl w:ilvl="0">
      <w:start w:val="1"/>
      <w:numFmt w:val="decimal"/>
      <w:lvlText w:val="2.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16">
    <w:nsid w:val="659C6A62"/>
    <w:multiLevelType w:val="hybridMultilevel"/>
    <w:tmpl w:val="FDF4FD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6744E02"/>
    <w:multiLevelType w:val="hybridMultilevel"/>
    <w:tmpl w:val="E236CB4A"/>
    <w:lvl w:ilvl="0" w:tplc="04190001">
      <w:start w:val="1"/>
      <w:numFmt w:val="bullet"/>
      <w:lvlText w:val=""/>
      <w:lvlJc w:val="left"/>
      <w:pPr>
        <w:tabs>
          <w:tab w:val="num" w:pos="1003"/>
        </w:tabs>
        <w:ind w:left="100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81665A2"/>
    <w:multiLevelType w:val="hybridMultilevel"/>
    <w:tmpl w:val="994677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8D21499"/>
    <w:multiLevelType w:val="singleLevel"/>
    <w:tmpl w:val="EED05DD0"/>
    <w:lvl w:ilvl="0">
      <w:start w:val="1"/>
      <w:numFmt w:val="decimal"/>
      <w:lvlText w:val="5.%1.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20">
    <w:nsid w:val="7B677452"/>
    <w:multiLevelType w:val="singleLevel"/>
    <w:tmpl w:val="5E3EEB56"/>
    <w:lvl w:ilvl="0">
      <w:start w:val="6"/>
      <w:numFmt w:val="decimal"/>
      <w:lvlText w:val="1.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5"/>
  </w:num>
  <w:num w:numId="3">
    <w:abstractNumId w:val="12"/>
  </w:num>
  <w:num w:numId="4">
    <w:abstractNumId w:val="1"/>
  </w:num>
  <w:num w:numId="5">
    <w:abstractNumId w:val="2"/>
  </w:num>
  <w:num w:numId="6">
    <w:abstractNumId w:val="13"/>
  </w:num>
  <w:num w:numId="7">
    <w:abstractNumId w:val="20"/>
  </w:num>
  <w:num w:numId="8">
    <w:abstractNumId w:val="15"/>
  </w:num>
  <w:num w:numId="9">
    <w:abstractNumId w:val="14"/>
  </w:num>
  <w:num w:numId="10">
    <w:abstractNumId w:val="19"/>
  </w:num>
  <w:num w:numId="11">
    <w:abstractNumId w:val="3"/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18"/>
  </w:num>
  <w:num w:numId="17">
    <w:abstractNumId w:val="7"/>
    <w:lvlOverride w:ilvl="0">
      <w:startOverride w:val="1"/>
    </w:lvlOverride>
  </w:num>
  <w:num w:numId="18">
    <w:abstractNumId w:val="11"/>
  </w:num>
  <w:num w:numId="19">
    <w:abstractNumId w:val="0"/>
  </w:num>
  <w:num w:numId="20">
    <w:abstractNumId w:val="10"/>
  </w:num>
  <w:num w:numId="21">
    <w:abstractNumId w:val="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5620"/>
    <w:rsid w:val="00016675"/>
    <w:rsid w:val="000243FE"/>
    <w:rsid w:val="000311E1"/>
    <w:rsid w:val="00060F4E"/>
    <w:rsid w:val="00066265"/>
    <w:rsid w:val="0006724F"/>
    <w:rsid w:val="00094769"/>
    <w:rsid w:val="0009568D"/>
    <w:rsid w:val="000B44A7"/>
    <w:rsid w:val="000F5BC8"/>
    <w:rsid w:val="0011378C"/>
    <w:rsid w:val="001B6749"/>
    <w:rsid w:val="00251E9D"/>
    <w:rsid w:val="00284EB1"/>
    <w:rsid w:val="002908AE"/>
    <w:rsid w:val="00295810"/>
    <w:rsid w:val="002B74F1"/>
    <w:rsid w:val="002B799B"/>
    <w:rsid w:val="002C77FE"/>
    <w:rsid w:val="002F3933"/>
    <w:rsid w:val="003047F9"/>
    <w:rsid w:val="00330A3B"/>
    <w:rsid w:val="00336060"/>
    <w:rsid w:val="0038139E"/>
    <w:rsid w:val="003815C6"/>
    <w:rsid w:val="00381B30"/>
    <w:rsid w:val="0039376F"/>
    <w:rsid w:val="003B3B89"/>
    <w:rsid w:val="003C6677"/>
    <w:rsid w:val="003F0809"/>
    <w:rsid w:val="00475E50"/>
    <w:rsid w:val="004A4CF9"/>
    <w:rsid w:val="004B0D81"/>
    <w:rsid w:val="004C3A9A"/>
    <w:rsid w:val="004D34A3"/>
    <w:rsid w:val="00544039"/>
    <w:rsid w:val="00556856"/>
    <w:rsid w:val="0056360B"/>
    <w:rsid w:val="005F2365"/>
    <w:rsid w:val="00622A1F"/>
    <w:rsid w:val="00634F61"/>
    <w:rsid w:val="00690B8E"/>
    <w:rsid w:val="006971A3"/>
    <w:rsid w:val="006C0D92"/>
    <w:rsid w:val="007060CC"/>
    <w:rsid w:val="00760034"/>
    <w:rsid w:val="00762609"/>
    <w:rsid w:val="007A16ED"/>
    <w:rsid w:val="007C4BD4"/>
    <w:rsid w:val="00806306"/>
    <w:rsid w:val="0084534F"/>
    <w:rsid w:val="008B7415"/>
    <w:rsid w:val="008C484A"/>
    <w:rsid w:val="008E524E"/>
    <w:rsid w:val="009144FE"/>
    <w:rsid w:val="0097627D"/>
    <w:rsid w:val="009E5620"/>
    <w:rsid w:val="00A265F2"/>
    <w:rsid w:val="00A31160"/>
    <w:rsid w:val="00A34736"/>
    <w:rsid w:val="00A35C57"/>
    <w:rsid w:val="00A504FA"/>
    <w:rsid w:val="00AC03F2"/>
    <w:rsid w:val="00B11F1C"/>
    <w:rsid w:val="00B14CD8"/>
    <w:rsid w:val="00B52048"/>
    <w:rsid w:val="00BD2FC1"/>
    <w:rsid w:val="00C06F11"/>
    <w:rsid w:val="00C224DC"/>
    <w:rsid w:val="00C23794"/>
    <w:rsid w:val="00CA63E2"/>
    <w:rsid w:val="00CA7B76"/>
    <w:rsid w:val="00CB49AF"/>
    <w:rsid w:val="00CF0D7F"/>
    <w:rsid w:val="00CF3BA5"/>
    <w:rsid w:val="00D152FA"/>
    <w:rsid w:val="00D42EB7"/>
    <w:rsid w:val="00DF2022"/>
    <w:rsid w:val="00E63F7F"/>
    <w:rsid w:val="00EA6738"/>
    <w:rsid w:val="00EF6900"/>
    <w:rsid w:val="00F73B87"/>
    <w:rsid w:val="00F9785A"/>
    <w:rsid w:val="00FB2C2B"/>
    <w:rsid w:val="00FC6A0B"/>
    <w:rsid w:val="00FF3C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E5620"/>
  </w:style>
  <w:style w:type="paragraph" w:styleId="1">
    <w:name w:val="heading 1"/>
    <w:basedOn w:val="a0"/>
    <w:link w:val="10"/>
    <w:uiPriority w:val="9"/>
    <w:qFormat/>
    <w:rsid w:val="00760034"/>
    <w:pPr>
      <w:widowControl w:val="0"/>
      <w:autoSpaceDE w:val="0"/>
      <w:autoSpaceDN w:val="0"/>
      <w:spacing w:before="4" w:after="0" w:line="240" w:lineRule="auto"/>
      <w:ind w:left="1021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9E5620"/>
    <w:pPr>
      <w:ind w:left="720"/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9E5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9E5620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0"/>
    <w:uiPriority w:val="99"/>
    <w:rsid w:val="009E5620"/>
    <w:pPr>
      <w:widowControl w:val="0"/>
      <w:autoSpaceDE w:val="0"/>
      <w:autoSpaceDN w:val="0"/>
      <w:adjustRightInd w:val="0"/>
      <w:spacing w:after="0" w:line="794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0"/>
    <w:uiPriority w:val="99"/>
    <w:rsid w:val="009E5620"/>
    <w:pPr>
      <w:widowControl w:val="0"/>
      <w:autoSpaceDE w:val="0"/>
      <w:autoSpaceDN w:val="0"/>
      <w:adjustRightInd w:val="0"/>
      <w:spacing w:after="0" w:line="763" w:lineRule="exact"/>
      <w:ind w:hanging="166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0"/>
    <w:uiPriority w:val="99"/>
    <w:rsid w:val="009E5620"/>
    <w:pPr>
      <w:widowControl w:val="0"/>
      <w:autoSpaceDE w:val="0"/>
      <w:autoSpaceDN w:val="0"/>
      <w:adjustRightInd w:val="0"/>
      <w:spacing w:after="0" w:line="749" w:lineRule="exact"/>
      <w:ind w:firstLine="121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0"/>
    <w:uiPriority w:val="99"/>
    <w:rsid w:val="009E5620"/>
    <w:pPr>
      <w:widowControl w:val="0"/>
      <w:autoSpaceDE w:val="0"/>
      <w:autoSpaceDN w:val="0"/>
      <w:adjustRightInd w:val="0"/>
      <w:spacing w:after="0" w:line="715" w:lineRule="exact"/>
      <w:ind w:hanging="989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5" w:lineRule="exact"/>
      <w:ind w:firstLine="365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0"/>
    <w:uiPriority w:val="99"/>
    <w:rsid w:val="009E5620"/>
    <w:pPr>
      <w:widowControl w:val="0"/>
      <w:autoSpaceDE w:val="0"/>
      <w:autoSpaceDN w:val="0"/>
      <w:adjustRightInd w:val="0"/>
      <w:spacing w:after="0" w:line="185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0"/>
    <w:uiPriority w:val="99"/>
    <w:rsid w:val="009E5620"/>
    <w:pPr>
      <w:widowControl w:val="0"/>
      <w:autoSpaceDE w:val="0"/>
      <w:autoSpaceDN w:val="0"/>
      <w:adjustRightInd w:val="0"/>
      <w:spacing w:after="0" w:line="191" w:lineRule="exact"/>
      <w:ind w:firstLine="34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0"/>
    <w:uiPriority w:val="99"/>
    <w:rsid w:val="009E5620"/>
    <w:pPr>
      <w:widowControl w:val="0"/>
      <w:autoSpaceDE w:val="0"/>
      <w:autoSpaceDN w:val="0"/>
      <w:adjustRightInd w:val="0"/>
      <w:spacing w:after="0" w:line="194" w:lineRule="exact"/>
      <w:ind w:firstLine="898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0"/>
    <w:uiPriority w:val="99"/>
    <w:rsid w:val="009E5620"/>
    <w:pPr>
      <w:widowControl w:val="0"/>
      <w:autoSpaceDE w:val="0"/>
      <w:autoSpaceDN w:val="0"/>
      <w:adjustRightInd w:val="0"/>
      <w:spacing w:after="0" w:line="173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1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0"/>
    <w:uiPriority w:val="99"/>
    <w:rsid w:val="009E5620"/>
    <w:pPr>
      <w:widowControl w:val="0"/>
      <w:autoSpaceDE w:val="0"/>
      <w:autoSpaceDN w:val="0"/>
      <w:adjustRightInd w:val="0"/>
      <w:spacing w:after="0" w:line="172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0"/>
    <w:uiPriority w:val="99"/>
    <w:rsid w:val="009E5620"/>
    <w:pPr>
      <w:widowControl w:val="0"/>
      <w:autoSpaceDE w:val="0"/>
      <w:autoSpaceDN w:val="0"/>
      <w:adjustRightInd w:val="0"/>
      <w:spacing w:after="0" w:line="158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16" w:lineRule="exact"/>
      <w:ind w:firstLine="35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11" w:lineRule="exact"/>
      <w:ind w:firstLine="403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0"/>
    <w:uiPriority w:val="99"/>
    <w:rsid w:val="009E5620"/>
    <w:pPr>
      <w:widowControl w:val="0"/>
      <w:autoSpaceDE w:val="0"/>
      <w:autoSpaceDN w:val="0"/>
      <w:adjustRightInd w:val="0"/>
      <w:spacing w:after="0" w:line="185" w:lineRule="exact"/>
      <w:ind w:firstLine="34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11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0"/>
    <w:uiPriority w:val="99"/>
    <w:rsid w:val="009E5620"/>
    <w:pPr>
      <w:widowControl w:val="0"/>
      <w:autoSpaceDE w:val="0"/>
      <w:autoSpaceDN w:val="0"/>
      <w:adjustRightInd w:val="0"/>
      <w:spacing w:after="0" w:line="180" w:lineRule="exact"/>
      <w:ind w:firstLine="35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6">
    <w:name w:val="Style36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7">
    <w:name w:val="Style37"/>
    <w:basedOn w:val="a0"/>
    <w:uiPriority w:val="99"/>
    <w:rsid w:val="009E5620"/>
    <w:pPr>
      <w:widowControl w:val="0"/>
      <w:autoSpaceDE w:val="0"/>
      <w:autoSpaceDN w:val="0"/>
      <w:adjustRightInd w:val="0"/>
      <w:spacing w:after="0" w:line="178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8">
    <w:name w:val="Style38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0">
    <w:name w:val="Style40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1">
    <w:name w:val="Style41"/>
    <w:basedOn w:val="a0"/>
    <w:uiPriority w:val="99"/>
    <w:rsid w:val="009E5620"/>
    <w:pPr>
      <w:widowControl w:val="0"/>
      <w:autoSpaceDE w:val="0"/>
      <w:autoSpaceDN w:val="0"/>
      <w:adjustRightInd w:val="0"/>
      <w:spacing w:after="0" w:line="185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2">
    <w:name w:val="Style42"/>
    <w:basedOn w:val="a0"/>
    <w:uiPriority w:val="99"/>
    <w:rsid w:val="009E5620"/>
    <w:pPr>
      <w:widowControl w:val="0"/>
      <w:autoSpaceDE w:val="0"/>
      <w:autoSpaceDN w:val="0"/>
      <w:adjustRightInd w:val="0"/>
      <w:spacing w:after="0" w:line="192" w:lineRule="exact"/>
      <w:ind w:hanging="23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3">
    <w:name w:val="Style43"/>
    <w:basedOn w:val="a0"/>
    <w:uiPriority w:val="99"/>
    <w:rsid w:val="009E5620"/>
    <w:pPr>
      <w:widowControl w:val="0"/>
      <w:autoSpaceDE w:val="0"/>
      <w:autoSpaceDN w:val="0"/>
      <w:adjustRightInd w:val="0"/>
      <w:spacing w:after="0" w:line="181" w:lineRule="exact"/>
      <w:jc w:val="righ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4">
    <w:name w:val="Style44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16" w:lineRule="exact"/>
      <w:ind w:firstLine="25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5">
    <w:name w:val="Style45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59" w:lineRule="exact"/>
      <w:ind w:firstLine="293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6">
    <w:name w:val="Style46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7">
    <w:name w:val="Style47"/>
    <w:basedOn w:val="a0"/>
    <w:uiPriority w:val="99"/>
    <w:rsid w:val="009E5620"/>
    <w:pPr>
      <w:widowControl w:val="0"/>
      <w:autoSpaceDE w:val="0"/>
      <w:autoSpaceDN w:val="0"/>
      <w:adjustRightInd w:val="0"/>
      <w:spacing w:after="0" w:line="182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8">
    <w:name w:val="Style48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88" w:lineRule="exact"/>
      <w:ind w:hanging="1483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9">
    <w:name w:val="Style49"/>
    <w:basedOn w:val="a0"/>
    <w:uiPriority w:val="99"/>
    <w:rsid w:val="009E5620"/>
    <w:pPr>
      <w:widowControl w:val="0"/>
      <w:autoSpaceDE w:val="0"/>
      <w:autoSpaceDN w:val="0"/>
      <w:adjustRightInd w:val="0"/>
      <w:spacing w:after="0" w:line="194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0">
    <w:name w:val="Style50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1">
    <w:name w:val="Style51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2">
    <w:name w:val="Style52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3">
    <w:name w:val="Style53"/>
    <w:basedOn w:val="a0"/>
    <w:uiPriority w:val="99"/>
    <w:rsid w:val="009E5620"/>
    <w:pPr>
      <w:widowControl w:val="0"/>
      <w:autoSpaceDE w:val="0"/>
      <w:autoSpaceDN w:val="0"/>
      <w:adjustRightInd w:val="0"/>
      <w:spacing w:after="0" w:line="180" w:lineRule="exact"/>
      <w:ind w:firstLine="34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4">
    <w:name w:val="Style54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5">
    <w:name w:val="Style55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6">
    <w:name w:val="Style56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7">
    <w:name w:val="Style57"/>
    <w:basedOn w:val="a0"/>
    <w:uiPriority w:val="99"/>
    <w:rsid w:val="009E5620"/>
    <w:pPr>
      <w:widowControl w:val="0"/>
      <w:autoSpaceDE w:val="0"/>
      <w:autoSpaceDN w:val="0"/>
      <w:adjustRightInd w:val="0"/>
      <w:spacing w:after="0" w:line="194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8">
    <w:name w:val="Style58"/>
    <w:basedOn w:val="a0"/>
    <w:uiPriority w:val="99"/>
    <w:rsid w:val="009E5620"/>
    <w:pPr>
      <w:widowControl w:val="0"/>
      <w:autoSpaceDE w:val="0"/>
      <w:autoSpaceDN w:val="0"/>
      <w:adjustRightInd w:val="0"/>
      <w:spacing w:after="0" w:line="182" w:lineRule="exact"/>
      <w:ind w:firstLine="34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60">
    <w:name w:val="Font Style60"/>
    <w:basedOn w:val="a1"/>
    <w:uiPriority w:val="99"/>
    <w:rsid w:val="009E5620"/>
    <w:rPr>
      <w:rFonts w:ascii="Times New Roman" w:hAnsi="Times New Roman" w:cs="Times New Roman"/>
      <w:b/>
      <w:bCs/>
      <w:smallCaps/>
      <w:spacing w:val="-60"/>
      <w:sz w:val="106"/>
      <w:szCs w:val="106"/>
    </w:rPr>
  </w:style>
  <w:style w:type="character" w:customStyle="1" w:styleId="FontStyle61">
    <w:name w:val="Font Style61"/>
    <w:basedOn w:val="a1"/>
    <w:uiPriority w:val="99"/>
    <w:rsid w:val="009E5620"/>
    <w:rPr>
      <w:rFonts w:ascii="Times New Roman" w:hAnsi="Times New Roman" w:cs="Times New Roman"/>
      <w:b/>
      <w:bCs/>
      <w:spacing w:val="-10"/>
      <w:sz w:val="70"/>
      <w:szCs w:val="70"/>
    </w:rPr>
  </w:style>
  <w:style w:type="character" w:customStyle="1" w:styleId="FontStyle62">
    <w:name w:val="Font Style62"/>
    <w:basedOn w:val="a1"/>
    <w:uiPriority w:val="99"/>
    <w:rsid w:val="009E5620"/>
    <w:rPr>
      <w:rFonts w:ascii="Times New Roman" w:hAnsi="Times New Roman" w:cs="Times New Roman"/>
      <w:i/>
      <w:iCs/>
      <w:spacing w:val="-30"/>
      <w:sz w:val="66"/>
      <w:szCs w:val="66"/>
    </w:rPr>
  </w:style>
  <w:style w:type="character" w:customStyle="1" w:styleId="FontStyle63">
    <w:name w:val="Font Style63"/>
    <w:basedOn w:val="a1"/>
    <w:uiPriority w:val="99"/>
    <w:rsid w:val="009E5620"/>
    <w:rPr>
      <w:rFonts w:ascii="Times New Roman" w:hAnsi="Times New Roman" w:cs="Times New Roman"/>
      <w:i/>
      <w:iCs/>
      <w:spacing w:val="-10"/>
      <w:sz w:val="60"/>
      <w:szCs w:val="60"/>
    </w:rPr>
  </w:style>
  <w:style w:type="character" w:customStyle="1" w:styleId="FontStyle64">
    <w:name w:val="Font Style64"/>
    <w:basedOn w:val="a1"/>
    <w:uiPriority w:val="99"/>
    <w:rsid w:val="009E5620"/>
    <w:rPr>
      <w:rFonts w:ascii="Arial" w:hAnsi="Arial" w:cs="Arial"/>
      <w:w w:val="150"/>
      <w:sz w:val="98"/>
      <w:szCs w:val="98"/>
    </w:rPr>
  </w:style>
  <w:style w:type="character" w:customStyle="1" w:styleId="FontStyle65">
    <w:name w:val="Font Style65"/>
    <w:basedOn w:val="a1"/>
    <w:uiPriority w:val="99"/>
    <w:rsid w:val="009E5620"/>
    <w:rPr>
      <w:rFonts w:ascii="Arial" w:hAnsi="Arial" w:cs="Arial"/>
      <w:w w:val="150"/>
      <w:sz w:val="42"/>
      <w:szCs w:val="42"/>
    </w:rPr>
  </w:style>
  <w:style w:type="character" w:customStyle="1" w:styleId="FontStyle66">
    <w:name w:val="Font Style66"/>
    <w:basedOn w:val="a1"/>
    <w:uiPriority w:val="99"/>
    <w:rsid w:val="009E5620"/>
    <w:rPr>
      <w:rFonts w:ascii="Franklin Gothic Medium Cond" w:hAnsi="Franklin Gothic Medium Cond" w:cs="Franklin Gothic Medium Cond"/>
      <w:b/>
      <w:bCs/>
      <w:spacing w:val="-10"/>
      <w:sz w:val="36"/>
      <w:szCs w:val="36"/>
    </w:rPr>
  </w:style>
  <w:style w:type="character" w:customStyle="1" w:styleId="FontStyle67">
    <w:name w:val="Font Style67"/>
    <w:basedOn w:val="a1"/>
    <w:uiPriority w:val="99"/>
    <w:rsid w:val="009E5620"/>
    <w:rPr>
      <w:rFonts w:ascii="Franklin Gothic Medium Cond" w:hAnsi="Franklin Gothic Medium Cond" w:cs="Franklin Gothic Medium Cond"/>
      <w:b/>
      <w:bCs/>
      <w:i/>
      <w:iCs/>
      <w:sz w:val="38"/>
      <w:szCs w:val="38"/>
    </w:rPr>
  </w:style>
  <w:style w:type="character" w:customStyle="1" w:styleId="FontStyle68">
    <w:name w:val="Font Style68"/>
    <w:basedOn w:val="a1"/>
    <w:uiPriority w:val="99"/>
    <w:rsid w:val="009E5620"/>
    <w:rPr>
      <w:rFonts w:ascii="Times New Roman" w:hAnsi="Times New Roman" w:cs="Times New Roman"/>
      <w:b/>
      <w:bCs/>
      <w:spacing w:val="170"/>
      <w:sz w:val="36"/>
      <w:szCs w:val="36"/>
    </w:rPr>
  </w:style>
  <w:style w:type="character" w:customStyle="1" w:styleId="FontStyle69">
    <w:name w:val="Font Style69"/>
    <w:basedOn w:val="a1"/>
    <w:uiPriority w:val="99"/>
    <w:rsid w:val="009E5620"/>
    <w:rPr>
      <w:rFonts w:ascii="Times New Roman" w:hAnsi="Times New Roman" w:cs="Times New Roman"/>
      <w:b/>
      <w:bCs/>
      <w:sz w:val="62"/>
      <w:szCs w:val="62"/>
    </w:rPr>
  </w:style>
  <w:style w:type="character" w:customStyle="1" w:styleId="FontStyle70">
    <w:name w:val="Font Style70"/>
    <w:basedOn w:val="a1"/>
    <w:uiPriority w:val="99"/>
    <w:rsid w:val="009E5620"/>
    <w:rPr>
      <w:rFonts w:ascii="Arial" w:hAnsi="Arial" w:cs="Arial"/>
      <w:b/>
      <w:bCs/>
      <w:spacing w:val="-80"/>
      <w:sz w:val="76"/>
      <w:szCs w:val="76"/>
    </w:rPr>
  </w:style>
  <w:style w:type="character" w:customStyle="1" w:styleId="FontStyle71">
    <w:name w:val="Font Style71"/>
    <w:basedOn w:val="a1"/>
    <w:uiPriority w:val="99"/>
    <w:rsid w:val="009E5620"/>
    <w:rPr>
      <w:rFonts w:ascii="Times New Roman" w:hAnsi="Times New Roman" w:cs="Times New Roman"/>
      <w:b/>
      <w:bCs/>
      <w:spacing w:val="-60"/>
      <w:sz w:val="58"/>
      <w:szCs w:val="58"/>
    </w:rPr>
  </w:style>
  <w:style w:type="character" w:customStyle="1" w:styleId="FontStyle72">
    <w:name w:val="Font Style72"/>
    <w:basedOn w:val="a1"/>
    <w:uiPriority w:val="99"/>
    <w:rsid w:val="009E5620"/>
    <w:rPr>
      <w:rFonts w:ascii="Times New Roman" w:hAnsi="Times New Roman" w:cs="Times New Roman"/>
      <w:i/>
      <w:iCs/>
      <w:spacing w:val="-10"/>
      <w:sz w:val="54"/>
      <w:szCs w:val="54"/>
    </w:rPr>
  </w:style>
  <w:style w:type="character" w:customStyle="1" w:styleId="FontStyle73">
    <w:name w:val="Font Style73"/>
    <w:basedOn w:val="a1"/>
    <w:uiPriority w:val="99"/>
    <w:rsid w:val="009E5620"/>
    <w:rPr>
      <w:rFonts w:ascii="Georgia" w:hAnsi="Georgia" w:cs="Georgia"/>
      <w:b/>
      <w:bCs/>
      <w:sz w:val="138"/>
      <w:szCs w:val="138"/>
    </w:rPr>
  </w:style>
  <w:style w:type="character" w:customStyle="1" w:styleId="FontStyle74">
    <w:name w:val="Font Style74"/>
    <w:basedOn w:val="a1"/>
    <w:uiPriority w:val="99"/>
    <w:rsid w:val="009E5620"/>
    <w:rPr>
      <w:rFonts w:ascii="Franklin Gothic Medium Cond" w:hAnsi="Franklin Gothic Medium Cond" w:cs="Franklin Gothic Medium Cond"/>
      <w:spacing w:val="-10"/>
      <w:sz w:val="24"/>
      <w:szCs w:val="24"/>
    </w:rPr>
  </w:style>
  <w:style w:type="character" w:customStyle="1" w:styleId="FontStyle75">
    <w:name w:val="Font Style75"/>
    <w:basedOn w:val="a1"/>
    <w:uiPriority w:val="99"/>
    <w:rsid w:val="009E5620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76">
    <w:name w:val="Font Style76"/>
    <w:basedOn w:val="a1"/>
    <w:uiPriority w:val="99"/>
    <w:rsid w:val="009E562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7">
    <w:name w:val="Font Style77"/>
    <w:basedOn w:val="a1"/>
    <w:uiPriority w:val="99"/>
    <w:rsid w:val="009E562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78">
    <w:name w:val="Font Style78"/>
    <w:basedOn w:val="a1"/>
    <w:uiPriority w:val="99"/>
    <w:rsid w:val="009E562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79">
    <w:name w:val="Font Style79"/>
    <w:basedOn w:val="a1"/>
    <w:uiPriority w:val="99"/>
    <w:rsid w:val="009E562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80">
    <w:name w:val="Font Style80"/>
    <w:basedOn w:val="a1"/>
    <w:uiPriority w:val="99"/>
    <w:rsid w:val="009E5620"/>
    <w:rPr>
      <w:rFonts w:ascii="Franklin Gothic Medium Cond" w:hAnsi="Franklin Gothic Medium Cond" w:cs="Franklin Gothic Medium Cond"/>
      <w:sz w:val="20"/>
      <w:szCs w:val="20"/>
    </w:rPr>
  </w:style>
  <w:style w:type="character" w:customStyle="1" w:styleId="FontStyle81">
    <w:name w:val="Font Style81"/>
    <w:basedOn w:val="a1"/>
    <w:uiPriority w:val="99"/>
    <w:rsid w:val="009E5620"/>
    <w:rPr>
      <w:rFonts w:ascii="Times New Roman" w:hAnsi="Times New Roman" w:cs="Times New Roman"/>
      <w:sz w:val="22"/>
      <w:szCs w:val="22"/>
    </w:rPr>
  </w:style>
  <w:style w:type="character" w:customStyle="1" w:styleId="FontStyle82">
    <w:name w:val="Font Style82"/>
    <w:basedOn w:val="a1"/>
    <w:uiPriority w:val="99"/>
    <w:rsid w:val="009E562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83">
    <w:name w:val="Font Style83"/>
    <w:basedOn w:val="a1"/>
    <w:uiPriority w:val="99"/>
    <w:rsid w:val="009E5620"/>
    <w:rPr>
      <w:rFonts w:ascii="Franklin Gothic Medium Cond" w:hAnsi="Franklin Gothic Medium Cond" w:cs="Franklin Gothic Medium Cond"/>
      <w:b/>
      <w:bCs/>
      <w:sz w:val="28"/>
      <w:szCs w:val="28"/>
    </w:rPr>
  </w:style>
  <w:style w:type="character" w:customStyle="1" w:styleId="FontStyle84">
    <w:name w:val="Font Style84"/>
    <w:basedOn w:val="a1"/>
    <w:uiPriority w:val="99"/>
    <w:rsid w:val="009E5620"/>
    <w:rPr>
      <w:rFonts w:ascii="Georgia" w:hAnsi="Georgia" w:cs="Georgia"/>
      <w:b/>
      <w:bCs/>
      <w:spacing w:val="-20"/>
      <w:sz w:val="50"/>
      <w:szCs w:val="50"/>
    </w:rPr>
  </w:style>
  <w:style w:type="character" w:customStyle="1" w:styleId="FontStyle85">
    <w:name w:val="Font Style85"/>
    <w:basedOn w:val="a1"/>
    <w:uiPriority w:val="99"/>
    <w:rsid w:val="009E562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86">
    <w:name w:val="Font Style86"/>
    <w:basedOn w:val="a1"/>
    <w:uiPriority w:val="99"/>
    <w:rsid w:val="009E5620"/>
    <w:rPr>
      <w:rFonts w:ascii="Times New Roman" w:hAnsi="Times New Roman" w:cs="Times New Roman"/>
      <w:sz w:val="20"/>
      <w:szCs w:val="20"/>
    </w:rPr>
  </w:style>
  <w:style w:type="character" w:customStyle="1" w:styleId="FontStyle87">
    <w:name w:val="Font Style87"/>
    <w:basedOn w:val="a1"/>
    <w:uiPriority w:val="99"/>
    <w:rsid w:val="009E5620"/>
    <w:rPr>
      <w:rFonts w:ascii="Microsoft Sans Serif" w:hAnsi="Microsoft Sans Serif" w:cs="Microsoft Sans Serif"/>
      <w:i/>
      <w:iCs/>
      <w:spacing w:val="30"/>
      <w:sz w:val="22"/>
      <w:szCs w:val="22"/>
    </w:rPr>
  </w:style>
  <w:style w:type="character" w:customStyle="1" w:styleId="FontStyle88">
    <w:name w:val="Font Style88"/>
    <w:basedOn w:val="a1"/>
    <w:uiPriority w:val="99"/>
    <w:rsid w:val="009E5620"/>
    <w:rPr>
      <w:rFonts w:ascii="Franklin Gothic Medium Cond" w:hAnsi="Franklin Gothic Medium Cond" w:cs="Franklin Gothic Medium Cond"/>
      <w:b/>
      <w:bCs/>
      <w:sz w:val="18"/>
      <w:szCs w:val="18"/>
    </w:rPr>
  </w:style>
  <w:style w:type="character" w:customStyle="1" w:styleId="FontStyle89">
    <w:name w:val="Font Style89"/>
    <w:basedOn w:val="a1"/>
    <w:uiPriority w:val="99"/>
    <w:rsid w:val="009E5620"/>
    <w:rPr>
      <w:rFonts w:ascii="Franklin Gothic Medium Cond" w:hAnsi="Franklin Gothic Medium Cond" w:cs="Franklin Gothic Medium Cond"/>
      <w:sz w:val="18"/>
      <w:szCs w:val="18"/>
    </w:rPr>
  </w:style>
  <w:style w:type="character" w:customStyle="1" w:styleId="FontStyle90">
    <w:name w:val="Font Style90"/>
    <w:basedOn w:val="a1"/>
    <w:uiPriority w:val="99"/>
    <w:rsid w:val="009E5620"/>
    <w:rPr>
      <w:rFonts w:ascii="Arial" w:hAnsi="Arial" w:cs="Arial"/>
      <w:b/>
      <w:bCs/>
      <w:sz w:val="16"/>
      <w:szCs w:val="16"/>
    </w:rPr>
  </w:style>
  <w:style w:type="character" w:customStyle="1" w:styleId="FontStyle91">
    <w:name w:val="Font Style91"/>
    <w:basedOn w:val="a1"/>
    <w:uiPriority w:val="99"/>
    <w:rsid w:val="009E5620"/>
    <w:rPr>
      <w:rFonts w:ascii="Bookman Old Style" w:hAnsi="Bookman Old Style" w:cs="Bookman Old Style"/>
      <w:sz w:val="38"/>
      <w:szCs w:val="38"/>
    </w:rPr>
  </w:style>
  <w:style w:type="character" w:customStyle="1" w:styleId="FontStyle92">
    <w:name w:val="Font Style92"/>
    <w:basedOn w:val="a1"/>
    <w:uiPriority w:val="99"/>
    <w:rsid w:val="009E5620"/>
    <w:rPr>
      <w:rFonts w:ascii="Franklin Gothic Medium Cond" w:hAnsi="Franklin Gothic Medium Cond" w:cs="Franklin Gothic Medium Cond"/>
      <w:sz w:val="20"/>
      <w:szCs w:val="20"/>
    </w:rPr>
  </w:style>
  <w:style w:type="character" w:customStyle="1" w:styleId="FontStyle93">
    <w:name w:val="Font Style93"/>
    <w:basedOn w:val="a1"/>
    <w:uiPriority w:val="99"/>
    <w:rsid w:val="009E5620"/>
    <w:rPr>
      <w:rFonts w:ascii="Franklin Gothic Medium Cond" w:hAnsi="Franklin Gothic Medium Cond" w:cs="Franklin Gothic Medium Cond"/>
      <w:b/>
      <w:bCs/>
      <w:spacing w:val="10"/>
      <w:sz w:val="20"/>
      <w:szCs w:val="20"/>
    </w:rPr>
  </w:style>
  <w:style w:type="character" w:customStyle="1" w:styleId="FontStyle94">
    <w:name w:val="Font Style94"/>
    <w:basedOn w:val="a1"/>
    <w:uiPriority w:val="99"/>
    <w:rsid w:val="009E5620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95">
    <w:name w:val="Font Style95"/>
    <w:basedOn w:val="a1"/>
    <w:uiPriority w:val="99"/>
    <w:rsid w:val="009E5620"/>
    <w:rPr>
      <w:rFonts w:ascii="Franklin Gothic Medium Cond" w:hAnsi="Franklin Gothic Medium Cond" w:cs="Franklin Gothic Medium Cond"/>
      <w:b/>
      <w:bCs/>
      <w:i/>
      <w:iCs/>
      <w:spacing w:val="20"/>
      <w:sz w:val="18"/>
      <w:szCs w:val="18"/>
    </w:rPr>
  </w:style>
  <w:style w:type="character" w:customStyle="1" w:styleId="FontStyle96">
    <w:name w:val="Font Style96"/>
    <w:basedOn w:val="a1"/>
    <w:uiPriority w:val="99"/>
    <w:rsid w:val="009E5620"/>
    <w:rPr>
      <w:rFonts w:ascii="Franklin Gothic Medium Cond" w:hAnsi="Franklin Gothic Medium Cond" w:cs="Franklin Gothic Medium Cond"/>
      <w:b/>
      <w:bCs/>
      <w:i/>
      <w:iCs/>
      <w:spacing w:val="30"/>
      <w:sz w:val="16"/>
      <w:szCs w:val="16"/>
    </w:rPr>
  </w:style>
  <w:style w:type="character" w:customStyle="1" w:styleId="FontStyle97">
    <w:name w:val="Font Style97"/>
    <w:basedOn w:val="a1"/>
    <w:uiPriority w:val="99"/>
    <w:rsid w:val="009E5620"/>
    <w:rPr>
      <w:rFonts w:ascii="Franklin Gothic Medium Cond" w:hAnsi="Franklin Gothic Medium Cond" w:cs="Franklin Gothic Medium Cond"/>
      <w:b/>
      <w:bCs/>
      <w:sz w:val="18"/>
      <w:szCs w:val="18"/>
    </w:rPr>
  </w:style>
  <w:style w:type="character" w:customStyle="1" w:styleId="FontStyle98">
    <w:name w:val="Font Style98"/>
    <w:basedOn w:val="a1"/>
    <w:uiPriority w:val="99"/>
    <w:rsid w:val="009E5620"/>
    <w:rPr>
      <w:rFonts w:ascii="Franklin Gothic Medium Cond" w:hAnsi="Franklin Gothic Medium Cond" w:cs="Franklin Gothic Medium Cond"/>
      <w:sz w:val="20"/>
      <w:szCs w:val="20"/>
    </w:rPr>
  </w:style>
  <w:style w:type="character" w:customStyle="1" w:styleId="FontStyle99">
    <w:name w:val="Font Style99"/>
    <w:basedOn w:val="a1"/>
    <w:uiPriority w:val="99"/>
    <w:rsid w:val="009E5620"/>
    <w:rPr>
      <w:rFonts w:ascii="Franklin Gothic Medium Cond" w:hAnsi="Franklin Gothic Medium Cond" w:cs="Franklin Gothic Medium Cond"/>
      <w:b/>
      <w:bCs/>
      <w:i/>
      <w:iCs/>
      <w:spacing w:val="10"/>
      <w:sz w:val="18"/>
      <w:szCs w:val="18"/>
    </w:rPr>
  </w:style>
  <w:style w:type="character" w:customStyle="1" w:styleId="FontStyle100">
    <w:name w:val="Font Style100"/>
    <w:basedOn w:val="a1"/>
    <w:uiPriority w:val="99"/>
    <w:rsid w:val="009E5620"/>
    <w:rPr>
      <w:rFonts w:ascii="Times New Roman" w:hAnsi="Times New Roman" w:cs="Times New Roman"/>
      <w:b/>
      <w:bCs/>
      <w:sz w:val="32"/>
      <w:szCs w:val="32"/>
    </w:rPr>
  </w:style>
  <w:style w:type="character" w:customStyle="1" w:styleId="FontStyle101">
    <w:name w:val="Font Style101"/>
    <w:basedOn w:val="a1"/>
    <w:uiPriority w:val="99"/>
    <w:rsid w:val="009E5620"/>
    <w:rPr>
      <w:rFonts w:ascii="Franklin Gothic Medium Cond" w:hAnsi="Franklin Gothic Medium Cond" w:cs="Franklin Gothic Medium Cond"/>
      <w:b/>
      <w:bCs/>
      <w:smallCaps/>
      <w:spacing w:val="120"/>
      <w:sz w:val="16"/>
      <w:szCs w:val="16"/>
    </w:rPr>
  </w:style>
  <w:style w:type="character" w:customStyle="1" w:styleId="a7">
    <w:name w:val="Нижний колонтитул Знак"/>
    <w:basedOn w:val="a1"/>
    <w:link w:val="a8"/>
    <w:uiPriority w:val="99"/>
    <w:rsid w:val="009E5620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footer"/>
    <w:basedOn w:val="a0"/>
    <w:link w:val="a7"/>
    <w:uiPriority w:val="99"/>
    <w:unhideWhenUsed/>
    <w:rsid w:val="009E562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1"/>
    <w:link w:val="aa"/>
    <w:uiPriority w:val="99"/>
    <w:rsid w:val="009E5620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header"/>
    <w:basedOn w:val="a0"/>
    <w:link w:val="a9"/>
    <w:uiPriority w:val="99"/>
    <w:unhideWhenUsed/>
    <w:rsid w:val="009E562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b">
    <w:name w:val="Normal (Web)"/>
    <w:basedOn w:val="a0"/>
    <w:rsid w:val="009E5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0"/>
    <w:link w:val="11"/>
    <w:semiHidden/>
    <w:unhideWhenUsed/>
    <w:rsid w:val="009E562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Основной текст с отступом Знак1"/>
    <w:basedOn w:val="a1"/>
    <w:link w:val="ac"/>
    <w:semiHidden/>
    <w:locked/>
    <w:rsid w:val="009E562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1"/>
    <w:uiPriority w:val="99"/>
    <w:semiHidden/>
    <w:rsid w:val="009E5620"/>
  </w:style>
  <w:style w:type="paragraph" w:customStyle="1" w:styleId="ae">
    <w:name w:val="Новый"/>
    <w:basedOn w:val="a0"/>
    <w:rsid w:val="009E5620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bidi="en-US"/>
    </w:rPr>
  </w:style>
  <w:style w:type="paragraph" w:customStyle="1" w:styleId="NR">
    <w:name w:val="NR"/>
    <w:basedOn w:val="a0"/>
    <w:rsid w:val="009E562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">
    <w:name w:val="А_основной Знак"/>
    <w:basedOn w:val="a1"/>
    <w:link w:val="af0"/>
    <w:locked/>
    <w:rsid w:val="009E5620"/>
    <w:rPr>
      <w:rFonts w:eastAsia="Calibri" w:hAnsi="Times New Roman" w:cs="Times New Roman"/>
      <w:sz w:val="28"/>
      <w:szCs w:val="28"/>
    </w:rPr>
  </w:style>
  <w:style w:type="paragraph" w:customStyle="1" w:styleId="af0">
    <w:name w:val="А_основной"/>
    <w:basedOn w:val="a0"/>
    <w:link w:val="af"/>
    <w:qFormat/>
    <w:rsid w:val="009E5620"/>
    <w:pPr>
      <w:spacing w:after="0" w:line="360" w:lineRule="auto"/>
      <w:ind w:firstLine="454"/>
      <w:jc w:val="both"/>
    </w:pPr>
    <w:rPr>
      <w:rFonts w:eastAsia="Calibri" w:hAnsi="Times New Roman" w:cs="Times New Roman"/>
      <w:sz w:val="28"/>
      <w:szCs w:val="28"/>
    </w:rPr>
  </w:style>
  <w:style w:type="paragraph" w:styleId="2">
    <w:name w:val="Body Text Indent 2"/>
    <w:basedOn w:val="a0"/>
    <w:link w:val="20"/>
    <w:semiHidden/>
    <w:unhideWhenUsed/>
    <w:rsid w:val="009E5620"/>
    <w:pPr>
      <w:spacing w:after="120" w:line="480" w:lineRule="auto"/>
      <w:ind w:left="283"/>
    </w:pPr>
    <w:rPr>
      <w:rFonts w:ascii="Calibri" w:eastAsia="Times New Roman" w:hAnsi="Calibri" w:cs="Times New Roman"/>
    </w:rPr>
  </w:style>
  <w:style w:type="character" w:customStyle="1" w:styleId="20">
    <w:name w:val="Основной текст с отступом 2 Знак"/>
    <w:basedOn w:val="a1"/>
    <w:link w:val="2"/>
    <w:semiHidden/>
    <w:rsid w:val="009E5620"/>
    <w:rPr>
      <w:rFonts w:ascii="Calibri" w:eastAsia="Times New Roman" w:hAnsi="Calibri" w:cs="Times New Roman"/>
    </w:rPr>
  </w:style>
  <w:style w:type="paragraph" w:customStyle="1" w:styleId="Text">
    <w:name w:val="Text"/>
    <w:rsid w:val="009E5620"/>
    <w:pPr>
      <w:snapToGrid w:val="0"/>
      <w:spacing w:after="0" w:line="226" w:lineRule="atLeast"/>
      <w:ind w:firstLine="283"/>
      <w:jc w:val="both"/>
    </w:pPr>
    <w:rPr>
      <w:rFonts w:ascii="SchoolBookC" w:eastAsia="Times New Roman" w:hAnsi="SchoolBookC" w:cs="Times New Roman"/>
      <w:color w:val="000000"/>
      <w:sz w:val="20"/>
      <w:szCs w:val="20"/>
      <w:lang w:eastAsia="ru-RU"/>
    </w:rPr>
  </w:style>
  <w:style w:type="paragraph" w:customStyle="1" w:styleId="msonormalbullet2gif">
    <w:name w:val="msonormalbullet2.gif"/>
    <w:basedOn w:val="a0"/>
    <w:rsid w:val="009E5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2"/>
    <w:uiPriority w:val="59"/>
    <w:rsid w:val="009E56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Базовый"/>
    <w:rsid w:val="0056360B"/>
    <w:pPr>
      <w:tabs>
        <w:tab w:val="left" w:pos="708"/>
      </w:tabs>
      <w:suppressAutoHyphens/>
    </w:pPr>
    <w:rPr>
      <w:rFonts w:ascii="Rockwell" w:eastAsia="SimSun" w:hAnsi="Rockwell" w:cs="Times New Roman"/>
      <w:color w:val="00000A"/>
      <w:lang w:eastAsia="ru-RU"/>
    </w:rPr>
  </w:style>
  <w:style w:type="paragraph" w:customStyle="1" w:styleId="a">
    <w:name w:val="НОМЕРА"/>
    <w:basedOn w:val="ab"/>
    <w:link w:val="af3"/>
    <w:uiPriority w:val="99"/>
    <w:qFormat/>
    <w:rsid w:val="00A34736"/>
    <w:pPr>
      <w:numPr>
        <w:numId w:val="17"/>
      </w:numPr>
      <w:spacing w:before="0" w:beforeAutospacing="0" w:after="0" w:afterAutospacing="0"/>
      <w:jc w:val="both"/>
    </w:pPr>
    <w:rPr>
      <w:rFonts w:ascii="Arial Narrow" w:eastAsia="Calibri" w:hAnsi="Arial Narrow"/>
      <w:sz w:val="18"/>
      <w:szCs w:val="18"/>
    </w:rPr>
  </w:style>
  <w:style w:type="character" w:customStyle="1" w:styleId="af3">
    <w:name w:val="НОМЕРА Знак"/>
    <w:link w:val="a"/>
    <w:uiPriority w:val="99"/>
    <w:rsid w:val="00A34736"/>
    <w:rPr>
      <w:rFonts w:ascii="Arial Narrow" w:eastAsia="Calibri" w:hAnsi="Arial Narrow" w:cs="Times New Roman"/>
      <w:sz w:val="18"/>
      <w:szCs w:val="18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760034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E5620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9E5620"/>
    <w:pPr>
      <w:ind w:left="720"/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9E5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9E5620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0"/>
    <w:uiPriority w:val="99"/>
    <w:rsid w:val="009E5620"/>
    <w:pPr>
      <w:widowControl w:val="0"/>
      <w:autoSpaceDE w:val="0"/>
      <w:autoSpaceDN w:val="0"/>
      <w:adjustRightInd w:val="0"/>
      <w:spacing w:after="0" w:line="794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0"/>
    <w:uiPriority w:val="99"/>
    <w:rsid w:val="009E5620"/>
    <w:pPr>
      <w:widowControl w:val="0"/>
      <w:autoSpaceDE w:val="0"/>
      <w:autoSpaceDN w:val="0"/>
      <w:adjustRightInd w:val="0"/>
      <w:spacing w:after="0" w:line="763" w:lineRule="exact"/>
      <w:ind w:hanging="166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0"/>
    <w:uiPriority w:val="99"/>
    <w:rsid w:val="009E5620"/>
    <w:pPr>
      <w:widowControl w:val="0"/>
      <w:autoSpaceDE w:val="0"/>
      <w:autoSpaceDN w:val="0"/>
      <w:adjustRightInd w:val="0"/>
      <w:spacing w:after="0" w:line="749" w:lineRule="exact"/>
      <w:ind w:firstLine="121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0"/>
    <w:uiPriority w:val="99"/>
    <w:rsid w:val="009E5620"/>
    <w:pPr>
      <w:widowControl w:val="0"/>
      <w:autoSpaceDE w:val="0"/>
      <w:autoSpaceDN w:val="0"/>
      <w:adjustRightInd w:val="0"/>
      <w:spacing w:after="0" w:line="715" w:lineRule="exact"/>
      <w:ind w:hanging="989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5" w:lineRule="exact"/>
      <w:ind w:firstLine="365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0"/>
    <w:uiPriority w:val="99"/>
    <w:rsid w:val="009E5620"/>
    <w:pPr>
      <w:widowControl w:val="0"/>
      <w:autoSpaceDE w:val="0"/>
      <w:autoSpaceDN w:val="0"/>
      <w:adjustRightInd w:val="0"/>
      <w:spacing w:after="0" w:line="185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0"/>
    <w:uiPriority w:val="99"/>
    <w:rsid w:val="009E5620"/>
    <w:pPr>
      <w:widowControl w:val="0"/>
      <w:autoSpaceDE w:val="0"/>
      <w:autoSpaceDN w:val="0"/>
      <w:adjustRightInd w:val="0"/>
      <w:spacing w:after="0" w:line="191" w:lineRule="exact"/>
      <w:ind w:firstLine="34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0"/>
    <w:uiPriority w:val="99"/>
    <w:rsid w:val="009E5620"/>
    <w:pPr>
      <w:widowControl w:val="0"/>
      <w:autoSpaceDE w:val="0"/>
      <w:autoSpaceDN w:val="0"/>
      <w:adjustRightInd w:val="0"/>
      <w:spacing w:after="0" w:line="194" w:lineRule="exact"/>
      <w:ind w:firstLine="898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0"/>
    <w:uiPriority w:val="99"/>
    <w:rsid w:val="009E5620"/>
    <w:pPr>
      <w:widowControl w:val="0"/>
      <w:autoSpaceDE w:val="0"/>
      <w:autoSpaceDN w:val="0"/>
      <w:adjustRightInd w:val="0"/>
      <w:spacing w:after="0" w:line="173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1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0"/>
    <w:uiPriority w:val="99"/>
    <w:rsid w:val="009E5620"/>
    <w:pPr>
      <w:widowControl w:val="0"/>
      <w:autoSpaceDE w:val="0"/>
      <w:autoSpaceDN w:val="0"/>
      <w:adjustRightInd w:val="0"/>
      <w:spacing w:after="0" w:line="172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0"/>
    <w:uiPriority w:val="99"/>
    <w:rsid w:val="009E5620"/>
    <w:pPr>
      <w:widowControl w:val="0"/>
      <w:autoSpaceDE w:val="0"/>
      <w:autoSpaceDN w:val="0"/>
      <w:adjustRightInd w:val="0"/>
      <w:spacing w:after="0" w:line="158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16" w:lineRule="exact"/>
      <w:ind w:firstLine="35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11" w:lineRule="exact"/>
      <w:ind w:firstLine="403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0"/>
    <w:uiPriority w:val="99"/>
    <w:rsid w:val="009E5620"/>
    <w:pPr>
      <w:widowControl w:val="0"/>
      <w:autoSpaceDE w:val="0"/>
      <w:autoSpaceDN w:val="0"/>
      <w:adjustRightInd w:val="0"/>
      <w:spacing w:after="0" w:line="185" w:lineRule="exact"/>
      <w:ind w:firstLine="34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11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0"/>
    <w:uiPriority w:val="99"/>
    <w:rsid w:val="009E5620"/>
    <w:pPr>
      <w:widowControl w:val="0"/>
      <w:autoSpaceDE w:val="0"/>
      <w:autoSpaceDN w:val="0"/>
      <w:adjustRightInd w:val="0"/>
      <w:spacing w:after="0" w:line="180" w:lineRule="exact"/>
      <w:ind w:firstLine="35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6">
    <w:name w:val="Style36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7">
    <w:name w:val="Style37"/>
    <w:basedOn w:val="a0"/>
    <w:uiPriority w:val="99"/>
    <w:rsid w:val="009E5620"/>
    <w:pPr>
      <w:widowControl w:val="0"/>
      <w:autoSpaceDE w:val="0"/>
      <w:autoSpaceDN w:val="0"/>
      <w:adjustRightInd w:val="0"/>
      <w:spacing w:after="0" w:line="178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8">
    <w:name w:val="Style38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0">
    <w:name w:val="Style40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1">
    <w:name w:val="Style41"/>
    <w:basedOn w:val="a0"/>
    <w:uiPriority w:val="99"/>
    <w:rsid w:val="009E5620"/>
    <w:pPr>
      <w:widowControl w:val="0"/>
      <w:autoSpaceDE w:val="0"/>
      <w:autoSpaceDN w:val="0"/>
      <w:adjustRightInd w:val="0"/>
      <w:spacing w:after="0" w:line="185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2">
    <w:name w:val="Style42"/>
    <w:basedOn w:val="a0"/>
    <w:uiPriority w:val="99"/>
    <w:rsid w:val="009E5620"/>
    <w:pPr>
      <w:widowControl w:val="0"/>
      <w:autoSpaceDE w:val="0"/>
      <w:autoSpaceDN w:val="0"/>
      <w:adjustRightInd w:val="0"/>
      <w:spacing w:after="0" w:line="192" w:lineRule="exact"/>
      <w:ind w:hanging="23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3">
    <w:name w:val="Style43"/>
    <w:basedOn w:val="a0"/>
    <w:uiPriority w:val="99"/>
    <w:rsid w:val="009E5620"/>
    <w:pPr>
      <w:widowControl w:val="0"/>
      <w:autoSpaceDE w:val="0"/>
      <w:autoSpaceDN w:val="0"/>
      <w:adjustRightInd w:val="0"/>
      <w:spacing w:after="0" w:line="181" w:lineRule="exact"/>
      <w:jc w:val="righ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4">
    <w:name w:val="Style44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16" w:lineRule="exact"/>
      <w:ind w:firstLine="25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5">
    <w:name w:val="Style45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59" w:lineRule="exact"/>
      <w:ind w:firstLine="293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6">
    <w:name w:val="Style46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7">
    <w:name w:val="Style47"/>
    <w:basedOn w:val="a0"/>
    <w:uiPriority w:val="99"/>
    <w:rsid w:val="009E5620"/>
    <w:pPr>
      <w:widowControl w:val="0"/>
      <w:autoSpaceDE w:val="0"/>
      <w:autoSpaceDN w:val="0"/>
      <w:adjustRightInd w:val="0"/>
      <w:spacing w:after="0" w:line="182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8">
    <w:name w:val="Style48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88" w:lineRule="exact"/>
      <w:ind w:hanging="1483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9">
    <w:name w:val="Style49"/>
    <w:basedOn w:val="a0"/>
    <w:uiPriority w:val="99"/>
    <w:rsid w:val="009E5620"/>
    <w:pPr>
      <w:widowControl w:val="0"/>
      <w:autoSpaceDE w:val="0"/>
      <w:autoSpaceDN w:val="0"/>
      <w:adjustRightInd w:val="0"/>
      <w:spacing w:after="0" w:line="194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0">
    <w:name w:val="Style50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1">
    <w:name w:val="Style51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2">
    <w:name w:val="Style52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3">
    <w:name w:val="Style53"/>
    <w:basedOn w:val="a0"/>
    <w:uiPriority w:val="99"/>
    <w:rsid w:val="009E5620"/>
    <w:pPr>
      <w:widowControl w:val="0"/>
      <w:autoSpaceDE w:val="0"/>
      <w:autoSpaceDN w:val="0"/>
      <w:adjustRightInd w:val="0"/>
      <w:spacing w:after="0" w:line="180" w:lineRule="exact"/>
      <w:ind w:firstLine="34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4">
    <w:name w:val="Style54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5">
    <w:name w:val="Style55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6">
    <w:name w:val="Style56"/>
    <w:basedOn w:val="a0"/>
    <w:uiPriority w:val="99"/>
    <w:rsid w:val="009E5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7">
    <w:name w:val="Style57"/>
    <w:basedOn w:val="a0"/>
    <w:uiPriority w:val="99"/>
    <w:rsid w:val="009E5620"/>
    <w:pPr>
      <w:widowControl w:val="0"/>
      <w:autoSpaceDE w:val="0"/>
      <w:autoSpaceDN w:val="0"/>
      <w:adjustRightInd w:val="0"/>
      <w:spacing w:after="0" w:line="194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8">
    <w:name w:val="Style58"/>
    <w:basedOn w:val="a0"/>
    <w:uiPriority w:val="99"/>
    <w:rsid w:val="009E5620"/>
    <w:pPr>
      <w:widowControl w:val="0"/>
      <w:autoSpaceDE w:val="0"/>
      <w:autoSpaceDN w:val="0"/>
      <w:adjustRightInd w:val="0"/>
      <w:spacing w:after="0" w:line="182" w:lineRule="exact"/>
      <w:ind w:firstLine="34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60">
    <w:name w:val="Font Style60"/>
    <w:basedOn w:val="a1"/>
    <w:uiPriority w:val="99"/>
    <w:rsid w:val="009E5620"/>
    <w:rPr>
      <w:rFonts w:ascii="Times New Roman" w:hAnsi="Times New Roman" w:cs="Times New Roman"/>
      <w:b/>
      <w:bCs/>
      <w:smallCaps/>
      <w:spacing w:val="-60"/>
      <w:sz w:val="106"/>
      <w:szCs w:val="106"/>
    </w:rPr>
  </w:style>
  <w:style w:type="character" w:customStyle="1" w:styleId="FontStyle61">
    <w:name w:val="Font Style61"/>
    <w:basedOn w:val="a1"/>
    <w:uiPriority w:val="99"/>
    <w:rsid w:val="009E5620"/>
    <w:rPr>
      <w:rFonts w:ascii="Times New Roman" w:hAnsi="Times New Roman" w:cs="Times New Roman"/>
      <w:b/>
      <w:bCs/>
      <w:spacing w:val="-10"/>
      <w:sz w:val="70"/>
      <w:szCs w:val="70"/>
    </w:rPr>
  </w:style>
  <w:style w:type="character" w:customStyle="1" w:styleId="FontStyle62">
    <w:name w:val="Font Style62"/>
    <w:basedOn w:val="a1"/>
    <w:uiPriority w:val="99"/>
    <w:rsid w:val="009E5620"/>
    <w:rPr>
      <w:rFonts w:ascii="Times New Roman" w:hAnsi="Times New Roman" w:cs="Times New Roman"/>
      <w:i/>
      <w:iCs/>
      <w:spacing w:val="-30"/>
      <w:sz w:val="66"/>
      <w:szCs w:val="66"/>
    </w:rPr>
  </w:style>
  <w:style w:type="character" w:customStyle="1" w:styleId="FontStyle63">
    <w:name w:val="Font Style63"/>
    <w:basedOn w:val="a1"/>
    <w:uiPriority w:val="99"/>
    <w:rsid w:val="009E5620"/>
    <w:rPr>
      <w:rFonts w:ascii="Times New Roman" w:hAnsi="Times New Roman" w:cs="Times New Roman"/>
      <w:i/>
      <w:iCs/>
      <w:spacing w:val="-10"/>
      <w:sz w:val="60"/>
      <w:szCs w:val="60"/>
    </w:rPr>
  </w:style>
  <w:style w:type="character" w:customStyle="1" w:styleId="FontStyle64">
    <w:name w:val="Font Style64"/>
    <w:basedOn w:val="a1"/>
    <w:uiPriority w:val="99"/>
    <w:rsid w:val="009E5620"/>
    <w:rPr>
      <w:rFonts w:ascii="Arial" w:hAnsi="Arial" w:cs="Arial"/>
      <w:w w:val="150"/>
      <w:sz w:val="98"/>
      <w:szCs w:val="98"/>
    </w:rPr>
  </w:style>
  <w:style w:type="character" w:customStyle="1" w:styleId="FontStyle65">
    <w:name w:val="Font Style65"/>
    <w:basedOn w:val="a1"/>
    <w:uiPriority w:val="99"/>
    <w:rsid w:val="009E5620"/>
    <w:rPr>
      <w:rFonts w:ascii="Arial" w:hAnsi="Arial" w:cs="Arial"/>
      <w:w w:val="150"/>
      <w:sz w:val="42"/>
      <w:szCs w:val="42"/>
    </w:rPr>
  </w:style>
  <w:style w:type="character" w:customStyle="1" w:styleId="FontStyle66">
    <w:name w:val="Font Style66"/>
    <w:basedOn w:val="a1"/>
    <w:uiPriority w:val="99"/>
    <w:rsid w:val="009E5620"/>
    <w:rPr>
      <w:rFonts w:ascii="Franklin Gothic Medium Cond" w:hAnsi="Franklin Gothic Medium Cond" w:cs="Franklin Gothic Medium Cond"/>
      <w:b/>
      <w:bCs/>
      <w:spacing w:val="-10"/>
      <w:sz w:val="36"/>
      <w:szCs w:val="36"/>
    </w:rPr>
  </w:style>
  <w:style w:type="character" w:customStyle="1" w:styleId="FontStyle67">
    <w:name w:val="Font Style67"/>
    <w:basedOn w:val="a1"/>
    <w:uiPriority w:val="99"/>
    <w:rsid w:val="009E5620"/>
    <w:rPr>
      <w:rFonts w:ascii="Franklin Gothic Medium Cond" w:hAnsi="Franklin Gothic Medium Cond" w:cs="Franklin Gothic Medium Cond"/>
      <w:b/>
      <w:bCs/>
      <w:i/>
      <w:iCs/>
      <w:sz w:val="38"/>
      <w:szCs w:val="38"/>
    </w:rPr>
  </w:style>
  <w:style w:type="character" w:customStyle="1" w:styleId="FontStyle68">
    <w:name w:val="Font Style68"/>
    <w:basedOn w:val="a1"/>
    <w:uiPriority w:val="99"/>
    <w:rsid w:val="009E5620"/>
    <w:rPr>
      <w:rFonts w:ascii="Times New Roman" w:hAnsi="Times New Roman" w:cs="Times New Roman"/>
      <w:b/>
      <w:bCs/>
      <w:spacing w:val="170"/>
      <w:sz w:val="36"/>
      <w:szCs w:val="36"/>
    </w:rPr>
  </w:style>
  <w:style w:type="character" w:customStyle="1" w:styleId="FontStyle69">
    <w:name w:val="Font Style69"/>
    <w:basedOn w:val="a1"/>
    <w:uiPriority w:val="99"/>
    <w:rsid w:val="009E5620"/>
    <w:rPr>
      <w:rFonts w:ascii="Times New Roman" w:hAnsi="Times New Roman" w:cs="Times New Roman"/>
      <w:b/>
      <w:bCs/>
      <w:sz w:val="62"/>
      <w:szCs w:val="62"/>
    </w:rPr>
  </w:style>
  <w:style w:type="character" w:customStyle="1" w:styleId="FontStyle70">
    <w:name w:val="Font Style70"/>
    <w:basedOn w:val="a1"/>
    <w:uiPriority w:val="99"/>
    <w:rsid w:val="009E5620"/>
    <w:rPr>
      <w:rFonts w:ascii="Arial" w:hAnsi="Arial" w:cs="Arial"/>
      <w:b/>
      <w:bCs/>
      <w:spacing w:val="-80"/>
      <w:sz w:val="76"/>
      <w:szCs w:val="76"/>
    </w:rPr>
  </w:style>
  <w:style w:type="character" w:customStyle="1" w:styleId="FontStyle71">
    <w:name w:val="Font Style71"/>
    <w:basedOn w:val="a1"/>
    <w:uiPriority w:val="99"/>
    <w:rsid w:val="009E5620"/>
    <w:rPr>
      <w:rFonts w:ascii="Times New Roman" w:hAnsi="Times New Roman" w:cs="Times New Roman"/>
      <w:b/>
      <w:bCs/>
      <w:spacing w:val="-60"/>
      <w:sz w:val="58"/>
      <w:szCs w:val="58"/>
    </w:rPr>
  </w:style>
  <w:style w:type="character" w:customStyle="1" w:styleId="FontStyle72">
    <w:name w:val="Font Style72"/>
    <w:basedOn w:val="a1"/>
    <w:uiPriority w:val="99"/>
    <w:rsid w:val="009E5620"/>
    <w:rPr>
      <w:rFonts w:ascii="Times New Roman" w:hAnsi="Times New Roman" w:cs="Times New Roman"/>
      <w:i/>
      <w:iCs/>
      <w:spacing w:val="-10"/>
      <w:sz w:val="54"/>
      <w:szCs w:val="54"/>
    </w:rPr>
  </w:style>
  <w:style w:type="character" w:customStyle="1" w:styleId="FontStyle73">
    <w:name w:val="Font Style73"/>
    <w:basedOn w:val="a1"/>
    <w:uiPriority w:val="99"/>
    <w:rsid w:val="009E5620"/>
    <w:rPr>
      <w:rFonts w:ascii="Georgia" w:hAnsi="Georgia" w:cs="Georgia"/>
      <w:b/>
      <w:bCs/>
      <w:sz w:val="138"/>
      <w:szCs w:val="138"/>
    </w:rPr>
  </w:style>
  <w:style w:type="character" w:customStyle="1" w:styleId="FontStyle74">
    <w:name w:val="Font Style74"/>
    <w:basedOn w:val="a1"/>
    <w:uiPriority w:val="99"/>
    <w:rsid w:val="009E5620"/>
    <w:rPr>
      <w:rFonts w:ascii="Franklin Gothic Medium Cond" w:hAnsi="Franklin Gothic Medium Cond" w:cs="Franklin Gothic Medium Cond"/>
      <w:spacing w:val="-10"/>
      <w:sz w:val="24"/>
      <w:szCs w:val="24"/>
    </w:rPr>
  </w:style>
  <w:style w:type="character" w:customStyle="1" w:styleId="FontStyle75">
    <w:name w:val="Font Style75"/>
    <w:basedOn w:val="a1"/>
    <w:uiPriority w:val="99"/>
    <w:rsid w:val="009E5620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76">
    <w:name w:val="Font Style76"/>
    <w:basedOn w:val="a1"/>
    <w:uiPriority w:val="99"/>
    <w:rsid w:val="009E562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7">
    <w:name w:val="Font Style77"/>
    <w:basedOn w:val="a1"/>
    <w:uiPriority w:val="99"/>
    <w:rsid w:val="009E562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78">
    <w:name w:val="Font Style78"/>
    <w:basedOn w:val="a1"/>
    <w:uiPriority w:val="99"/>
    <w:rsid w:val="009E562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79">
    <w:name w:val="Font Style79"/>
    <w:basedOn w:val="a1"/>
    <w:uiPriority w:val="99"/>
    <w:rsid w:val="009E562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80">
    <w:name w:val="Font Style80"/>
    <w:basedOn w:val="a1"/>
    <w:uiPriority w:val="99"/>
    <w:rsid w:val="009E5620"/>
    <w:rPr>
      <w:rFonts w:ascii="Franklin Gothic Medium Cond" w:hAnsi="Franklin Gothic Medium Cond" w:cs="Franklin Gothic Medium Cond"/>
      <w:sz w:val="20"/>
      <w:szCs w:val="20"/>
    </w:rPr>
  </w:style>
  <w:style w:type="character" w:customStyle="1" w:styleId="FontStyle81">
    <w:name w:val="Font Style81"/>
    <w:basedOn w:val="a1"/>
    <w:uiPriority w:val="99"/>
    <w:rsid w:val="009E5620"/>
    <w:rPr>
      <w:rFonts w:ascii="Times New Roman" w:hAnsi="Times New Roman" w:cs="Times New Roman"/>
      <w:sz w:val="22"/>
      <w:szCs w:val="22"/>
    </w:rPr>
  </w:style>
  <w:style w:type="character" w:customStyle="1" w:styleId="FontStyle82">
    <w:name w:val="Font Style82"/>
    <w:basedOn w:val="a1"/>
    <w:uiPriority w:val="99"/>
    <w:rsid w:val="009E562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83">
    <w:name w:val="Font Style83"/>
    <w:basedOn w:val="a1"/>
    <w:uiPriority w:val="99"/>
    <w:rsid w:val="009E5620"/>
    <w:rPr>
      <w:rFonts w:ascii="Franklin Gothic Medium Cond" w:hAnsi="Franklin Gothic Medium Cond" w:cs="Franklin Gothic Medium Cond"/>
      <w:b/>
      <w:bCs/>
      <w:sz w:val="28"/>
      <w:szCs w:val="28"/>
    </w:rPr>
  </w:style>
  <w:style w:type="character" w:customStyle="1" w:styleId="FontStyle84">
    <w:name w:val="Font Style84"/>
    <w:basedOn w:val="a1"/>
    <w:uiPriority w:val="99"/>
    <w:rsid w:val="009E5620"/>
    <w:rPr>
      <w:rFonts w:ascii="Georgia" w:hAnsi="Georgia" w:cs="Georgia"/>
      <w:b/>
      <w:bCs/>
      <w:spacing w:val="-20"/>
      <w:sz w:val="50"/>
      <w:szCs w:val="50"/>
    </w:rPr>
  </w:style>
  <w:style w:type="character" w:customStyle="1" w:styleId="FontStyle85">
    <w:name w:val="Font Style85"/>
    <w:basedOn w:val="a1"/>
    <w:uiPriority w:val="99"/>
    <w:rsid w:val="009E562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86">
    <w:name w:val="Font Style86"/>
    <w:basedOn w:val="a1"/>
    <w:uiPriority w:val="99"/>
    <w:rsid w:val="009E5620"/>
    <w:rPr>
      <w:rFonts w:ascii="Times New Roman" w:hAnsi="Times New Roman" w:cs="Times New Roman"/>
      <w:sz w:val="20"/>
      <w:szCs w:val="20"/>
    </w:rPr>
  </w:style>
  <w:style w:type="character" w:customStyle="1" w:styleId="FontStyle87">
    <w:name w:val="Font Style87"/>
    <w:basedOn w:val="a1"/>
    <w:uiPriority w:val="99"/>
    <w:rsid w:val="009E5620"/>
    <w:rPr>
      <w:rFonts w:ascii="Microsoft Sans Serif" w:hAnsi="Microsoft Sans Serif" w:cs="Microsoft Sans Serif"/>
      <w:i/>
      <w:iCs/>
      <w:spacing w:val="30"/>
      <w:sz w:val="22"/>
      <w:szCs w:val="22"/>
    </w:rPr>
  </w:style>
  <w:style w:type="character" w:customStyle="1" w:styleId="FontStyle88">
    <w:name w:val="Font Style88"/>
    <w:basedOn w:val="a1"/>
    <w:uiPriority w:val="99"/>
    <w:rsid w:val="009E5620"/>
    <w:rPr>
      <w:rFonts w:ascii="Franklin Gothic Medium Cond" w:hAnsi="Franklin Gothic Medium Cond" w:cs="Franklin Gothic Medium Cond"/>
      <w:b/>
      <w:bCs/>
      <w:sz w:val="18"/>
      <w:szCs w:val="18"/>
    </w:rPr>
  </w:style>
  <w:style w:type="character" w:customStyle="1" w:styleId="FontStyle89">
    <w:name w:val="Font Style89"/>
    <w:basedOn w:val="a1"/>
    <w:uiPriority w:val="99"/>
    <w:rsid w:val="009E5620"/>
    <w:rPr>
      <w:rFonts w:ascii="Franklin Gothic Medium Cond" w:hAnsi="Franklin Gothic Medium Cond" w:cs="Franklin Gothic Medium Cond"/>
      <w:sz w:val="18"/>
      <w:szCs w:val="18"/>
    </w:rPr>
  </w:style>
  <w:style w:type="character" w:customStyle="1" w:styleId="FontStyle90">
    <w:name w:val="Font Style90"/>
    <w:basedOn w:val="a1"/>
    <w:uiPriority w:val="99"/>
    <w:rsid w:val="009E5620"/>
    <w:rPr>
      <w:rFonts w:ascii="Arial" w:hAnsi="Arial" w:cs="Arial"/>
      <w:b/>
      <w:bCs/>
      <w:sz w:val="16"/>
      <w:szCs w:val="16"/>
    </w:rPr>
  </w:style>
  <w:style w:type="character" w:customStyle="1" w:styleId="FontStyle91">
    <w:name w:val="Font Style91"/>
    <w:basedOn w:val="a1"/>
    <w:uiPriority w:val="99"/>
    <w:rsid w:val="009E5620"/>
    <w:rPr>
      <w:rFonts w:ascii="Bookman Old Style" w:hAnsi="Bookman Old Style" w:cs="Bookman Old Style"/>
      <w:sz w:val="38"/>
      <w:szCs w:val="38"/>
    </w:rPr>
  </w:style>
  <w:style w:type="character" w:customStyle="1" w:styleId="FontStyle92">
    <w:name w:val="Font Style92"/>
    <w:basedOn w:val="a1"/>
    <w:uiPriority w:val="99"/>
    <w:rsid w:val="009E5620"/>
    <w:rPr>
      <w:rFonts w:ascii="Franklin Gothic Medium Cond" w:hAnsi="Franklin Gothic Medium Cond" w:cs="Franklin Gothic Medium Cond"/>
      <w:sz w:val="20"/>
      <w:szCs w:val="20"/>
    </w:rPr>
  </w:style>
  <w:style w:type="character" w:customStyle="1" w:styleId="FontStyle93">
    <w:name w:val="Font Style93"/>
    <w:basedOn w:val="a1"/>
    <w:uiPriority w:val="99"/>
    <w:rsid w:val="009E5620"/>
    <w:rPr>
      <w:rFonts w:ascii="Franklin Gothic Medium Cond" w:hAnsi="Franklin Gothic Medium Cond" w:cs="Franklin Gothic Medium Cond"/>
      <w:b/>
      <w:bCs/>
      <w:spacing w:val="10"/>
      <w:sz w:val="20"/>
      <w:szCs w:val="20"/>
    </w:rPr>
  </w:style>
  <w:style w:type="character" w:customStyle="1" w:styleId="FontStyle94">
    <w:name w:val="Font Style94"/>
    <w:basedOn w:val="a1"/>
    <w:uiPriority w:val="99"/>
    <w:rsid w:val="009E5620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95">
    <w:name w:val="Font Style95"/>
    <w:basedOn w:val="a1"/>
    <w:uiPriority w:val="99"/>
    <w:rsid w:val="009E5620"/>
    <w:rPr>
      <w:rFonts w:ascii="Franklin Gothic Medium Cond" w:hAnsi="Franklin Gothic Medium Cond" w:cs="Franklin Gothic Medium Cond"/>
      <w:b/>
      <w:bCs/>
      <w:i/>
      <w:iCs/>
      <w:spacing w:val="20"/>
      <w:sz w:val="18"/>
      <w:szCs w:val="18"/>
    </w:rPr>
  </w:style>
  <w:style w:type="character" w:customStyle="1" w:styleId="FontStyle96">
    <w:name w:val="Font Style96"/>
    <w:basedOn w:val="a1"/>
    <w:uiPriority w:val="99"/>
    <w:rsid w:val="009E5620"/>
    <w:rPr>
      <w:rFonts w:ascii="Franklin Gothic Medium Cond" w:hAnsi="Franklin Gothic Medium Cond" w:cs="Franklin Gothic Medium Cond"/>
      <w:b/>
      <w:bCs/>
      <w:i/>
      <w:iCs/>
      <w:spacing w:val="30"/>
      <w:sz w:val="16"/>
      <w:szCs w:val="16"/>
    </w:rPr>
  </w:style>
  <w:style w:type="character" w:customStyle="1" w:styleId="FontStyle97">
    <w:name w:val="Font Style97"/>
    <w:basedOn w:val="a1"/>
    <w:uiPriority w:val="99"/>
    <w:rsid w:val="009E5620"/>
    <w:rPr>
      <w:rFonts w:ascii="Franklin Gothic Medium Cond" w:hAnsi="Franklin Gothic Medium Cond" w:cs="Franklin Gothic Medium Cond"/>
      <w:b/>
      <w:bCs/>
      <w:sz w:val="18"/>
      <w:szCs w:val="18"/>
    </w:rPr>
  </w:style>
  <w:style w:type="character" w:customStyle="1" w:styleId="FontStyle98">
    <w:name w:val="Font Style98"/>
    <w:basedOn w:val="a1"/>
    <w:uiPriority w:val="99"/>
    <w:rsid w:val="009E5620"/>
    <w:rPr>
      <w:rFonts w:ascii="Franklin Gothic Medium Cond" w:hAnsi="Franklin Gothic Medium Cond" w:cs="Franklin Gothic Medium Cond"/>
      <w:sz w:val="20"/>
      <w:szCs w:val="20"/>
    </w:rPr>
  </w:style>
  <w:style w:type="character" w:customStyle="1" w:styleId="FontStyle99">
    <w:name w:val="Font Style99"/>
    <w:basedOn w:val="a1"/>
    <w:uiPriority w:val="99"/>
    <w:rsid w:val="009E5620"/>
    <w:rPr>
      <w:rFonts w:ascii="Franklin Gothic Medium Cond" w:hAnsi="Franklin Gothic Medium Cond" w:cs="Franklin Gothic Medium Cond"/>
      <w:b/>
      <w:bCs/>
      <w:i/>
      <w:iCs/>
      <w:spacing w:val="10"/>
      <w:sz w:val="18"/>
      <w:szCs w:val="18"/>
    </w:rPr>
  </w:style>
  <w:style w:type="character" w:customStyle="1" w:styleId="FontStyle100">
    <w:name w:val="Font Style100"/>
    <w:basedOn w:val="a1"/>
    <w:uiPriority w:val="99"/>
    <w:rsid w:val="009E5620"/>
    <w:rPr>
      <w:rFonts w:ascii="Times New Roman" w:hAnsi="Times New Roman" w:cs="Times New Roman"/>
      <w:b/>
      <w:bCs/>
      <w:sz w:val="32"/>
      <w:szCs w:val="32"/>
    </w:rPr>
  </w:style>
  <w:style w:type="character" w:customStyle="1" w:styleId="FontStyle101">
    <w:name w:val="Font Style101"/>
    <w:basedOn w:val="a1"/>
    <w:uiPriority w:val="99"/>
    <w:rsid w:val="009E5620"/>
    <w:rPr>
      <w:rFonts w:ascii="Franklin Gothic Medium Cond" w:hAnsi="Franklin Gothic Medium Cond" w:cs="Franklin Gothic Medium Cond"/>
      <w:b/>
      <w:bCs/>
      <w:smallCaps/>
      <w:spacing w:val="120"/>
      <w:sz w:val="16"/>
      <w:szCs w:val="16"/>
    </w:rPr>
  </w:style>
  <w:style w:type="character" w:customStyle="1" w:styleId="a7">
    <w:name w:val="Нижний колонтитул Знак"/>
    <w:basedOn w:val="a1"/>
    <w:link w:val="a8"/>
    <w:uiPriority w:val="99"/>
    <w:rsid w:val="009E5620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footer"/>
    <w:basedOn w:val="a0"/>
    <w:link w:val="a7"/>
    <w:uiPriority w:val="99"/>
    <w:unhideWhenUsed/>
    <w:rsid w:val="009E562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1"/>
    <w:link w:val="aa"/>
    <w:uiPriority w:val="99"/>
    <w:rsid w:val="009E5620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header"/>
    <w:basedOn w:val="a0"/>
    <w:link w:val="a9"/>
    <w:uiPriority w:val="99"/>
    <w:unhideWhenUsed/>
    <w:rsid w:val="009E562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b">
    <w:name w:val="Normal (Web)"/>
    <w:basedOn w:val="a0"/>
    <w:rsid w:val="009E5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0"/>
    <w:link w:val="1"/>
    <w:semiHidden/>
    <w:unhideWhenUsed/>
    <w:rsid w:val="009E562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Основной текст с отступом Знак1"/>
    <w:basedOn w:val="a1"/>
    <w:link w:val="ac"/>
    <w:semiHidden/>
    <w:locked/>
    <w:rsid w:val="009E562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1"/>
    <w:uiPriority w:val="99"/>
    <w:semiHidden/>
    <w:rsid w:val="009E5620"/>
  </w:style>
  <w:style w:type="paragraph" w:customStyle="1" w:styleId="ae">
    <w:name w:val="Новый"/>
    <w:basedOn w:val="a0"/>
    <w:rsid w:val="009E5620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bidi="en-US"/>
    </w:rPr>
  </w:style>
  <w:style w:type="paragraph" w:customStyle="1" w:styleId="NR">
    <w:name w:val="NR"/>
    <w:basedOn w:val="a0"/>
    <w:rsid w:val="009E562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">
    <w:name w:val="А_основной Знак"/>
    <w:basedOn w:val="a1"/>
    <w:link w:val="af0"/>
    <w:locked/>
    <w:rsid w:val="009E5620"/>
    <w:rPr>
      <w:rFonts w:eastAsia="Calibri" w:hAnsi="Times New Roman" w:cs="Times New Roman"/>
      <w:sz w:val="28"/>
      <w:szCs w:val="28"/>
    </w:rPr>
  </w:style>
  <w:style w:type="paragraph" w:customStyle="1" w:styleId="af0">
    <w:name w:val="А_основной"/>
    <w:basedOn w:val="a0"/>
    <w:link w:val="af"/>
    <w:qFormat/>
    <w:rsid w:val="009E5620"/>
    <w:pPr>
      <w:spacing w:after="0" w:line="360" w:lineRule="auto"/>
      <w:ind w:firstLine="454"/>
      <w:jc w:val="both"/>
    </w:pPr>
    <w:rPr>
      <w:rFonts w:eastAsia="Calibri" w:hAnsi="Times New Roman" w:cs="Times New Roman"/>
      <w:sz w:val="28"/>
      <w:szCs w:val="28"/>
    </w:rPr>
  </w:style>
  <w:style w:type="paragraph" w:styleId="2">
    <w:name w:val="Body Text Indent 2"/>
    <w:basedOn w:val="a0"/>
    <w:link w:val="20"/>
    <w:semiHidden/>
    <w:unhideWhenUsed/>
    <w:rsid w:val="009E5620"/>
    <w:pPr>
      <w:spacing w:after="120" w:line="480" w:lineRule="auto"/>
      <w:ind w:left="283"/>
    </w:pPr>
    <w:rPr>
      <w:rFonts w:ascii="Calibri" w:eastAsia="Times New Roman" w:hAnsi="Calibri" w:cs="Times New Roman"/>
    </w:rPr>
  </w:style>
  <w:style w:type="character" w:customStyle="1" w:styleId="20">
    <w:name w:val="Основной текст с отступом 2 Знак"/>
    <w:basedOn w:val="a1"/>
    <w:link w:val="2"/>
    <w:semiHidden/>
    <w:rsid w:val="009E5620"/>
    <w:rPr>
      <w:rFonts w:ascii="Calibri" w:eastAsia="Times New Roman" w:hAnsi="Calibri" w:cs="Times New Roman"/>
    </w:rPr>
  </w:style>
  <w:style w:type="paragraph" w:customStyle="1" w:styleId="Text">
    <w:name w:val="Text"/>
    <w:rsid w:val="009E5620"/>
    <w:pPr>
      <w:snapToGrid w:val="0"/>
      <w:spacing w:after="0" w:line="226" w:lineRule="atLeast"/>
      <w:ind w:firstLine="283"/>
      <w:jc w:val="both"/>
    </w:pPr>
    <w:rPr>
      <w:rFonts w:ascii="SchoolBookC" w:eastAsia="Times New Roman" w:hAnsi="SchoolBookC" w:cs="Times New Roman"/>
      <w:color w:val="000000"/>
      <w:sz w:val="20"/>
      <w:szCs w:val="20"/>
      <w:lang w:eastAsia="ru-RU"/>
    </w:rPr>
  </w:style>
  <w:style w:type="paragraph" w:customStyle="1" w:styleId="msonormalbullet2gif">
    <w:name w:val="msonormalbullet2.gif"/>
    <w:basedOn w:val="a0"/>
    <w:rsid w:val="009E5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2"/>
    <w:uiPriority w:val="59"/>
    <w:rsid w:val="009E56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f2">
    <w:name w:val="Базовый"/>
    <w:rsid w:val="0056360B"/>
    <w:pPr>
      <w:tabs>
        <w:tab w:val="left" w:pos="708"/>
      </w:tabs>
      <w:suppressAutoHyphens/>
    </w:pPr>
    <w:rPr>
      <w:rFonts w:ascii="Rockwell" w:eastAsia="SimSun" w:hAnsi="Rockwell" w:cs="Times New Roman"/>
      <w:color w:val="00000A"/>
      <w:lang w:eastAsia="ru-RU"/>
    </w:rPr>
  </w:style>
  <w:style w:type="paragraph" w:customStyle="1" w:styleId="a">
    <w:name w:val="НОМЕРА"/>
    <w:basedOn w:val="ab"/>
    <w:link w:val="af3"/>
    <w:uiPriority w:val="99"/>
    <w:qFormat/>
    <w:rsid w:val="00A34736"/>
    <w:pPr>
      <w:numPr>
        <w:numId w:val="17"/>
      </w:numPr>
      <w:spacing w:before="0" w:beforeAutospacing="0" w:after="0" w:afterAutospacing="0"/>
      <w:jc w:val="both"/>
    </w:pPr>
    <w:rPr>
      <w:rFonts w:ascii="Arial Narrow" w:eastAsia="Calibri" w:hAnsi="Arial Narrow"/>
      <w:sz w:val="18"/>
      <w:szCs w:val="18"/>
    </w:rPr>
  </w:style>
  <w:style w:type="character" w:customStyle="1" w:styleId="af3">
    <w:name w:val="НОМЕРА Знак"/>
    <w:link w:val="a"/>
    <w:uiPriority w:val="99"/>
    <w:rsid w:val="00A34736"/>
    <w:rPr>
      <w:rFonts w:ascii="Arial Narrow" w:eastAsia="Calibri" w:hAnsi="Arial Narrow" w:cs="Times New Roman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88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1</Pages>
  <Words>10202</Words>
  <Characters>58153</Characters>
  <Application>Microsoft Office Word</Application>
  <DocSecurity>0</DocSecurity>
  <Lines>484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ШКОЛА</cp:lastModifiedBy>
  <cp:revision>23</cp:revision>
  <dcterms:created xsi:type="dcterms:W3CDTF">2019-10-20T12:55:00Z</dcterms:created>
  <dcterms:modified xsi:type="dcterms:W3CDTF">2020-01-09T05:41:00Z</dcterms:modified>
</cp:coreProperties>
</file>