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2F3" w:rsidRDefault="00186946" w:rsidP="00DD72F3">
      <w:pPr>
        <w:spacing w:after="364" w:line="252" w:lineRule="auto"/>
        <w:contextualSpacing/>
        <w:rPr>
          <w:b/>
        </w:rPr>
      </w:pPr>
      <w:r>
        <w:rPr>
          <w:b/>
          <w:noProof/>
          <w:lang w:eastAsia="ru-RU"/>
        </w:rPr>
        <w:drawing>
          <wp:inline distT="0" distB="0" distL="0" distR="0">
            <wp:extent cx="5940425" cy="85916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591606"/>
                    </a:xfrm>
                    <a:prstGeom prst="rect">
                      <a:avLst/>
                    </a:prstGeom>
                    <a:noFill/>
                    <a:ln w="9525">
                      <a:noFill/>
                      <a:miter lim="800000"/>
                      <a:headEnd/>
                      <a:tailEnd/>
                    </a:ln>
                  </pic:spPr>
                </pic:pic>
              </a:graphicData>
            </a:graphic>
          </wp:inline>
        </w:drawing>
      </w:r>
    </w:p>
    <w:p w:rsidR="001D2672" w:rsidRDefault="001D2672" w:rsidP="009507E2">
      <w:pPr>
        <w:tabs>
          <w:tab w:val="left" w:pos="3000"/>
        </w:tabs>
        <w:rPr>
          <w:noProof/>
          <w:szCs w:val="24"/>
          <w:lang w:eastAsia="ru-RU"/>
        </w:rPr>
      </w:pPr>
    </w:p>
    <w:p w:rsidR="001D2672" w:rsidRDefault="001D2672" w:rsidP="00DD72F3">
      <w:pPr>
        <w:spacing w:line="240" w:lineRule="auto"/>
        <w:rPr>
          <w:rFonts w:ascii="Times New Roman" w:hAnsi="Times New Roman" w:cs="Times New Roman"/>
          <w:sz w:val="24"/>
          <w:szCs w:val="24"/>
        </w:rPr>
      </w:pPr>
    </w:p>
    <w:p w:rsidR="001D2672" w:rsidRDefault="001D2672" w:rsidP="00C37669">
      <w:pPr>
        <w:spacing w:line="240" w:lineRule="auto"/>
        <w:ind w:firstLine="709"/>
        <w:jc w:val="center"/>
        <w:rPr>
          <w:rFonts w:ascii="Times New Roman" w:hAnsi="Times New Roman" w:cs="Times New Roman"/>
          <w:sz w:val="24"/>
          <w:szCs w:val="24"/>
        </w:rPr>
      </w:pPr>
    </w:p>
    <w:p w:rsidR="0073395C" w:rsidRDefault="0073395C" w:rsidP="00C37669">
      <w:pPr>
        <w:spacing w:line="240" w:lineRule="auto"/>
        <w:ind w:firstLine="709"/>
        <w:jc w:val="center"/>
        <w:rPr>
          <w:rFonts w:ascii="Times New Roman" w:hAnsi="Times New Roman" w:cs="Times New Roman"/>
          <w:sz w:val="24"/>
          <w:szCs w:val="24"/>
        </w:rPr>
      </w:pPr>
      <w:r w:rsidRPr="0073395C">
        <w:rPr>
          <w:rFonts w:ascii="Times New Roman" w:hAnsi="Times New Roman" w:cs="Times New Roman"/>
          <w:sz w:val="24"/>
          <w:szCs w:val="24"/>
        </w:rPr>
        <w:t>ПОЯСНИТЕЛЬНАЯ ЗАПИСКА</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Рабочая программа учебного предмета составлена в соответствии с:</w:t>
      </w:r>
    </w:p>
    <w:p w:rsidR="0073395C" w:rsidRDefault="0073395C" w:rsidP="00C37669">
      <w:pPr>
        <w:spacing w:line="240" w:lineRule="atLeast"/>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Федеральным компонентом государственного образовательного стандарта (Приказ Минобразования России № 1089 от 05.03.2004 г.) (в действующей редакции) с учётом: </w:t>
      </w:r>
    </w:p>
    <w:p w:rsidR="0073395C" w:rsidRDefault="0073395C" w:rsidP="00C37669">
      <w:pPr>
        <w:spacing w:line="240" w:lineRule="atLeast"/>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Примерной программы среднего (полного) общего образования по иностранному языку на базовом уровне. </w:t>
      </w:r>
    </w:p>
    <w:p w:rsidR="0073395C" w:rsidRDefault="0073395C" w:rsidP="00C37669">
      <w:pPr>
        <w:spacing w:line="240" w:lineRule="atLeast"/>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Программы курса английского языка к </w:t>
      </w:r>
      <w:r>
        <w:rPr>
          <w:rFonts w:ascii="Times New Roman" w:hAnsi="Times New Roman" w:cs="Times New Roman"/>
          <w:sz w:val="24"/>
          <w:szCs w:val="24"/>
        </w:rPr>
        <w:t>УМК  Счастливый английский / ―HappyEnglish; авторы К. Кауфман; М. Кауфман</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Изучение иностранного языка (английского) на базовом уровне среднего общего образования направлено на достижение следующих целей: </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дальнейшее развитие иноязычной коммуникативной компетенции (речевой, языковой, социокультурной, компенсаторной, учебно-познавательной): </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 </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   </w:t>
      </w:r>
    </w:p>
    <w:p w:rsidR="0073395C" w:rsidRDefault="0073395C" w:rsidP="00C37669">
      <w:pPr>
        <w:ind w:firstLine="709"/>
        <w:rPr>
          <w:rFonts w:ascii="Times New Roman" w:hAnsi="Times New Roman" w:cs="Times New Roman"/>
          <w:sz w:val="24"/>
          <w:szCs w:val="24"/>
        </w:rPr>
      </w:pPr>
      <w:r>
        <w:rPr>
          <w:rFonts w:ascii="Times New Roman" w:hAnsi="Times New Roman" w:cs="Times New Roman"/>
          <w:sz w:val="24"/>
          <w:szCs w:val="24"/>
        </w:rPr>
        <w:br w:type="page"/>
      </w:r>
    </w:p>
    <w:p w:rsidR="00C37669" w:rsidRDefault="00C37669" w:rsidP="00C37669">
      <w:pPr>
        <w:spacing w:line="240" w:lineRule="auto"/>
        <w:ind w:firstLine="709"/>
        <w:jc w:val="center"/>
        <w:rPr>
          <w:rFonts w:ascii="Times New Roman" w:hAnsi="Times New Roman" w:cs="Times New Roman"/>
          <w:sz w:val="24"/>
          <w:szCs w:val="24"/>
        </w:rPr>
      </w:pPr>
      <w:r w:rsidRPr="0073395C">
        <w:rPr>
          <w:rFonts w:ascii="Times New Roman" w:hAnsi="Times New Roman" w:cs="Times New Roman"/>
          <w:sz w:val="24"/>
          <w:szCs w:val="24"/>
        </w:rPr>
        <w:lastRenderedPageBreak/>
        <w:t>ХАРАКТЕРИСТИКА УЧЕБНОГО ПРЕДМЕТА.</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w:t>
      </w:r>
      <w:r w:rsidR="00C37669">
        <w:rPr>
          <w:rFonts w:ascii="Times New Roman" w:hAnsi="Times New Roman" w:cs="Times New Roman"/>
          <w:sz w:val="24"/>
          <w:szCs w:val="24"/>
        </w:rPr>
        <w:t xml:space="preserve">егодня изменения в </w:t>
      </w:r>
      <w:r w:rsidRPr="0073395C">
        <w:rPr>
          <w:rFonts w:ascii="Times New Roman" w:hAnsi="Times New Roman" w:cs="Times New Roman"/>
          <w:sz w:val="24"/>
          <w:szCs w:val="24"/>
        </w:rPr>
        <w:t>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 е. способности и готовности осуществлять иноязычное межличностное и межкультурное общение с носителями языка.  Иностранный язык как учебный предмет характеризуется:</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умениями в четырех видах речевой деятельности);</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полифункциональностью (может выступать как цель обучения и как средство приобретения сведений в самых различных областях знания).  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 </w:t>
      </w:r>
    </w:p>
    <w:p w:rsidR="00C37669" w:rsidRPr="00C37669" w:rsidRDefault="0073395C" w:rsidP="00C37669">
      <w:pPr>
        <w:spacing w:line="240" w:lineRule="auto"/>
        <w:ind w:firstLine="709"/>
        <w:jc w:val="center"/>
        <w:rPr>
          <w:rFonts w:ascii="Times New Roman" w:hAnsi="Times New Roman" w:cs="Times New Roman"/>
          <w:b/>
          <w:sz w:val="24"/>
          <w:szCs w:val="24"/>
        </w:rPr>
      </w:pPr>
      <w:r w:rsidRPr="00C37669">
        <w:rPr>
          <w:rFonts w:ascii="Times New Roman" w:hAnsi="Times New Roman" w:cs="Times New Roman"/>
          <w:b/>
          <w:sz w:val="24"/>
          <w:szCs w:val="24"/>
        </w:rPr>
        <w:t>Цели обучения английскому языку.</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Изучение иностранного языка в целом и английского в частности на старшей ступени обучения направлено на достижение следующих целей: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 </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речевая компетенция – развитие коммуникативных умений в четырех основных видахречевой деятельности (говорении, аудировании, чтении, письме); </w:t>
      </w:r>
    </w:p>
    <w:p w:rsidR="00C37669"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 </w:t>
      </w:r>
    </w:p>
    <w:p w:rsidR="0073395C" w:rsidRP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общения,отвечающих опыту, интересам, психологическим особенностям учащихся, </w:t>
      </w:r>
      <w:r w:rsidRPr="0073395C">
        <w:rPr>
          <w:rFonts w:ascii="Times New Roman" w:hAnsi="Times New Roman" w:cs="Times New Roman"/>
          <w:sz w:val="24"/>
          <w:szCs w:val="24"/>
        </w:rPr>
        <w:lastRenderedPageBreak/>
        <w:t xml:space="preserve">формирование умения представлять своюстрану, ее культуру в условиях иноязычного межкультурного общения; </w:t>
      </w:r>
    </w:p>
    <w:p w:rsidR="00C37669" w:rsidRDefault="00C37669"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C37669" w:rsidRDefault="00C37669"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учебно-познавательная компетенция – дальнейшее развитие общих и специальныхучебных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37669" w:rsidRDefault="00C37669"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 развитие и воспитание у школьников понимания важности изучения иностранногоязыка в современном мире и потребности пользоваться им как средством общения, познания, самореализации и социальной адаптации; </w:t>
      </w:r>
    </w:p>
    <w:p w:rsidR="00C37669" w:rsidRDefault="00C37669"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воспитание качеств гражданина, патриота;</w:t>
      </w:r>
    </w:p>
    <w:p w:rsidR="00C37669" w:rsidRDefault="00C37669"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развитие национального самосознания, стремления к взаимопониманию между людьмиразных сообществ, толерантного отношения к проявлениям иной культуры. </w:t>
      </w:r>
    </w:p>
    <w:p w:rsidR="00C37669" w:rsidRDefault="00C37669" w:rsidP="00C37669">
      <w:pPr>
        <w:spacing w:line="240" w:lineRule="auto"/>
        <w:ind w:firstLine="709"/>
        <w:jc w:val="center"/>
        <w:rPr>
          <w:rFonts w:ascii="Times New Roman" w:hAnsi="Times New Roman" w:cs="Times New Roman"/>
          <w:sz w:val="24"/>
          <w:szCs w:val="24"/>
        </w:rPr>
      </w:pPr>
      <w:r w:rsidRPr="0073395C">
        <w:rPr>
          <w:rFonts w:ascii="Times New Roman" w:hAnsi="Times New Roman" w:cs="Times New Roman"/>
          <w:sz w:val="24"/>
          <w:szCs w:val="24"/>
        </w:rPr>
        <w:t>МЕСТО И РОЛЬ КУ</w:t>
      </w:r>
      <w:r>
        <w:rPr>
          <w:rFonts w:ascii="Times New Roman" w:hAnsi="Times New Roman" w:cs="Times New Roman"/>
          <w:sz w:val="24"/>
          <w:szCs w:val="24"/>
        </w:rPr>
        <w:t>РСА В ОБРАЗОВАТЕЛЬНОЙ ПРОГРАММЕ</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Иностранный язык (в том числе английский) входит в общеобразовательную область «Филология».  Раб</w:t>
      </w:r>
      <w:r w:rsidR="00C37669">
        <w:rPr>
          <w:rFonts w:ascii="Times New Roman" w:hAnsi="Times New Roman" w:cs="Times New Roman"/>
          <w:sz w:val="24"/>
          <w:szCs w:val="24"/>
        </w:rPr>
        <w:t xml:space="preserve">очая программа </w:t>
      </w:r>
      <w:r w:rsidRPr="0073395C">
        <w:rPr>
          <w:rFonts w:ascii="Times New Roman" w:hAnsi="Times New Roman" w:cs="Times New Roman"/>
          <w:sz w:val="24"/>
          <w:szCs w:val="24"/>
        </w:rPr>
        <w:t>рассчитана на  204  учебных часа из расчета 3 часа в неделю (в 10 классе 102 часов, в 11 классе 102 часов) в соответствии  с Федеральным  базисным учебным планом для общеобразовательных учреждений. Среднее полное образование в современных условиях призвано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развития, ценностных ориентаций и смыслотворчества. Это предопределяет направленность целей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   Главной целью является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саморазвитие, ценностные ориентации, поисксмыслов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Это определило цель обучения английскому языку</w:t>
      </w:r>
      <w:r w:rsidR="00803724">
        <w:rPr>
          <w:rFonts w:ascii="Times New Roman" w:hAnsi="Times New Roman" w:cs="Times New Roman"/>
          <w:sz w:val="24"/>
          <w:szCs w:val="24"/>
        </w:rPr>
        <w:t>,</w:t>
      </w:r>
      <w:r w:rsidRPr="0073395C">
        <w:rPr>
          <w:rFonts w:ascii="Times New Roman" w:hAnsi="Times New Roman" w:cs="Times New Roman"/>
          <w:sz w:val="24"/>
          <w:szCs w:val="24"/>
        </w:rPr>
        <w:t xml:space="preserve">как  дальнейшее развитие иноязычной коммуникативной компетенции.  </w:t>
      </w:r>
    </w:p>
    <w:p w:rsidR="00803724" w:rsidRDefault="0073395C" w:rsidP="00803724">
      <w:pPr>
        <w:spacing w:line="240" w:lineRule="auto"/>
        <w:ind w:firstLine="709"/>
        <w:jc w:val="center"/>
        <w:rPr>
          <w:rFonts w:ascii="Times New Roman" w:hAnsi="Times New Roman" w:cs="Times New Roman"/>
          <w:sz w:val="24"/>
          <w:szCs w:val="24"/>
        </w:rPr>
      </w:pPr>
      <w:r w:rsidRPr="0073395C">
        <w:rPr>
          <w:rFonts w:ascii="Times New Roman" w:hAnsi="Times New Roman" w:cs="Times New Roman"/>
          <w:sz w:val="24"/>
          <w:szCs w:val="24"/>
        </w:rPr>
        <w:t>Основные задачи:</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Обучение чтению: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продолжать обучать различным видам чтения, а также тем технологиям, которые необходимы для осуществления той или иной стратегии чтения; </w:t>
      </w:r>
    </w:p>
    <w:p w:rsidR="0073395C" w:rsidRPr="0073395C"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продолжать обучать алгоритмам действий, способствующих эффективному выполнению различных заданий на этапе подтекстового, текстового и послетекстового формирования информационно-коммуникативных умений;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дать необходимый социокультурный материал страноведческого и ку</w:t>
      </w:r>
      <w:r w:rsidR="00803724">
        <w:rPr>
          <w:rFonts w:ascii="Times New Roman" w:hAnsi="Times New Roman" w:cs="Times New Roman"/>
          <w:sz w:val="24"/>
          <w:szCs w:val="24"/>
        </w:rPr>
        <w:t>л</w:t>
      </w:r>
      <w:r w:rsidRPr="0073395C">
        <w:rPr>
          <w:rFonts w:ascii="Times New Roman" w:hAnsi="Times New Roman" w:cs="Times New Roman"/>
          <w:sz w:val="24"/>
          <w:szCs w:val="24"/>
        </w:rPr>
        <w:t xml:space="preserve">ьтуроведческого характера;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обеспечить необходимый материал для формирования привычки к учебному чтению.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lastRenderedPageBreak/>
        <w:t xml:space="preserve">Обучение письму: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продолжать обучать основам написания эссе;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формировать такие формы записи, как подстановка пропущенных слов и словосочетаний, лексических и грамматических трансформаций, выделение и фиксирование ключевой информации.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Обучение аудированию: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продолжать учить пониманию речи учителя и одноклассников в ходе учебного общения на английском языке;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расширять набор используемых команд, инструкций и речевых моделей взаимодействия с учащимися;</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стимулировать использование английского языка самими учащимися в ходе фронтальной, групповой, парной работы.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Обучение говорению: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продолжать учить составлять такие типы монологов, как монолог-описание, монолог-приветствие, монолог-повествование, монологсообщение и т.д.;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продолжать учить передавать содержание текста с выражением собственного отношения к прочитанному;  - продолжать знакомить с речевыми моделями и структурами, лежащими в основе таких типов диалогов, как диалог-расспрос, диалогобмен мнением, интервью; </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продолжать учить моделировать собственные реплики на основе осознанного выбора. </w:t>
      </w:r>
    </w:p>
    <w:p w:rsidR="00803724" w:rsidRDefault="00803724" w:rsidP="00803724">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ПРИНЦИПЫ ОТБОРА МАТЕРИАЛА</w:t>
      </w:r>
    </w:p>
    <w:p w:rsidR="00803724" w:rsidRDefault="0073395C" w:rsidP="00C37669">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Обучение </w:t>
      </w:r>
      <w:r w:rsidR="00803724">
        <w:rPr>
          <w:rFonts w:ascii="Times New Roman" w:hAnsi="Times New Roman" w:cs="Times New Roman"/>
          <w:sz w:val="24"/>
          <w:szCs w:val="24"/>
        </w:rPr>
        <w:t xml:space="preserve">иностранному языку нацелено на </w:t>
      </w:r>
      <w:r w:rsidRPr="0073395C">
        <w:rPr>
          <w:rFonts w:ascii="Times New Roman" w:hAnsi="Times New Roman" w:cs="Times New Roman"/>
          <w:sz w:val="24"/>
          <w:szCs w:val="24"/>
        </w:rPr>
        <w:t>реализацию личностно-ориентированного, коммуникативно-когнитивного, социокультурного  идеятельностного  подхода к обучению  английскому языку.  Личностно-ориентированный подход, ставящий в центр учебно-воспитательного процесса личность</w:t>
      </w:r>
      <w:r w:rsidR="00803724">
        <w:rPr>
          <w:rFonts w:ascii="Times New Roman" w:hAnsi="Times New Roman" w:cs="Times New Roman"/>
          <w:sz w:val="24"/>
          <w:szCs w:val="24"/>
        </w:rPr>
        <w:t xml:space="preserve"> ученика, учет его способностей,</w:t>
      </w:r>
      <w:r w:rsidRPr="0073395C">
        <w:rPr>
          <w:rFonts w:ascii="Times New Roman" w:hAnsi="Times New Roman" w:cs="Times New Roman"/>
          <w:sz w:val="24"/>
          <w:szCs w:val="24"/>
        </w:rPr>
        <w:t xml:space="preserve">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  На старшей ступени обучения предусматривается развитие учебных умений, связанных с приемами самостоятельного приобретения  знаний:</w:t>
      </w:r>
    </w:p>
    <w:p w:rsidR="00803724" w:rsidRDefault="00803724"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 использовать двуязычные и одноязычные (толковые) словари и другую справочную литературу;  </w:t>
      </w:r>
    </w:p>
    <w:p w:rsidR="00803724" w:rsidRDefault="00803724"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ориентироваться в иноязычном письменном и аудиотексте; </w:t>
      </w:r>
    </w:p>
    <w:p w:rsidR="00803724" w:rsidRDefault="00803724" w:rsidP="00C3766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3395C" w:rsidRPr="0073395C">
        <w:rPr>
          <w:rFonts w:ascii="Times New Roman" w:hAnsi="Times New Roman" w:cs="Times New Roman"/>
          <w:sz w:val="24"/>
          <w:szCs w:val="24"/>
        </w:rPr>
        <w:t xml:space="preserve">обобщать информацию, выделять ее из различных источников.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В государственном стандарте они зафиксированы как общие учебные умения, навыки и способы человеческой  деятельности, что  предполагает повышенное внимание  к развитию межпредметных связей курса  английский язык.   Дидактическая модель обучения </w:t>
      </w:r>
      <w:r w:rsidR="00803724">
        <w:rPr>
          <w:rFonts w:ascii="Times New Roman" w:hAnsi="Times New Roman" w:cs="Times New Roman"/>
          <w:sz w:val="24"/>
          <w:szCs w:val="24"/>
        </w:rPr>
        <w:t xml:space="preserve">и педагогические средства </w:t>
      </w:r>
      <w:r w:rsidRPr="0073395C">
        <w:rPr>
          <w:rFonts w:ascii="Times New Roman" w:hAnsi="Times New Roman" w:cs="Times New Roman"/>
          <w:sz w:val="24"/>
          <w:szCs w:val="24"/>
        </w:rPr>
        <w:t xml:space="preserve">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w:t>
      </w:r>
      <w:r w:rsidRPr="0073395C">
        <w:rPr>
          <w:rFonts w:ascii="Times New Roman" w:hAnsi="Times New Roman" w:cs="Times New Roman"/>
          <w:sz w:val="24"/>
          <w:szCs w:val="24"/>
        </w:rPr>
        <w:lastRenderedPageBreak/>
        <w:t>иноязычной коммуникативной компетенции как интегративной цели обучения будет осуществляться в ходе творческой деятельности учащихся.  Особое внимание уделяется познавательной активности учащихся, их мотивированности к самостоятельной учебной работе. Это предполагает все более широкое использование нетрадиционных форм уроков, в том числе методики деловых и ролевых игр, проблемных дискуссий, межпредметных интегрированных уроков и т. д.  На старшем этапе обучения прин</w:t>
      </w:r>
      <w:r w:rsidR="00803724">
        <w:rPr>
          <w:rFonts w:ascii="Times New Roman" w:hAnsi="Times New Roman" w:cs="Times New Roman"/>
          <w:sz w:val="24"/>
          <w:szCs w:val="24"/>
        </w:rPr>
        <w:t xml:space="preserve">ципиально важная роль отведена  </w:t>
      </w:r>
      <w:r w:rsidRPr="0073395C">
        <w:rPr>
          <w:rFonts w:ascii="Times New Roman" w:hAnsi="Times New Roman" w:cs="Times New Roman"/>
          <w:sz w:val="24"/>
          <w:szCs w:val="24"/>
        </w:rPr>
        <w:t>участию старшеклассников в проектной деятельности, в организации и проведении учебно-исследовательской работы, развитию умений выдвигать гипотезы, осуществлять их проверку, владеть  элементарными приемами исследовательской деятельности, самостоятельно создавать алгоритмы познавательной деятельности для решения задач творческого и поискового характера. Система заданий призвана обеспечить тесную взаимосвязь различных способов и форм учебной деятельности: использование различных алгоритмов усвоения знаний и умений при сохранении единой содержательной основы курса, внедрение групповых методов работы, творческих заданий, в том числе методики исследовательских проектов.   Проектная деятельность учащихся — это совместная учебно-познавательная, творческая или игровая дея</w:t>
      </w:r>
      <w:r w:rsidR="00803724">
        <w:rPr>
          <w:rFonts w:ascii="Times New Roman" w:hAnsi="Times New Roman" w:cs="Times New Roman"/>
          <w:sz w:val="24"/>
          <w:szCs w:val="24"/>
        </w:rPr>
        <w:t xml:space="preserve">тельность, имеющая общую цель, </w:t>
      </w:r>
      <w:r w:rsidRPr="0073395C">
        <w:rPr>
          <w:rFonts w:ascii="Times New Roman" w:hAnsi="Times New Roman" w:cs="Times New Roman"/>
          <w:sz w:val="24"/>
          <w:szCs w:val="24"/>
        </w:rPr>
        <w:t>согласованные методы, способы деятельности, направленная на достижение общего результата. Непременным условием проектной деятельности является наличие заранее выработанных представлений о конечном продукте деятельности, соблюдение последовательности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комплексная реализация проекта, включая его осмысление и рефлексию результатов деятельности.  Спецификой учебной проектно-исследовательской деятельности является ее направленность на развитие лично</w:t>
      </w:r>
      <w:r w:rsidR="00803724">
        <w:rPr>
          <w:rFonts w:ascii="Times New Roman" w:hAnsi="Times New Roman" w:cs="Times New Roman"/>
          <w:sz w:val="24"/>
          <w:szCs w:val="24"/>
        </w:rPr>
        <w:t xml:space="preserve">сти, и на получение </w:t>
      </w:r>
      <w:r w:rsidRPr="0073395C">
        <w:rPr>
          <w:rFonts w:ascii="Times New Roman" w:hAnsi="Times New Roman" w:cs="Times New Roman"/>
          <w:sz w:val="24"/>
          <w:szCs w:val="24"/>
        </w:rPr>
        <w:t>объективно нового исследовательского результата.    Цель учебно-исследовательской деятельности — приобретение учащимися познавательно-исс</w:t>
      </w:r>
      <w:r w:rsidR="00803724">
        <w:rPr>
          <w:rFonts w:ascii="Times New Roman" w:hAnsi="Times New Roman" w:cs="Times New Roman"/>
          <w:sz w:val="24"/>
          <w:szCs w:val="24"/>
        </w:rPr>
        <w:t xml:space="preserve">ледовательской компетентности, проявляющейся в овладении </w:t>
      </w:r>
      <w:r w:rsidRPr="0073395C">
        <w:rPr>
          <w:rFonts w:ascii="Times New Roman" w:hAnsi="Times New Roman" w:cs="Times New Roman"/>
          <w:sz w:val="24"/>
          <w:szCs w:val="24"/>
        </w:rPr>
        <w:t>универсальными способами освоения действительности, в развитии сп</w:t>
      </w:r>
      <w:r w:rsidR="00803724">
        <w:rPr>
          <w:rFonts w:ascii="Times New Roman" w:hAnsi="Times New Roman" w:cs="Times New Roman"/>
          <w:sz w:val="24"/>
          <w:szCs w:val="24"/>
        </w:rPr>
        <w:t xml:space="preserve">особности к исследовательскому </w:t>
      </w:r>
      <w:r w:rsidRPr="0073395C">
        <w:rPr>
          <w:rFonts w:ascii="Times New Roman" w:hAnsi="Times New Roman" w:cs="Times New Roman"/>
          <w:sz w:val="24"/>
          <w:szCs w:val="24"/>
        </w:rPr>
        <w:t>мышлению, в активизации личностной позиции учащегося в образовательном процессе.   Дидактическая модель обуч</w:t>
      </w:r>
      <w:r w:rsidR="00803724">
        <w:rPr>
          <w:rFonts w:ascii="Times New Roman" w:hAnsi="Times New Roman" w:cs="Times New Roman"/>
          <w:sz w:val="24"/>
          <w:szCs w:val="24"/>
        </w:rPr>
        <w:t xml:space="preserve">ения и педагогические средства </w:t>
      </w:r>
      <w:r w:rsidRPr="0073395C">
        <w:rPr>
          <w:rFonts w:ascii="Times New Roman" w:hAnsi="Times New Roman" w:cs="Times New Roman"/>
          <w:sz w:val="24"/>
          <w:szCs w:val="24"/>
        </w:rPr>
        <w:t>отражают модернизацию основ учебного процесса, их переориен</w:t>
      </w:r>
      <w:r w:rsidR="00803724">
        <w:rPr>
          <w:rFonts w:ascii="Times New Roman" w:hAnsi="Times New Roman" w:cs="Times New Roman"/>
          <w:sz w:val="24"/>
          <w:szCs w:val="24"/>
        </w:rPr>
        <w:t xml:space="preserve">тацию на достижение конкретных </w:t>
      </w:r>
      <w:r w:rsidRPr="0073395C">
        <w:rPr>
          <w:rFonts w:ascii="Times New Roman" w:hAnsi="Times New Roman" w:cs="Times New Roman"/>
          <w:sz w:val="24"/>
          <w:szCs w:val="24"/>
        </w:rPr>
        <w:t>результатов в виде сформированных умений и навыков</w:t>
      </w:r>
      <w:r w:rsidR="00803724">
        <w:rPr>
          <w:rFonts w:ascii="Times New Roman" w:hAnsi="Times New Roman" w:cs="Times New Roman"/>
          <w:sz w:val="24"/>
          <w:szCs w:val="24"/>
        </w:rPr>
        <w:t xml:space="preserve"> учащихся, обобщенных способов </w:t>
      </w:r>
      <w:r w:rsidRPr="0073395C">
        <w:rPr>
          <w:rFonts w:ascii="Times New Roman" w:hAnsi="Times New Roman" w:cs="Times New Roman"/>
          <w:sz w:val="24"/>
          <w:szCs w:val="24"/>
        </w:rPr>
        <w:t xml:space="preserve">деятельности.   Стандарт ориентирован на воспитание школьника — гражданина и патриота России, развитие духовно-нравственного мира школьника, </w:t>
      </w:r>
      <w:r w:rsidR="00803724">
        <w:rPr>
          <w:rFonts w:ascii="Times New Roman" w:hAnsi="Times New Roman" w:cs="Times New Roman"/>
          <w:sz w:val="24"/>
          <w:szCs w:val="24"/>
        </w:rPr>
        <w:t xml:space="preserve">его </w:t>
      </w:r>
      <w:r w:rsidRPr="0073395C">
        <w:rPr>
          <w:rFonts w:ascii="Times New Roman" w:hAnsi="Times New Roman" w:cs="Times New Roman"/>
          <w:sz w:val="24"/>
          <w:szCs w:val="24"/>
        </w:rPr>
        <w:t xml:space="preserve">национального самосознания. Эти положения нашли отражение в содержании уроков.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В процессе обучения должно быть сформировано умение формулировать свои взгляды, а</w:t>
      </w:r>
      <w:r w:rsidR="00803724">
        <w:rPr>
          <w:rFonts w:ascii="Times New Roman" w:hAnsi="Times New Roman" w:cs="Times New Roman"/>
          <w:sz w:val="24"/>
          <w:szCs w:val="24"/>
        </w:rPr>
        <w:t xml:space="preserve">ргументировано вести дискуссию </w:t>
      </w:r>
      <w:r w:rsidRPr="0073395C">
        <w:rPr>
          <w:rFonts w:ascii="Times New Roman" w:hAnsi="Times New Roman" w:cs="Times New Roman"/>
          <w:sz w:val="24"/>
          <w:szCs w:val="24"/>
        </w:rPr>
        <w:t xml:space="preserve">и на этой основе - воспитание гражданственности и патриотизма. </w:t>
      </w:r>
    </w:p>
    <w:p w:rsidR="00803724" w:rsidRPr="00803724" w:rsidRDefault="00803724" w:rsidP="00803724">
      <w:pPr>
        <w:spacing w:line="240" w:lineRule="auto"/>
        <w:ind w:firstLine="709"/>
        <w:jc w:val="both"/>
        <w:rPr>
          <w:rFonts w:ascii="Times New Roman" w:hAnsi="Times New Roman" w:cs="Times New Roman"/>
          <w:b/>
          <w:sz w:val="24"/>
          <w:szCs w:val="24"/>
        </w:rPr>
      </w:pPr>
      <w:r w:rsidRPr="00803724">
        <w:rPr>
          <w:rFonts w:ascii="Times New Roman" w:hAnsi="Times New Roman" w:cs="Times New Roman"/>
          <w:b/>
          <w:sz w:val="24"/>
          <w:szCs w:val="24"/>
        </w:rPr>
        <w:t xml:space="preserve">ОБЩЕУЧЕБНЫЕ УМЕНИЯ, НАВЫКИ И СПОСОБЫ ДЕЯТЕЛЬНОСТИ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Программа предусматривает формирование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w:t>
      </w:r>
      <w:r w:rsidR="00803724">
        <w:rPr>
          <w:rFonts w:ascii="Times New Roman" w:hAnsi="Times New Roman" w:cs="Times New Roman"/>
          <w:sz w:val="24"/>
          <w:szCs w:val="24"/>
        </w:rPr>
        <w:t xml:space="preserve">анизации учебной деятельности, </w:t>
      </w:r>
      <w:r w:rsidRPr="0073395C">
        <w:rPr>
          <w:rFonts w:ascii="Times New Roman" w:hAnsi="Times New Roman" w:cs="Times New Roman"/>
          <w:sz w:val="24"/>
          <w:szCs w:val="24"/>
        </w:rPr>
        <w:t>доступных учащимся 10-11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  Методические принципы, положенные в основу курса:</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lastRenderedPageBreak/>
        <w:t xml:space="preserve"> — сознательность в изучении языковых и речевых особенностей иностранного языка;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посильность, что проявляется в строгом дозировании и поэтапности формирования навыков и умений;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образовательная и воспитательная ценность содержания предлагаемых упражнений и заданий;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социокультурная направленность;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развитие информационно-коммуникативных умений;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междисциплинарность в отборе учебного материала;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мыслительная активность учащихся в процессе выполнения учебных, коммуникативных, проблемных и проектных заданий;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дифференциация и интеграция, что определяет переход от простых изолированных навыков в отдельных видах речевой деятельности к более сложным и интегративным коммуникативным действиям;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автономия учащихся, их инициатива в поиске правильного решения при столкновении с трудностями и ошибками в процессе овладения  иностранным языком;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многократность повторения изученных языковых структур и речевых моделей;</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опора на родной язык (с последовательным уменьшением доли его использования в процессе изучения курса);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 постоянная обратная связь.  </w:t>
      </w:r>
    </w:p>
    <w:p w:rsidR="00803724"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Рабочая программа нацелена на реализацию личностно-ориентированного, коммуникативно-ко</w:t>
      </w:r>
      <w:r w:rsidR="00803724">
        <w:rPr>
          <w:rFonts w:ascii="Times New Roman" w:hAnsi="Times New Roman" w:cs="Times New Roman"/>
          <w:sz w:val="24"/>
          <w:szCs w:val="24"/>
        </w:rPr>
        <w:t xml:space="preserve">гнитивного, социокультурного и </w:t>
      </w:r>
      <w:r w:rsidRPr="0073395C">
        <w:rPr>
          <w:rFonts w:ascii="Times New Roman" w:hAnsi="Times New Roman" w:cs="Times New Roman"/>
          <w:sz w:val="24"/>
          <w:szCs w:val="24"/>
        </w:rPr>
        <w:t>деятельностного подходов к обучению английскому языку.</w:t>
      </w:r>
    </w:p>
    <w:p w:rsidR="004137D7" w:rsidRDefault="0073395C" w:rsidP="00803724">
      <w:pPr>
        <w:spacing w:line="240" w:lineRule="auto"/>
        <w:ind w:firstLine="709"/>
        <w:jc w:val="both"/>
        <w:rPr>
          <w:rFonts w:ascii="Times New Roman" w:hAnsi="Times New Roman" w:cs="Times New Roman"/>
          <w:sz w:val="24"/>
          <w:szCs w:val="24"/>
        </w:rPr>
      </w:pPr>
      <w:r w:rsidRPr="0073395C">
        <w:rPr>
          <w:rFonts w:ascii="Times New Roman" w:hAnsi="Times New Roman" w:cs="Times New Roman"/>
          <w:sz w:val="24"/>
          <w:szCs w:val="24"/>
        </w:rPr>
        <w:t xml:space="preserve"> При проведении занятий используются разнообразные формы организации учебногопроцесса (разновозрастные и интегрированные занятия; конференции, ролевые игры, проекты, социальные практики), внедряются современные педагогические технологии.  Промежуточный и итоговый контроль проводится в форме тестов и контрольных работ. Материалы контроля представлены в Рабочих тетрадях и книге для учителя, а также on-line тесты на сайте www.ruteachers.ru .</w:t>
      </w:r>
    </w:p>
    <w:p w:rsidR="004137D7" w:rsidRDefault="004137D7">
      <w:pPr>
        <w:rPr>
          <w:rFonts w:ascii="Times New Roman" w:hAnsi="Times New Roman" w:cs="Times New Roman"/>
          <w:sz w:val="24"/>
          <w:szCs w:val="24"/>
        </w:rPr>
      </w:pPr>
      <w:r>
        <w:rPr>
          <w:rFonts w:ascii="Times New Roman" w:hAnsi="Times New Roman" w:cs="Times New Roman"/>
          <w:sz w:val="24"/>
          <w:szCs w:val="24"/>
        </w:rPr>
        <w:br w:type="page"/>
      </w:r>
    </w:p>
    <w:p w:rsidR="004137D7" w:rsidRDefault="004137D7" w:rsidP="004137D7">
      <w:pPr>
        <w:spacing w:line="240" w:lineRule="auto"/>
        <w:ind w:firstLine="709"/>
        <w:jc w:val="center"/>
        <w:rPr>
          <w:rFonts w:ascii="Times New Roman" w:hAnsi="Times New Roman" w:cs="Times New Roman"/>
          <w:b/>
          <w:sz w:val="24"/>
          <w:szCs w:val="24"/>
        </w:rPr>
        <w:sectPr w:rsidR="004137D7">
          <w:pgSz w:w="11906" w:h="16838"/>
          <w:pgMar w:top="1134" w:right="850" w:bottom="1134" w:left="1701" w:header="708" w:footer="708" w:gutter="0"/>
          <w:cols w:space="708"/>
          <w:docGrid w:linePitch="360"/>
        </w:sectPr>
      </w:pPr>
    </w:p>
    <w:p w:rsidR="004137D7" w:rsidRDefault="004137D7" w:rsidP="004137D7">
      <w:pPr>
        <w:spacing w:line="240" w:lineRule="auto"/>
        <w:ind w:firstLine="709"/>
        <w:jc w:val="center"/>
        <w:rPr>
          <w:rFonts w:ascii="Times New Roman" w:hAnsi="Times New Roman" w:cs="Times New Roman"/>
          <w:b/>
          <w:sz w:val="24"/>
          <w:szCs w:val="24"/>
        </w:rPr>
      </w:pPr>
      <w:r w:rsidRPr="004137D7">
        <w:rPr>
          <w:rFonts w:ascii="Times New Roman" w:hAnsi="Times New Roman" w:cs="Times New Roman"/>
          <w:b/>
          <w:sz w:val="24"/>
          <w:szCs w:val="24"/>
        </w:rPr>
        <w:lastRenderedPageBreak/>
        <w:t>СОДЕРЖАНИЕ ТЕМ УЧЕБНОГО КУРСА</w:t>
      </w:r>
    </w:p>
    <w:p w:rsidR="004137D7" w:rsidRPr="004137D7" w:rsidRDefault="004137D7" w:rsidP="004137D7">
      <w:pPr>
        <w:spacing w:line="240" w:lineRule="auto"/>
        <w:ind w:firstLine="709"/>
        <w:jc w:val="center"/>
        <w:rPr>
          <w:rFonts w:ascii="Times New Roman" w:hAnsi="Times New Roman" w:cs="Times New Roman"/>
          <w:b/>
          <w:sz w:val="24"/>
          <w:szCs w:val="24"/>
        </w:rPr>
      </w:pPr>
      <w:r w:rsidRPr="004137D7">
        <w:rPr>
          <w:rFonts w:ascii="Times New Roman" w:hAnsi="Times New Roman" w:cs="Times New Roman"/>
          <w:b/>
          <w:sz w:val="24"/>
          <w:szCs w:val="24"/>
        </w:rPr>
        <w:t xml:space="preserve"> УМК «“HAPPY</w:t>
      </w:r>
      <w:r>
        <w:rPr>
          <w:rFonts w:ascii="Times New Roman" w:hAnsi="Times New Roman" w:cs="Times New Roman"/>
          <w:b/>
          <w:sz w:val="24"/>
          <w:szCs w:val="24"/>
        </w:rPr>
        <w:t xml:space="preserve"> ENGLISH</w:t>
      </w:r>
      <w:r w:rsidRPr="004137D7">
        <w:rPr>
          <w:rFonts w:ascii="Times New Roman" w:hAnsi="Times New Roman" w:cs="Times New Roman"/>
          <w:b/>
          <w:sz w:val="24"/>
          <w:szCs w:val="24"/>
        </w:rPr>
        <w:t>” 10 КЛАСС</w:t>
      </w:r>
    </w:p>
    <w:p w:rsidR="004137D7" w:rsidRPr="004137D7" w:rsidRDefault="004137D7" w:rsidP="004137D7">
      <w:pPr>
        <w:spacing w:line="240" w:lineRule="auto"/>
        <w:ind w:firstLine="709"/>
        <w:jc w:val="both"/>
        <w:rPr>
          <w:rFonts w:ascii="Times New Roman" w:hAnsi="Times New Roman" w:cs="Times New Roman"/>
          <w:sz w:val="24"/>
          <w:szCs w:val="24"/>
        </w:rPr>
      </w:pPr>
    </w:p>
    <w:tbl>
      <w:tblPr>
        <w:tblStyle w:val="a3"/>
        <w:tblW w:w="5000" w:type="pct"/>
        <w:tblLook w:val="04A0"/>
      </w:tblPr>
      <w:tblGrid>
        <w:gridCol w:w="583"/>
        <w:gridCol w:w="1783"/>
        <w:gridCol w:w="1774"/>
        <w:gridCol w:w="1810"/>
        <w:gridCol w:w="2117"/>
        <w:gridCol w:w="1890"/>
        <w:gridCol w:w="2274"/>
        <w:gridCol w:w="2555"/>
      </w:tblGrid>
      <w:tr w:rsidR="004137D7" w:rsidTr="0014524B">
        <w:trPr>
          <w:trHeight w:val="278"/>
        </w:trPr>
        <w:tc>
          <w:tcPr>
            <w:tcW w:w="197" w:type="pct"/>
            <w:vMerge w:val="restart"/>
          </w:tcPr>
          <w:p w:rsidR="004137D7" w:rsidRPr="00FF1B7E" w:rsidRDefault="004137D7" w:rsidP="004137D7">
            <w:pPr>
              <w:jc w:val="both"/>
              <w:rPr>
                <w:rFonts w:ascii="Times New Roman" w:hAnsi="Times New Roman" w:cs="Times New Roman"/>
                <w:b/>
                <w:sz w:val="24"/>
                <w:szCs w:val="24"/>
              </w:rPr>
            </w:pPr>
            <w:r w:rsidRPr="00FF1B7E">
              <w:rPr>
                <w:rFonts w:ascii="Times New Roman" w:hAnsi="Times New Roman" w:cs="Times New Roman"/>
                <w:b/>
                <w:sz w:val="24"/>
                <w:szCs w:val="24"/>
              </w:rPr>
              <w:t>№</w:t>
            </w:r>
          </w:p>
        </w:tc>
        <w:tc>
          <w:tcPr>
            <w:tcW w:w="603" w:type="pct"/>
            <w:vMerge w:val="restart"/>
          </w:tcPr>
          <w:p w:rsidR="004137D7" w:rsidRPr="00FF1B7E" w:rsidRDefault="004137D7" w:rsidP="00FF1B7E">
            <w:pPr>
              <w:rPr>
                <w:rFonts w:ascii="Times New Roman" w:hAnsi="Times New Roman" w:cs="Times New Roman"/>
                <w:b/>
                <w:sz w:val="24"/>
                <w:szCs w:val="24"/>
              </w:rPr>
            </w:pPr>
            <w:r w:rsidRPr="00FF1B7E">
              <w:rPr>
                <w:rFonts w:ascii="Times New Roman" w:hAnsi="Times New Roman" w:cs="Times New Roman"/>
                <w:b/>
                <w:sz w:val="24"/>
                <w:szCs w:val="24"/>
              </w:rPr>
              <w:t>Тема</w:t>
            </w:r>
          </w:p>
          <w:p w:rsidR="004137D7" w:rsidRPr="00FF1B7E" w:rsidRDefault="004137D7" w:rsidP="004137D7">
            <w:pPr>
              <w:jc w:val="both"/>
              <w:rPr>
                <w:rFonts w:ascii="Times New Roman" w:hAnsi="Times New Roman" w:cs="Times New Roman"/>
                <w:b/>
                <w:sz w:val="24"/>
                <w:szCs w:val="24"/>
              </w:rPr>
            </w:pPr>
          </w:p>
        </w:tc>
        <w:tc>
          <w:tcPr>
            <w:tcW w:w="600" w:type="pct"/>
            <w:vMerge w:val="restart"/>
          </w:tcPr>
          <w:p w:rsidR="004137D7" w:rsidRPr="00FF1B7E" w:rsidRDefault="004137D7" w:rsidP="00FF1B7E">
            <w:pPr>
              <w:jc w:val="both"/>
              <w:rPr>
                <w:rFonts w:ascii="Times New Roman" w:hAnsi="Times New Roman" w:cs="Times New Roman"/>
                <w:b/>
                <w:sz w:val="24"/>
                <w:szCs w:val="24"/>
              </w:rPr>
            </w:pPr>
            <w:r w:rsidRPr="00FF1B7E">
              <w:rPr>
                <w:rFonts w:ascii="Times New Roman" w:hAnsi="Times New Roman" w:cs="Times New Roman"/>
                <w:b/>
                <w:sz w:val="24"/>
                <w:szCs w:val="24"/>
              </w:rPr>
              <w:t xml:space="preserve">Всего часов </w:t>
            </w:r>
          </w:p>
          <w:p w:rsidR="004137D7" w:rsidRPr="00FF1B7E" w:rsidRDefault="004137D7" w:rsidP="004137D7">
            <w:pPr>
              <w:jc w:val="both"/>
              <w:rPr>
                <w:rFonts w:ascii="Times New Roman" w:hAnsi="Times New Roman" w:cs="Times New Roman"/>
                <w:b/>
                <w:sz w:val="24"/>
                <w:szCs w:val="24"/>
              </w:rPr>
            </w:pPr>
          </w:p>
        </w:tc>
        <w:tc>
          <w:tcPr>
            <w:tcW w:w="3600" w:type="pct"/>
            <w:gridSpan w:val="5"/>
          </w:tcPr>
          <w:p w:rsidR="004137D7" w:rsidRPr="00FF1B7E" w:rsidRDefault="004137D7" w:rsidP="00FF1B7E">
            <w:pPr>
              <w:ind w:firstLine="709"/>
              <w:jc w:val="center"/>
              <w:rPr>
                <w:rFonts w:ascii="Times New Roman" w:hAnsi="Times New Roman" w:cs="Times New Roman"/>
                <w:b/>
                <w:sz w:val="24"/>
                <w:szCs w:val="24"/>
              </w:rPr>
            </w:pPr>
            <w:r w:rsidRPr="00FF1B7E">
              <w:rPr>
                <w:rFonts w:ascii="Times New Roman" w:hAnsi="Times New Roman" w:cs="Times New Roman"/>
                <w:b/>
                <w:sz w:val="24"/>
                <w:szCs w:val="24"/>
              </w:rPr>
              <w:t>Формы организации учебных часов</w:t>
            </w:r>
          </w:p>
          <w:p w:rsidR="004137D7" w:rsidRPr="00FF1B7E" w:rsidRDefault="004137D7" w:rsidP="004137D7">
            <w:pPr>
              <w:jc w:val="both"/>
              <w:rPr>
                <w:rFonts w:ascii="Times New Roman" w:hAnsi="Times New Roman" w:cs="Times New Roman"/>
                <w:b/>
                <w:sz w:val="24"/>
                <w:szCs w:val="24"/>
              </w:rPr>
            </w:pPr>
          </w:p>
        </w:tc>
      </w:tr>
      <w:tr w:rsidR="00FF1B7E" w:rsidTr="0014524B">
        <w:trPr>
          <w:trHeight w:val="135"/>
        </w:trPr>
        <w:tc>
          <w:tcPr>
            <w:tcW w:w="197" w:type="pct"/>
            <w:vMerge/>
          </w:tcPr>
          <w:p w:rsidR="004137D7" w:rsidRPr="00FF1B7E" w:rsidRDefault="004137D7" w:rsidP="004137D7">
            <w:pPr>
              <w:jc w:val="both"/>
              <w:rPr>
                <w:rFonts w:ascii="Times New Roman" w:hAnsi="Times New Roman" w:cs="Times New Roman"/>
                <w:b/>
                <w:sz w:val="24"/>
                <w:szCs w:val="24"/>
              </w:rPr>
            </w:pPr>
          </w:p>
        </w:tc>
        <w:tc>
          <w:tcPr>
            <w:tcW w:w="603" w:type="pct"/>
            <w:vMerge/>
          </w:tcPr>
          <w:p w:rsidR="004137D7" w:rsidRPr="00FF1B7E" w:rsidRDefault="004137D7" w:rsidP="004137D7">
            <w:pPr>
              <w:ind w:firstLine="709"/>
              <w:jc w:val="both"/>
              <w:rPr>
                <w:rFonts w:ascii="Times New Roman" w:hAnsi="Times New Roman" w:cs="Times New Roman"/>
                <w:b/>
                <w:sz w:val="24"/>
                <w:szCs w:val="24"/>
              </w:rPr>
            </w:pPr>
          </w:p>
        </w:tc>
        <w:tc>
          <w:tcPr>
            <w:tcW w:w="600" w:type="pct"/>
            <w:vMerge/>
          </w:tcPr>
          <w:p w:rsidR="004137D7" w:rsidRPr="00FF1B7E" w:rsidRDefault="004137D7" w:rsidP="004137D7">
            <w:pPr>
              <w:ind w:firstLine="709"/>
              <w:jc w:val="both"/>
              <w:rPr>
                <w:rFonts w:ascii="Times New Roman" w:hAnsi="Times New Roman" w:cs="Times New Roman"/>
                <w:b/>
                <w:sz w:val="24"/>
                <w:szCs w:val="24"/>
              </w:rPr>
            </w:pPr>
          </w:p>
        </w:tc>
        <w:tc>
          <w:tcPr>
            <w:tcW w:w="612" w:type="pct"/>
            <w:vMerge w:val="restart"/>
          </w:tcPr>
          <w:p w:rsidR="004137D7" w:rsidRPr="00FF1B7E" w:rsidRDefault="004137D7" w:rsidP="00FF1B7E">
            <w:pPr>
              <w:rPr>
                <w:rFonts w:ascii="Times New Roman" w:hAnsi="Times New Roman" w:cs="Times New Roman"/>
                <w:b/>
                <w:sz w:val="24"/>
                <w:szCs w:val="24"/>
              </w:rPr>
            </w:pPr>
            <w:r w:rsidRPr="00FF1B7E">
              <w:rPr>
                <w:rFonts w:ascii="Times New Roman" w:hAnsi="Times New Roman" w:cs="Times New Roman"/>
                <w:b/>
                <w:sz w:val="24"/>
                <w:szCs w:val="24"/>
              </w:rPr>
              <w:t>Тесты</w:t>
            </w:r>
          </w:p>
          <w:p w:rsidR="004137D7" w:rsidRPr="00FF1B7E" w:rsidRDefault="004137D7" w:rsidP="004137D7">
            <w:pPr>
              <w:jc w:val="both"/>
              <w:rPr>
                <w:rFonts w:ascii="Times New Roman" w:hAnsi="Times New Roman" w:cs="Times New Roman"/>
                <w:b/>
                <w:sz w:val="24"/>
                <w:szCs w:val="24"/>
              </w:rPr>
            </w:pPr>
          </w:p>
        </w:tc>
        <w:tc>
          <w:tcPr>
            <w:tcW w:w="716" w:type="pct"/>
            <w:vMerge w:val="restart"/>
          </w:tcPr>
          <w:p w:rsidR="004137D7" w:rsidRPr="00FF1B7E" w:rsidRDefault="004137D7" w:rsidP="00FF1B7E">
            <w:pPr>
              <w:jc w:val="both"/>
              <w:rPr>
                <w:rFonts w:ascii="Times New Roman" w:hAnsi="Times New Roman" w:cs="Times New Roman"/>
                <w:b/>
                <w:sz w:val="24"/>
                <w:szCs w:val="24"/>
              </w:rPr>
            </w:pPr>
            <w:r w:rsidRPr="00FF1B7E">
              <w:rPr>
                <w:rFonts w:ascii="Times New Roman" w:hAnsi="Times New Roman" w:cs="Times New Roman"/>
                <w:b/>
                <w:sz w:val="24"/>
                <w:szCs w:val="24"/>
              </w:rPr>
              <w:t xml:space="preserve">Проекты </w:t>
            </w:r>
          </w:p>
          <w:p w:rsidR="004137D7" w:rsidRPr="00FF1B7E" w:rsidRDefault="004137D7" w:rsidP="004137D7">
            <w:pPr>
              <w:jc w:val="both"/>
              <w:rPr>
                <w:rFonts w:ascii="Times New Roman" w:hAnsi="Times New Roman" w:cs="Times New Roman"/>
                <w:b/>
                <w:sz w:val="24"/>
                <w:szCs w:val="24"/>
              </w:rPr>
            </w:pPr>
          </w:p>
        </w:tc>
        <w:tc>
          <w:tcPr>
            <w:tcW w:w="2272" w:type="pct"/>
            <w:gridSpan w:val="3"/>
          </w:tcPr>
          <w:p w:rsidR="004137D7" w:rsidRPr="00FF1B7E" w:rsidRDefault="00FF1B7E" w:rsidP="004137D7">
            <w:pPr>
              <w:jc w:val="both"/>
              <w:rPr>
                <w:rFonts w:ascii="Times New Roman" w:hAnsi="Times New Roman" w:cs="Times New Roman"/>
                <w:b/>
                <w:sz w:val="24"/>
                <w:szCs w:val="24"/>
              </w:rPr>
            </w:pPr>
            <w:r w:rsidRPr="00FF1B7E">
              <w:rPr>
                <w:rFonts w:ascii="Times New Roman" w:hAnsi="Times New Roman" w:cs="Times New Roman"/>
                <w:b/>
                <w:sz w:val="24"/>
                <w:szCs w:val="24"/>
              </w:rPr>
              <w:t xml:space="preserve">                                  Контрольные </w:t>
            </w:r>
            <w:r w:rsidR="004137D7" w:rsidRPr="00FF1B7E">
              <w:rPr>
                <w:rFonts w:ascii="Times New Roman" w:hAnsi="Times New Roman" w:cs="Times New Roman"/>
                <w:b/>
                <w:sz w:val="24"/>
                <w:szCs w:val="24"/>
              </w:rPr>
              <w:t xml:space="preserve">работы </w:t>
            </w:r>
          </w:p>
          <w:p w:rsidR="004137D7" w:rsidRPr="00FF1B7E" w:rsidRDefault="004137D7" w:rsidP="004137D7">
            <w:pPr>
              <w:jc w:val="both"/>
              <w:rPr>
                <w:rFonts w:ascii="Times New Roman" w:hAnsi="Times New Roman" w:cs="Times New Roman"/>
                <w:b/>
                <w:sz w:val="24"/>
                <w:szCs w:val="24"/>
              </w:rPr>
            </w:pPr>
          </w:p>
        </w:tc>
      </w:tr>
      <w:tr w:rsidR="00FF1B7E" w:rsidTr="0014524B">
        <w:trPr>
          <w:trHeight w:val="135"/>
        </w:trPr>
        <w:tc>
          <w:tcPr>
            <w:tcW w:w="197" w:type="pct"/>
            <w:vMerge/>
          </w:tcPr>
          <w:p w:rsidR="004137D7" w:rsidRPr="00FF1B7E" w:rsidRDefault="004137D7" w:rsidP="004137D7">
            <w:pPr>
              <w:jc w:val="both"/>
              <w:rPr>
                <w:rFonts w:ascii="Times New Roman" w:hAnsi="Times New Roman" w:cs="Times New Roman"/>
                <w:b/>
                <w:sz w:val="24"/>
                <w:szCs w:val="24"/>
              </w:rPr>
            </w:pPr>
          </w:p>
        </w:tc>
        <w:tc>
          <w:tcPr>
            <w:tcW w:w="603" w:type="pct"/>
            <w:vMerge/>
          </w:tcPr>
          <w:p w:rsidR="004137D7" w:rsidRPr="00FF1B7E" w:rsidRDefault="004137D7" w:rsidP="004137D7">
            <w:pPr>
              <w:ind w:firstLine="709"/>
              <w:jc w:val="both"/>
              <w:rPr>
                <w:rFonts w:ascii="Times New Roman" w:hAnsi="Times New Roman" w:cs="Times New Roman"/>
                <w:b/>
                <w:sz w:val="24"/>
                <w:szCs w:val="24"/>
              </w:rPr>
            </w:pPr>
          </w:p>
        </w:tc>
        <w:tc>
          <w:tcPr>
            <w:tcW w:w="600" w:type="pct"/>
            <w:vMerge/>
          </w:tcPr>
          <w:p w:rsidR="004137D7" w:rsidRPr="00FF1B7E" w:rsidRDefault="004137D7" w:rsidP="004137D7">
            <w:pPr>
              <w:ind w:firstLine="709"/>
              <w:jc w:val="both"/>
              <w:rPr>
                <w:rFonts w:ascii="Times New Roman" w:hAnsi="Times New Roman" w:cs="Times New Roman"/>
                <w:b/>
                <w:sz w:val="24"/>
                <w:szCs w:val="24"/>
              </w:rPr>
            </w:pPr>
          </w:p>
        </w:tc>
        <w:tc>
          <w:tcPr>
            <w:tcW w:w="612" w:type="pct"/>
            <w:vMerge/>
          </w:tcPr>
          <w:p w:rsidR="004137D7" w:rsidRPr="00FF1B7E" w:rsidRDefault="004137D7" w:rsidP="004137D7">
            <w:pPr>
              <w:jc w:val="both"/>
              <w:rPr>
                <w:rFonts w:ascii="Times New Roman" w:hAnsi="Times New Roman" w:cs="Times New Roman"/>
                <w:b/>
                <w:sz w:val="24"/>
                <w:szCs w:val="24"/>
              </w:rPr>
            </w:pPr>
          </w:p>
        </w:tc>
        <w:tc>
          <w:tcPr>
            <w:tcW w:w="716" w:type="pct"/>
            <w:vMerge/>
          </w:tcPr>
          <w:p w:rsidR="004137D7" w:rsidRPr="00FF1B7E" w:rsidRDefault="004137D7" w:rsidP="004137D7">
            <w:pPr>
              <w:jc w:val="both"/>
              <w:rPr>
                <w:rFonts w:ascii="Times New Roman" w:hAnsi="Times New Roman" w:cs="Times New Roman"/>
                <w:b/>
                <w:sz w:val="24"/>
                <w:szCs w:val="24"/>
              </w:rPr>
            </w:pPr>
          </w:p>
        </w:tc>
        <w:tc>
          <w:tcPr>
            <w:tcW w:w="639" w:type="pct"/>
          </w:tcPr>
          <w:p w:rsidR="004137D7" w:rsidRPr="00FF1B7E" w:rsidRDefault="004137D7" w:rsidP="004137D7">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 xml:space="preserve">чтение </w:t>
            </w:r>
          </w:p>
          <w:p w:rsidR="004137D7" w:rsidRPr="00FF1B7E" w:rsidRDefault="004137D7" w:rsidP="004137D7">
            <w:pPr>
              <w:jc w:val="both"/>
              <w:rPr>
                <w:rFonts w:ascii="Times New Roman" w:hAnsi="Times New Roman" w:cs="Times New Roman"/>
                <w:b/>
                <w:sz w:val="24"/>
                <w:szCs w:val="24"/>
              </w:rPr>
            </w:pPr>
          </w:p>
        </w:tc>
        <w:tc>
          <w:tcPr>
            <w:tcW w:w="769" w:type="pct"/>
          </w:tcPr>
          <w:p w:rsidR="004137D7" w:rsidRPr="00FF1B7E" w:rsidRDefault="004137D7" w:rsidP="004137D7">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 xml:space="preserve">говорение </w:t>
            </w:r>
          </w:p>
          <w:p w:rsidR="004137D7" w:rsidRPr="00FF1B7E" w:rsidRDefault="004137D7" w:rsidP="004137D7">
            <w:pPr>
              <w:jc w:val="both"/>
              <w:rPr>
                <w:rFonts w:ascii="Times New Roman" w:hAnsi="Times New Roman" w:cs="Times New Roman"/>
                <w:b/>
                <w:sz w:val="24"/>
                <w:szCs w:val="24"/>
              </w:rPr>
            </w:pPr>
          </w:p>
        </w:tc>
        <w:tc>
          <w:tcPr>
            <w:tcW w:w="864" w:type="pct"/>
          </w:tcPr>
          <w:p w:rsidR="004137D7" w:rsidRPr="00FF1B7E" w:rsidRDefault="004137D7" w:rsidP="004137D7">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аудирование</w:t>
            </w:r>
          </w:p>
          <w:p w:rsidR="004137D7" w:rsidRPr="00FF1B7E" w:rsidRDefault="004137D7" w:rsidP="004137D7">
            <w:pPr>
              <w:jc w:val="both"/>
              <w:rPr>
                <w:rFonts w:ascii="Times New Roman" w:hAnsi="Times New Roman" w:cs="Times New Roman"/>
                <w:b/>
                <w:sz w:val="24"/>
                <w:szCs w:val="24"/>
              </w:rPr>
            </w:pP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603" w:type="pct"/>
          </w:tcPr>
          <w:p w:rsidR="00FF1B7E" w:rsidRPr="004137D7" w:rsidRDefault="00FF1B7E" w:rsidP="00FF1B7E">
            <w:pPr>
              <w:rPr>
                <w:rFonts w:ascii="Times New Roman" w:hAnsi="Times New Roman" w:cs="Times New Roman"/>
                <w:sz w:val="24"/>
                <w:szCs w:val="24"/>
              </w:rPr>
            </w:pPr>
            <w:r w:rsidRPr="004137D7">
              <w:rPr>
                <w:rFonts w:ascii="Times New Roman" w:hAnsi="Times New Roman" w:cs="Times New Roman"/>
                <w:sz w:val="24"/>
                <w:szCs w:val="24"/>
              </w:rPr>
              <w:t xml:space="preserve">Встреча с главными героями учебника </w:t>
            </w:r>
          </w:p>
          <w:p w:rsidR="00FF1B7E" w:rsidRPr="00FF1B7E" w:rsidRDefault="00FF1B7E" w:rsidP="004137D7">
            <w:pPr>
              <w:ind w:firstLine="709"/>
              <w:jc w:val="both"/>
              <w:rPr>
                <w:rFonts w:ascii="Times New Roman" w:hAnsi="Times New Roman" w:cs="Times New Roman"/>
                <w:b/>
                <w:sz w:val="24"/>
                <w:szCs w:val="24"/>
              </w:rPr>
            </w:pPr>
          </w:p>
        </w:tc>
        <w:tc>
          <w:tcPr>
            <w:tcW w:w="600"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20</w:t>
            </w:r>
          </w:p>
        </w:tc>
        <w:tc>
          <w:tcPr>
            <w:tcW w:w="612" w:type="pct"/>
          </w:tcPr>
          <w:p w:rsidR="00FF1B7E" w:rsidRPr="00FF1B7E" w:rsidRDefault="00FF1B7E" w:rsidP="00FF1B7E">
            <w:pPr>
              <w:jc w:val="center"/>
              <w:rPr>
                <w:rFonts w:ascii="Times New Roman" w:hAnsi="Times New Roman" w:cs="Times New Roman"/>
                <w:b/>
                <w:sz w:val="24"/>
                <w:szCs w:val="24"/>
              </w:rPr>
            </w:pPr>
            <w:r w:rsidRPr="004137D7">
              <w:rPr>
                <w:rFonts w:ascii="Times New Roman" w:hAnsi="Times New Roman" w:cs="Times New Roman"/>
                <w:sz w:val="24"/>
                <w:szCs w:val="24"/>
              </w:rPr>
              <w:t>2</w:t>
            </w:r>
          </w:p>
        </w:tc>
        <w:tc>
          <w:tcPr>
            <w:tcW w:w="716" w:type="pct"/>
          </w:tcPr>
          <w:p w:rsidR="00FF1B7E" w:rsidRPr="004137D7" w:rsidRDefault="00FF1B7E" w:rsidP="00FF1B7E">
            <w:pPr>
              <w:jc w:val="both"/>
              <w:rPr>
                <w:rFonts w:ascii="Times New Roman" w:hAnsi="Times New Roman" w:cs="Times New Roman"/>
                <w:sz w:val="24"/>
                <w:szCs w:val="24"/>
              </w:rPr>
            </w:pPr>
            <w:r>
              <w:rPr>
                <w:rFonts w:ascii="Times New Roman" w:hAnsi="Times New Roman" w:cs="Times New Roman"/>
                <w:sz w:val="24"/>
                <w:szCs w:val="24"/>
              </w:rPr>
              <w:t>В международном аэропорту</w:t>
            </w:r>
          </w:p>
          <w:p w:rsidR="00FF1B7E" w:rsidRPr="00FF1B7E" w:rsidRDefault="00FF1B7E" w:rsidP="004137D7">
            <w:pPr>
              <w:jc w:val="both"/>
              <w:rPr>
                <w:rFonts w:ascii="Times New Roman" w:hAnsi="Times New Roman" w:cs="Times New Roman"/>
                <w:b/>
                <w:sz w:val="24"/>
                <w:szCs w:val="24"/>
              </w:rPr>
            </w:pPr>
          </w:p>
        </w:tc>
        <w:tc>
          <w:tcPr>
            <w:tcW w:w="639" w:type="pct"/>
          </w:tcPr>
          <w:p w:rsidR="00FF1B7E" w:rsidRPr="004137D7" w:rsidRDefault="00FF1B7E" w:rsidP="00FF1B7E">
            <w:pPr>
              <w:ind w:firstLine="709"/>
              <w:jc w:val="both"/>
              <w:rPr>
                <w:rFonts w:ascii="Times New Roman" w:hAnsi="Times New Roman" w:cs="Times New Roman"/>
                <w:sz w:val="24"/>
                <w:szCs w:val="24"/>
              </w:rPr>
            </w:pPr>
            <w:r w:rsidRPr="004137D7">
              <w:rPr>
                <w:rFonts w:ascii="Times New Roman" w:hAnsi="Times New Roman" w:cs="Times New Roman"/>
                <w:sz w:val="24"/>
                <w:szCs w:val="24"/>
              </w:rPr>
              <w:t xml:space="preserve">2 </w:t>
            </w:r>
          </w:p>
          <w:p w:rsidR="00FF1B7E" w:rsidRPr="00FF1B7E" w:rsidRDefault="00FF1B7E" w:rsidP="004137D7">
            <w:pPr>
              <w:ind w:firstLine="709"/>
              <w:jc w:val="both"/>
              <w:rPr>
                <w:rFonts w:ascii="Times New Roman" w:hAnsi="Times New Roman" w:cs="Times New Roman"/>
                <w:b/>
                <w:sz w:val="24"/>
                <w:szCs w:val="24"/>
              </w:rPr>
            </w:pP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w:t>
            </w:r>
          </w:p>
        </w:tc>
        <w:tc>
          <w:tcPr>
            <w:tcW w:w="864" w:type="pct"/>
          </w:tcPr>
          <w:p w:rsidR="00FF1B7E" w:rsidRPr="00FF1B7E" w:rsidRDefault="00FF1B7E" w:rsidP="0014524B">
            <w:pPr>
              <w:ind w:firstLine="709"/>
              <w:rPr>
                <w:rFonts w:ascii="Times New Roman" w:hAnsi="Times New Roman" w:cs="Times New Roman"/>
                <w:b/>
                <w:sz w:val="24"/>
                <w:szCs w:val="24"/>
              </w:rPr>
            </w:pPr>
            <w:r w:rsidRPr="004137D7">
              <w:rPr>
                <w:rFonts w:ascii="Times New Roman" w:hAnsi="Times New Roman" w:cs="Times New Roman"/>
                <w:sz w:val="24"/>
                <w:szCs w:val="24"/>
              </w:rPr>
              <w:t>2</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2.</w:t>
            </w:r>
          </w:p>
        </w:tc>
        <w:tc>
          <w:tcPr>
            <w:tcW w:w="603" w:type="pct"/>
          </w:tcPr>
          <w:p w:rsidR="00FF1B7E" w:rsidRPr="00FF1B7E" w:rsidRDefault="00FF1B7E" w:rsidP="00FF1B7E">
            <w:pPr>
              <w:jc w:val="both"/>
              <w:rPr>
                <w:rFonts w:ascii="Times New Roman" w:hAnsi="Times New Roman" w:cs="Times New Roman"/>
                <w:b/>
                <w:sz w:val="24"/>
                <w:szCs w:val="24"/>
              </w:rPr>
            </w:pPr>
            <w:r w:rsidRPr="004137D7">
              <w:rPr>
                <w:rFonts w:ascii="Times New Roman" w:hAnsi="Times New Roman" w:cs="Times New Roman"/>
                <w:sz w:val="24"/>
                <w:szCs w:val="24"/>
              </w:rPr>
              <w:t>Друзья на всю жизнь.</w:t>
            </w:r>
          </w:p>
        </w:tc>
        <w:tc>
          <w:tcPr>
            <w:tcW w:w="600"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20</w:t>
            </w:r>
          </w:p>
        </w:tc>
        <w:tc>
          <w:tcPr>
            <w:tcW w:w="612" w:type="pct"/>
          </w:tcPr>
          <w:p w:rsidR="00FF1B7E" w:rsidRPr="00FF1B7E" w:rsidRDefault="00FF1B7E" w:rsidP="00FF1B7E">
            <w:pPr>
              <w:jc w:val="center"/>
              <w:rPr>
                <w:rFonts w:ascii="Times New Roman" w:hAnsi="Times New Roman" w:cs="Times New Roman"/>
                <w:b/>
                <w:sz w:val="24"/>
                <w:szCs w:val="24"/>
              </w:rPr>
            </w:pPr>
            <w:r w:rsidRPr="004137D7">
              <w:rPr>
                <w:rFonts w:ascii="Times New Roman" w:hAnsi="Times New Roman" w:cs="Times New Roman"/>
                <w:sz w:val="24"/>
                <w:szCs w:val="24"/>
              </w:rPr>
              <w:t>1</w:t>
            </w:r>
          </w:p>
        </w:tc>
        <w:tc>
          <w:tcPr>
            <w:tcW w:w="716"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Друзья на всю жизнь.</w:t>
            </w:r>
          </w:p>
        </w:tc>
        <w:tc>
          <w:tcPr>
            <w:tcW w:w="639" w:type="pct"/>
          </w:tcPr>
          <w:p w:rsidR="00FF1B7E" w:rsidRPr="00FF1B7E" w:rsidRDefault="00FF1B7E" w:rsidP="00FF1B7E">
            <w:pPr>
              <w:ind w:firstLine="709"/>
              <w:jc w:val="both"/>
              <w:rPr>
                <w:rFonts w:ascii="Times New Roman" w:hAnsi="Times New Roman" w:cs="Times New Roman"/>
                <w:b/>
                <w:sz w:val="24"/>
                <w:szCs w:val="24"/>
              </w:rPr>
            </w:pPr>
            <w:r w:rsidRPr="004137D7">
              <w:rPr>
                <w:rFonts w:ascii="Times New Roman" w:hAnsi="Times New Roman" w:cs="Times New Roman"/>
                <w:sz w:val="24"/>
                <w:szCs w:val="24"/>
              </w:rPr>
              <w:t xml:space="preserve">1 </w:t>
            </w: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864"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3.</w:t>
            </w:r>
          </w:p>
        </w:tc>
        <w:tc>
          <w:tcPr>
            <w:tcW w:w="603" w:type="pct"/>
          </w:tcPr>
          <w:p w:rsidR="00FF1B7E" w:rsidRPr="00FF1B7E" w:rsidRDefault="00FF1B7E" w:rsidP="00FF1B7E">
            <w:pPr>
              <w:jc w:val="both"/>
              <w:rPr>
                <w:rFonts w:ascii="Times New Roman" w:hAnsi="Times New Roman" w:cs="Times New Roman"/>
                <w:b/>
                <w:sz w:val="24"/>
                <w:szCs w:val="24"/>
              </w:rPr>
            </w:pPr>
            <w:r w:rsidRPr="004137D7">
              <w:rPr>
                <w:rFonts w:ascii="Times New Roman" w:hAnsi="Times New Roman" w:cs="Times New Roman"/>
                <w:sz w:val="24"/>
                <w:szCs w:val="24"/>
              </w:rPr>
              <w:t>Канада. Австралия. Россия.</w:t>
            </w:r>
          </w:p>
        </w:tc>
        <w:tc>
          <w:tcPr>
            <w:tcW w:w="600"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20</w:t>
            </w:r>
          </w:p>
        </w:tc>
        <w:tc>
          <w:tcPr>
            <w:tcW w:w="612" w:type="pct"/>
          </w:tcPr>
          <w:p w:rsidR="00FF1B7E" w:rsidRPr="00FF1B7E" w:rsidRDefault="00FF1B7E" w:rsidP="00FF1B7E">
            <w:pPr>
              <w:jc w:val="center"/>
              <w:rPr>
                <w:rFonts w:ascii="Times New Roman" w:hAnsi="Times New Roman" w:cs="Times New Roman"/>
                <w:b/>
                <w:sz w:val="24"/>
                <w:szCs w:val="24"/>
              </w:rPr>
            </w:pPr>
            <w:r w:rsidRPr="004137D7">
              <w:rPr>
                <w:rFonts w:ascii="Times New Roman" w:hAnsi="Times New Roman" w:cs="Times New Roman"/>
                <w:sz w:val="24"/>
                <w:szCs w:val="24"/>
              </w:rPr>
              <w:t>2</w:t>
            </w:r>
          </w:p>
        </w:tc>
        <w:tc>
          <w:tcPr>
            <w:tcW w:w="716"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Я расскажу тебе о …(России, США, Великобритании)</w:t>
            </w:r>
          </w:p>
        </w:tc>
        <w:tc>
          <w:tcPr>
            <w:tcW w:w="639" w:type="pct"/>
          </w:tcPr>
          <w:p w:rsidR="00FF1B7E" w:rsidRPr="00FF1B7E" w:rsidRDefault="00FF1B7E" w:rsidP="00FF1B7E">
            <w:pPr>
              <w:ind w:firstLine="709"/>
              <w:jc w:val="both"/>
              <w:rPr>
                <w:rFonts w:ascii="Times New Roman" w:hAnsi="Times New Roman" w:cs="Times New Roman"/>
                <w:b/>
                <w:sz w:val="24"/>
                <w:szCs w:val="24"/>
              </w:rPr>
            </w:pPr>
            <w:r w:rsidRPr="004137D7">
              <w:rPr>
                <w:rFonts w:ascii="Times New Roman" w:hAnsi="Times New Roman" w:cs="Times New Roman"/>
                <w:sz w:val="24"/>
                <w:szCs w:val="24"/>
              </w:rPr>
              <w:t xml:space="preserve">2 </w:t>
            </w: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w:t>
            </w:r>
          </w:p>
        </w:tc>
        <w:tc>
          <w:tcPr>
            <w:tcW w:w="864"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4.</w:t>
            </w:r>
          </w:p>
        </w:tc>
        <w:tc>
          <w:tcPr>
            <w:tcW w:w="603" w:type="pct"/>
          </w:tcPr>
          <w:p w:rsidR="00FF1B7E" w:rsidRPr="004137D7" w:rsidRDefault="00FF1B7E" w:rsidP="00FF1B7E">
            <w:pPr>
              <w:jc w:val="both"/>
              <w:rPr>
                <w:rFonts w:ascii="Times New Roman" w:hAnsi="Times New Roman" w:cs="Times New Roman"/>
                <w:sz w:val="24"/>
                <w:szCs w:val="24"/>
              </w:rPr>
            </w:pPr>
            <w:r w:rsidRPr="004137D7">
              <w:rPr>
                <w:rFonts w:ascii="Times New Roman" w:hAnsi="Times New Roman" w:cs="Times New Roman"/>
                <w:sz w:val="24"/>
                <w:szCs w:val="24"/>
              </w:rPr>
              <w:t xml:space="preserve">Национальный парки Америки. </w:t>
            </w:r>
          </w:p>
          <w:p w:rsidR="00FF1B7E" w:rsidRPr="00FF1B7E" w:rsidRDefault="00FF1B7E" w:rsidP="004137D7">
            <w:pPr>
              <w:ind w:firstLine="709"/>
              <w:jc w:val="both"/>
              <w:rPr>
                <w:rFonts w:ascii="Times New Roman" w:hAnsi="Times New Roman" w:cs="Times New Roman"/>
                <w:b/>
                <w:sz w:val="24"/>
                <w:szCs w:val="24"/>
              </w:rPr>
            </w:pPr>
          </w:p>
        </w:tc>
        <w:tc>
          <w:tcPr>
            <w:tcW w:w="600"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19</w:t>
            </w:r>
          </w:p>
        </w:tc>
        <w:tc>
          <w:tcPr>
            <w:tcW w:w="612" w:type="pct"/>
          </w:tcPr>
          <w:p w:rsidR="00FF1B7E" w:rsidRPr="00FF1B7E" w:rsidRDefault="00FF1B7E" w:rsidP="00FF1B7E">
            <w:pPr>
              <w:jc w:val="center"/>
              <w:rPr>
                <w:rFonts w:ascii="Times New Roman" w:hAnsi="Times New Roman" w:cs="Times New Roman"/>
                <w:b/>
                <w:sz w:val="24"/>
                <w:szCs w:val="24"/>
              </w:rPr>
            </w:pPr>
            <w:r w:rsidRPr="004137D7">
              <w:rPr>
                <w:rFonts w:ascii="Times New Roman" w:hAnsi="Times New Roman" w:cs="Times New Roman"/>
                <w:sz w:val="24"/>
                <w:szCs w:val="24"/>
              </w:rPr>
              <w:t>1</w:t>
            </w:r>
          </w:p>
        </w:tc>
        <w:tc>
          <w:tcPr>
            <w:tcW w:w="716"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Сохраним для будущего поколения.</w:t>
            </w:r>
          </w:p>
        </w:tc>
        <w:tc>
          <w:tcPr>
            <w:tcW w:w="639" w:type="pct"/>
          </w:tcPr>
          <w:p w:rsidR="00FF1B7E" w:rsidRPr="00FF1B7E" w:rsidRDefault="00FF1B7E" w:rsidP="00FF1B7E">
            <w:pPr>
              <w:ind w:firstLine="709"/>
              <w:jc w:val="both"/>
              <w:rPr>
                <w:rFonts w:ascii="Times New Roman" w:hAnsi="Times New Roman" w:cs="Times New Roman"/>
                <w:b/>
                <w:sz w:val="24"/>
                <w:szCs w:val="24"/>
              </w:rPr>
            </w:pPr>
            <w:r w:rsidRPr="004137D7">
              <w:rPr>
                <w:rFonts w:ascii="Times New Roman" w:hAnsi="Times New Roman" w:cs="Times New Roman"/>
                <w:sz w:val="24"/>
                <w:szCs w:val="24"/>
              </w:rPr>
              <w:t xml:space="preserve">1 </w:t>
            </w: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864"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5.</w:t>
            </w:r>
          </w:p>
        </w:tc>
        <w:tc>
          <w:tcPr>
            <w:tcW w:w="603" w:type="pct"/>
          </w:tcPr>
          <w:p w:rsidR="00FF1B7E" w:rsidRPr="004137D7" w:rsidRDefault="00FF1B7E" w:rsidP="00FF1B7E">
            <w:pPr>
              <w:jc w:val="both"/>
              <w:rPr>
                <w:rFonts w:ascii="Times New Roman" w:hAnsi="Times New Roman" w:cs="Times New Roman"/>
                <w:sz w:val="24"/>
                <w:szCs w:val="24"/>
              </w:rPr>
            </w:pPr>
            <w:r w:rsidRPr="004137D7">
              <w:rPr>
                <w:rFonts w:ascii="Times New Roman" w:hAnsi="Times New Roman" w:cs="Times New Roman"/>
                <w:sz w:val="24"/>
                <w:szCs w:val="24"/>
              </w:rPr>
              <w:t xml:space="preserve">Театр. </w:t>
            </w:r>
          </w:p>
          <w:p w:rsidR="00FF1B7E" w:rsidRPr="00FF1B7E" w:rsidRDefault="00FF1B7E" w:rsidP="004137D7">
            <w:pPr>
              <w:ind w:firstLine="709"/>
              <w:jc w:val="both"/>
              <w:rPr>
                <w:rFonts w:ascii="Times New Roman" w:hAnsi="Times New Roman" w:cs="Times New Roman"/>
                <w:b/>
                <w:sz w:val="24"/>
                <w:szCs w:val="24"/>
              </w:rPr>
            </w:pPr>
          </w:p>
        </w:tc>
        <w:tc>
          <w:tcPr>
            <w:tcW w:w="600"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20</w:t>
            </w:r>
          </w:p>
        </w:tc>
        <w:tc>
          <w:tcPr>
            <w:tcW w:w="612" w:type="pct"/>
          </w:tcPr>
          <w:p w:rsidR="00FF1B7E" w:rsidRPr="00FF1B7E" w:rsidRDefault="00FF1B7E" w:rsidP="00FF1B7E">
            <w:pPr>
              <w:jc w:val="center"/>
              <w:rPr>
                <w:rFonts w:ascii="Times New Roman" w:hAnsi="Times New Roman" w:cs="Times New Roman"/>
                <w:b/>
                <w:sz w:val="24"/>
                <w:szCs w:val="24"/>
              </w:rPr>
            </w:pPr>
            <w:r w:rsidRPr="004137D7">
              <w:rPr>
                <w:rFonts w:ascii="Times New Roman" w:hAnsi="Times New Roman" w:cs="Times New Roman"/>
                <w:sz w:val="24"/>
                <w:szCs w:val="24"/>
              </w:rPr>
              <w:t>1</w:t>
            </w:r>
          </w:p>
        </w:tc>
        <w:tc>
          <w:tcPr>
            <w:tcW w:w="716"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Постановка спектакля «Моя юная леди».</w:t>
            </w:r>
          </w:p>
        </w:tc>
        <w:tc>
          <w:tcPr>
            <w:tcW w:w="639" w:type="pct"/>
          </w:tcPr>
          <w:p w:rsidR="00FF1B7E" w:rsidRPr="00FF1B7E" w:rsidRDefault="00FF1B7E" w:rsidP="00FF1B7E">
            <w:pPr>
              <w:ind w:firstLine="709"/>
              <w:jc w:val="both"/>
              <w:rPr>
                <w:rFonts w:ascii="Times New Roman" w:hAnsi="Times New Roman" w:cs="Times New Roman"/>
                <w:b/>
                <w:sz w:val="24"/>
                <w:szCs w:val="24"/>
              </w:rPr>
            </w:pPr>
            <w:r w:rsidRPr="004137D7">
              <w:rPr>
                <w:rFonts w:ascii="Times New Roman" w:hAnsi="Times New Roman" w:cs="Times New Roman"/>
                <w:sz w:val="24"/>
                <w:szCs w:val="24"/>
              </w:rPr>
              <w:t xml:space="preserve">1 </w:t>
            </w: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864"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r w:rsidRPr="004137D7">
              <w:rPr>
                <w:rFonts w:ascii="Times New Roman" w:hAnsi="Times New Roman" w:cs="Times New Roman"/>
                <w:sz w:val="24"/>
                <w:szCs w:val="24"/>
              </w:rPr>
              <w:t>6.</w:t>
            </w:r>
          </w:p>
        </w:tc>
        <w:tc>
          <w:tcPr>
            <w:tcW w:w="603" w:type="pct"/>
          </w:tcPr>
          <w:p w:rsidR="00FF1B7E" w:rsidRPr="00FF1B7E" w:rsidRDefault="00FF1B7E" w:rsidP="00FF1B7E">
            <w:pPr>
              <w:jc w:val="both"/>
              <w:rPr>
                <w:rFonts w:ascii="Times New Roman" w:hAnsi="Times New Roman" w:cs="Times New Roman"/>
                <w:b/>
                <w:sz w:val="24"/>
                <w:szCs w:val="24"/>
              </w:rPr>
            </w:pPr>
            <w:r w:rsidRPr="004137D7">
              <w:rPr>
                <w:rFonts w:ascii="Times New Roman" w:hAnsi="Times New Roman" w:cs="Times New Roman"/>
                <w:sz w:val="24"/>
                <w:szCs w:val="24"/>
              </w:rPr>
              <w:t>Резервные уроки.</w:t>
            </w:r>
          </w:p>
        </w:tc>
        <w:tc>
          <w:tcPr>
            <w:tcW w:w="600" w:type="pct"/>
          </w:tcPr>
          <w:p w:rsidR="00FF1B7E" w:rsidRPr="00FF1B7E" w:rsidRDefault="0014524B" w:rsidP="0014524B">
            <w:pPr>
              <w:ind w:firstLine="709"/>
              <w:jc w:val="both"/>
              <w:rPr>
                <w:rFonts w:ascii="Times New Roman" w:hAnsi="Times New Roman" w:cs="Times New Roman"/>
                <w:b/>
                <w:sz w:val="24"/>
                <w:szCs w:val="24"/>
              </w:rPr>
            </w:pPr>
            <w:r>
              <w:rPr>
                <w:rFonts w:ascii="Times New Roman" w:hAnsi="Times New Roman" w:cs="Times New Roman"/>
                <w:sz w:val="24"/>
                <w:szCs w:val="24"/>
              </w:rPr>
              <w:t>4</w:t>
            </w:r>
          </w:p>
        </w:tc>
        <w:tc>
          <w:tcPr>
            <w:tcW w:w="612" w:type="pct"/>
          </w:tcPr>
          <w:p w:rsidR="00FF1B7E" w:rsidRPr="00FF1B7E" w:rsidRDefault="0014524B" w:rsidP="0014524B">
            <w:pPr>
              <w:jc w:val="center"/>
              <w:rPr>
                <w:rFonts w:ascii="Times New Roman" w:hAnsi="Times New Roman" w:cs="Times New Roman"/>
                <w:b/>
                <w:sz w:val="24"/>
                <w:szCs w:val="24"/>
              </w:rPr>
            </w:pPr>
            <w:r w:rsidRPr="004137D7">
              <w:rPr>
                <w:rFonts w:ascii="Times New Roman" w:hAnsi="Times New Roman" w:cs="Times New Roman"/>
                <w:sz w:val="24"/>
                <w:szCs w:val="24"/>
              </w:rPr>
              <w:t>1</w:t>
            </w:r>
          </w:p>
        </w:tc>
        <w:tc>
          <w:tcPr>
            <w:tcW w:w="716" w:type="pct"/>
          </w:tcPr>
          <w:p w:rsidR="00FF1B7E" w:rsidRPr="00FF1B7E" w:rsidRDefault="00FF1B7E" w:rsidP="004137D7">
            <w:pPr>
              <w:jc w:val="both"/>
              <w:rPr>
                <w:rFonts w:ascii="Times New Roman" w:hAnsi="Times New Roman" w:cs="Times New Roman"/>
                <w:b/>
                <w:sz w:val="24"/>
                <w:szCs w:val="24"/>
              </w:rPr>
            </w:pPr>
          </w:p>
        </w:tc>
        <w:tc>
          <w:tcPr>
            <w:tcW w:w="63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769" w:type="pct"/>
          </w:tcPr>
          <w:p w:rsidR="00FF1B7E" w:rsidRPr="00FF1B7E" w:rsidRDefault="00FF1B7E"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864" w:type="pct"/>
          </w:tcPr>
          <w:p w:rsidR="00FF1B7E" w:rsidRPr="00FF1B7E" w:rsidRDefault="0014524B"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1</w:t>
            </w:r>
          </w:p>
        </w:tc>
      </w:tr>
      <w:tr w:rsidR="00FF1B7E" w:rsidTr="0014524B">
        <w:trPr>
          <w:trHeight w:val="135"/>
        </w:trPr>
        <w:tc>
          <w:tcPr>
            <w:tcW w:w="197" w:type="pct"/>
          </w:tcPr>
          <w:p w:rsidR="00FF1B7E" w:rsidRPr="00FF1B7E" w:rsidRDefault="00FF1B7E" w:rsidP="004137D7">
            <w:pPr>
              <w:jc w:val="both"/>
              <w:rPr>
                <w:rFonts w:ascii="Times New Roman" w:hAnsi="Times New Roman" w:cs="Times New Roman"/>
                <w:b/>
                <w:sz w:val="24"/>
                <w:szCs w:val="24"/>
              </w:rPr>
            </w:pPr>
          </w:p>
        </w:tc>
        <w:tc>
          <w:tcPr>
            <w:tcW w:w="603" w:type="pct"/>
          </w:tcPr>
          <w:p w:rsidR="00FF1B7E" w:rsidRPr="00FF1B7E" w:rsidRDefault="00FF1B7E" w:rsidP="004137D7">
            <w:pPr>
              <w:ind w:firstLine="709"/>
              <w:jc w:val="both"/>
              <w:rPr>
                <w:rFonts w:ascii="Times New Roman" w:hAnsi="Times New Roman" w:cs="Times New Roman"/>
                <w:b/>
                <w:sz w:val="24"/>
                <w:szCs w:val="24"/>
              </w:rPr>
            </w:pPr>
          </w:p>
        </w:tc>
        <w:tc>
          <w:tcPr>
            <w:tcW w:w="600" w:type="pct"/>
          </w:tcPr>
          <w:p w:rsidR="00FF1B7E" w:rsidRPr="00FF1B7E" w:rsidRDefault="0014524B" w:rsidP="0014524B">
            <w:pPr>
              <w:ind w:firstLine="709"/>
              <w:jc w:val="both"/>
              <w:rPr>
                <w:rFonts w:ascii="Times New Roman" w:hAnsi="Times New Roman" w:cs="Times New Roman"/>
                <w:b/>
                <w:sz w:val="24"/>
                <w:szCs w:val="24"/>
              </w:rPr>
            </w:pPr>
            <w:r w:rsidRPr="004137D7">
              <w:rPr>
                <w:rFonts w:ascii="Times New Roman" w:hAnsi="Times New Roman" w:cs="Times New Roman"/>
                <w:sz w:val="24"/>
                <w:szCs w:val="24"/>
              </w:rPr>
              <w:t>10</w:t>
            </w:r>
            <w:r>
              <w:rPr>
                <w:rFonts w:ascii="Times New Roman" w:hAnsi="Times New Roman" w:cs="Times New Roman"/>
                <w:sz w:val="24"/>
                <w:szCs w:val="24"/>
              </w:rPr>
              <w:t>5</w:t>
            </w:r>
          </w:p>
        </w:tc>
        <w:tc>
          <w:tcPr>
            <w:tcW w:w="612" w:type="pct"/>
          </w:tcPr>
          <w:p w:rsidR="00FF1B7E" w:rsidRPr="00FF1B7E" w:rsidRDefault="0014524B" w:rsidP="0014524B">
            <w:pPr>
              <w:jc w:val="center"/>
              <w:rPr>
                <w:rFonts w:ascii="Times New Roman" w:hAnsi="Times New Roman" w:cs="Times New Roman"/>
                <w:b/>
                <w:sz w:val="24"/>
                <w:szCs w:val="24"/>
              </w:rPr>
            </w:pPr>
            <w:r w:rsidRPr="004137D7">
              <w:rPr>
                <w:rFonts w:ascii="Times New Roman" w:hAnsi="Times New Roman" w:cs="Times New Roman"/>
                <w:sz w:val="24"/>
                <w:szCs w:val="24"/>
              </w:rPr>
              <w:t>8</w:t>
            </w:r>
          </w:p>
        </w:tc>
        <w:tc>
          <w:tcPr>
            <w:tcW w:w="716" w:type="pct"/>
          </w:tcPr>
          <w:p w:rsidR="0014524B" w:rsidRPr="004137D7" w:rsidRDefault="0014524B" w:rsidP="0014524B">
            <w:pPr>
              <w:ind w:firstLine="709"/>
              <w:jc w:val="both"/>
              <w:rPr>
                <w:rFonts w:ascii="Times New Roman" w:hAnsi="Times New Roman" w:cs="Times New Roman"/>
                <w:sz w:val="24"/>
                <w:szCs w:val="24"/>
              </w:rPr>
            </w:pPr>
            <w:r w:rsidRPr="004137D7">
              <w:rPr>
                <w:rFonts w:ascii="Times New Roman" w:hAnsi="Times New Roman" w:cs="Times New Roman"/>
                <w:sz w:val="24"/>
                <w:szCs w:val="24"/>
              </w:rPr>
              <w:t>5</w:t>
            </w:r>
          </w:p>
          <w:p w:rsidR="00FF1B7E" w:rsidRPr="00FF1B7E" w:rsidRDefault="00FF1B7E" w:rsidP="004137D7">
            <w:pPr>
              <w:jc w:val="both"/>
              <w:rPr>
                <w:rFonts w:ascii="Times New Roman" w:hAnsi="Times New Roman" w:cs="Times New Roman"/>
                <w:b/>
                <w:sz w:val="24"/>
                <w:szCs w:val="24"/>
              </w:rPr>
            </w:pPr>
          </w:p>
        </w:tc>
        <w:tc>
          <w:tcPr>
            <w:tcW w:w="639" w:type="pct"/>
          </w:tcPr>
          <w:p w:rsidR="00FF1B7E" w:rsidRPr="00FF1B7E" w:rsidRDefault="0014524B"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8</w:t>
            </w:r>
          </w:p>
        </w:tc>
        <w:tc>
          <w:tcPr>
            <w:tcW w:w="769" w:type="pct"/>
          </w:tcPr>
          <w:p w:rsidR="00FF1B7E" w:rsidRPr="00FF1B7E" w:rsidRDefault="0014524B" w:rsidP="004137D7">
            <w:pPr>
              <w:ind w:firstLine="709"/>
              <w:jc w:val="both"/>
              <w:rPr>
                <w:rFonts w:ascii="Times New Roman" w:hAnsi="Times New Roman" w:cs="Times New Roman"/>
                <w:b/>
                <w:sz w:val="24"/>
                <w:szCs w:val="24"/>
              </w:rPr>
            </w:pPr>
            <w:r w:rsidRPr="004137D7">
              <w:rPr>
                <w:rFonts w:ascii="Times New Roman" w:hAnsi="Times New Roman" w:cs="Times New Roman"/>
                <w:sz w:val="24"/>
                <w:szCs w:val="24"/>
              </w:rPr>
              <w:t>8</w:t>
            </w:r>
          </w:p>
        </w:tc>
        <w:tc>
          <w:tcPr>
            <w:tcW w:w="864" w:type="pct"/>
          </w:tcPr>
          <w:p w:rsidR="0014524B" w:rsidRPr="0073395C" w:rsidRDefault="0014524B" w:rsidP="0014524B">
            <w:pPr>
              <w:rPr>
                <w:rFonts w:ascii="Times New Roman" w:hAnsi="Times New Roman" w:cs="Times New Roman"/>
                <w:sz w:val="24"/>
                <w:szCs w:val="24"/>
              </w:rPr>
            </w:pPr>
            <w:r w:rsidRPr="004137D7">
              <w:rPr>
                <w:rFonts w:ascii="Times New Roman" w:hAnsi="Times New Roman" w:cs="Times New Roman"/>
                <w:sz w:val="24"/>
                <w:szCs w:val="24"/>
              </w:rPr>
              <w:t>8</w:t>
            </w:r>
          </w:p>
          <w:p w:rsidR="00FF1B7E" w:rsidRPr="00FF1B7E" w:rsidRDefault="00FF1B7E" w:rsidP="004137D7">
            <w:pPr>
              <w:ind w:firstLine="709"/>
              <w:jc w:val="both"/>
              <w:rPr>
                <w:rFonts w:ascii="Times New Roman" w:hAnsi="Times New Roman" w:cs="Times New Roman"/>
                <w:b/>
                <w:sz w:val="24"/>
                <w:szCs w:val="24"/>
              </w:rPr>
            </w:pPr>
          </w:p>
        </w:tc>
      </w:tr>
    </w:tbl>
    <w:p w:rsidR="0014524B" w:rsidRDefault="0014524B">
      <w:pPr>
        <w:spacing w:line="240" w:lineRule="auto"/>
        <w:jc w:val="both"/>
        <w:rPr>
          <w:rFonts w:ascii="Times New Roman" w:hAnsi="Times New Roman" w:cs="Times New Roman"/>
          <w:sz w:val="24"/>
          <w:szCs w:val="24"/>
        </w:rPr>
      </w:pPr>
    </w:p>
    <w:p w:rsidR="0014524B" w:rsidRDefault="0014524B" w:rsidP="0014524B">
      <w:pPr>
        <w:spacing w:line="240" w:lineRule="auto"/>
        <w:jc w:val="center"/>
        <w:rPr>
          <w:rFonts w:ascii="Times New Roman" w:hAnsi="Times New Roman" w:cs="Times New Roman"/>
          <w:b/>
          <w:sz w:val="24"/>
          <w:szCs w:val="24"/>
        </w:rPr>
      </w:pPr>
      <w:r w:rsidRPr="0014524B">
        <w:rPr>
          <w:rFonts w:ascii="Times New Roman" w:hAnsi="Times New Roman" w:cs="Times New Roman"/>
          <w:b/>
          <w:sz w:val="24"/>
          <w:szCs w:val="24"/>
        </w:rPr>
        <w:lastRenderedPageBreak/>
        <w:t>СОДЕРЖАНИЕ ТЕМ УЧЕБНОГО КУРСА УМК «“HAPPYENGLISH” 11 КЛАСС</w:t>
      </w:r>
    </w:p>
    <w:tbl>
      <w:tblPr>
        <w:tblStyle w:val="a3"/>
        <w:tblW w:w="5000" w:type="pct"/>
        <w:tblLook w:val="04A0"/>
      </w:tblPr>
      <w:tblGrid>
        <w:gridCol w:w="562"/>
        <w:gridCol w:w="2026"/>
        <w:gridCol w:w="1656"/>
        <w:gridCol w:w="1789"/>
        <w:gridCol w:w="2097"/>
        <w:gridCol w:w="1869"/>
        <w:gridCol w:w="2253"/>
        <w:gridCol w:w="2534"/>
      </w:tblGrid>
      <w:tr w:rsidR="0014524B" w:rsidTr="0014524B">
        <w:trPr>
          <w:trHeight w:val="278"/>
        </w:trPr>
        <w:tc>
          <w:tcPr>
            <w:tcW w:w="190" w:type="pct"/>
            <w:vMerge w:val="restart"/>
          </w:tcPr>
          <w:p w:rsidR="0014524B" w:rsidRPr="00FF1B7E" w:rsidRDefault="0014524B" w:rsidP="000950BD">
            <w:pPr>
              <w:jc w:val="both"/>
              <w:rPr>
                <w:rFonts w:ascii="Times New Roman" w:hAnsi="Times New Roman" w:cs="Times New Roman"/>
                <w:b/>
                <w:sz w:val="24"/>
                <w:szCs w:val="24"/>
              </w:rPr>
            </w:pPr>
            <w:r w:rsidRPr="00FF1B7E">
              <w:rPr>
                <w:rFonts w:ascii="Times New Roman" w:hAnsi="Times New Roman" w:cs="Times New Roman"/>
                <w:b/>
                <w:sz w:val="24"/>
                <w:szCs w:val="24"/>
              </w:rPr>
              <w:t>№</w:t>
            </w:r>
          </w:p>
        </w:tc>
        <w:tc>
          <w:tcPr>
            <w:tcW w:w="685" w:type="pct"/>
            <w:vMerge w:val="restart"/>
          </w:tcPr>
          <w:p w:rsidR="0014524B" w:rsidRPr="00FF1B7E" w:rsidRDefault="0014524B" w:rsidP="000950BD">
            <w:pPr>
              <w:rPr>
                <w:rFonts w:ascii="Times New Roman" w:hAnsi="Times New Roman" w:cs="Times New Roman"/>
                <w:b/>
                <w:sz w:val="24"/>
                <w:szCs w:val="24"/>
              </w:rPr>
            </w:pPr>
            <w:r w:rsidRPr="00FF1B7E">
              <w:rPr>
                <w:rFonts w:ascii="Times New Roman" w:hAnsi="Times New Roman" w:cs="Times New Roman"/>
                <w:b/>
                <w:sz w:val="24"/>
                <w:szCs w:val="24"/>
              </w:rPr>
              <w:t xml:space="preserve">    Тема</w:t>
            </w:r>
          </w:p>
          <w:p w:rsidR="0014524B" w:rsidRPr="00FF1B7E" w:rsidRDefault="0014524B" w:rsidP="000950BD">
            <w:pPr>
              <w:jc w:val="both"/>
              <w:rPr>
                <w:rFonts w:ascii="Times New Roman" w:hAnsi="Times New Roman" w:cs="Times New Roman"/>
                <w:b/>
                <w:sz w:val="24"/>
                <w:szCs w:val="24"/>
              </w:rPr>
            </w:pPr>
          </w:p>
        </w:tc>
        <w:tc>
          <w:tcPr>
            <w:tcW w:w="560" w:type="pct"/>
            <w:vMerge w:val="restart"/>
          </w:tcPr>
          <w:p w:rsidR="0014524B" w:rsidRPr="00FF1B7E" w:rsidRDefault="0014524B" w:rsidP="000950BD">
            <w:pPr>
              <w:jc w:val="both"/>
              <w:rPr>
                <w:rFonts w:ascii="Times New Roman" w:hAnsi="Times New Roman" w:cs="Times New Roman"/>
                <w:b/>
                <w:sz w:val="24"/>
                <w:szCs w:val="24"/>
              </w:rPr>
            </w:pPr>
            <w:r w:rsidRPr="00FF1B7E">
              <w:rPr>
                <w:rFonts w:ascii="Times New Roman" w:hAnsi="Times New Roman" w:cs="Times New Roman"/>
                <w:b/>
                <w:sz w:val="24"/>
                <w:szCs w:val="24"/>
              </w:rPr>
              <w:t xml:space="preserve">Всего часов </w:t>
            </w:r>
          </w:p>
          <w:p w:rsidR="0014524B" w:rsidRPr="00FF1B7E" w:rsidRDefault="0014524B" w:rsidP="000950BD">
            <w:pPr>
              <w:jc w:val="both"/>
              <w:rPr>
                <w:rFonts w:ascii="Times New Roman" w:hAnsi="Times New Roman" w:cs="Times New Roman"/>
                <w:b/>
                <w:sz w:val="24"/>
                <w:szCs w:val="24"/>
              </w:rPr>
            </w:pPr>
          </w:p>
        </w:tc>
        <w:tc>
          <w:tcPr>
            <w:tcW w:w="3565" w:type="pct"/>
            <w:gridSpan w:val="5"/>
          </w:tcPr>
          <w:p w:rsidR="0014524B" w:rsidRPr="00FF1B7E" w:rsidRDefault="0014524B" w:rsidP="000950BD">
            <w:pPr>
              <w:ind w:firstLine="709"/>
              <w:jc w:val="center"/>
              <w:rPr>
                <w:rFonts w:ascii="Times New Roman" w:hAnsi="Times New Roman" w:cs="Times New Roman"/>
                <w:b/>
                <w:sz w:val="24"/>
                <w:szCs w:val="24"/>
              </w:rPr>
            </w:pPr>
            <w:r w:rsidRPr="00FF1B7E">
              <w:rPr>
                <w:rFonts w:ascii="Times New Roman" w:hAnsi="Times New Roman" w:cs="Times New Roman"/>
                <w:b/>
                <w:sz w:val="24"/>
                <w:szCs w:val="24"/>
              </w:rPr>
              <w:t>Формы организации учебных часов</w:t>
            </w:r>
          </w:p>
          <w:p w:rsidR="0014524B" w:rsidRPr="00FF1B7E" w:rsidRDefault="0014524B" w:rsidP="000950BD">
            <w:pPr>
              <w:jc w:val="both"/>
              <w:rPr>
                <w:rFonts w:ascii="Times New Roman" w:hAnsi="Times New Roman" w:cs="Times New Roman"/>
                <w:b/>
                <w:sz w:val="24"/>
                <w:szCs w:val="24"/>
              </w:rPr>
            </w:pPr>
          </w:p>
        </w:tc>
      </w:tr>
      <w:tr w:rsidR="0014524B" w:rsidTr="0014524B">
        <w:trPr>
          <w:trHeight w:val="135"/>
        </w:trPr>
        <w:tc>
          <w:tcPr>
            <w:tcW w:w="190" w:type="pct"/>
            <w:vMerge/>
          </w:tcPr>
          <w:p w:rsidR="0014524B" w:rsidRPr="00FF1B7E" w:rsidRDefault="0014524B" w:rsidP="000950BD">
            <w:pPr>
              <w:jc w:val="both"/>
              <w:rPr>
                <w:rFonts w:ascii="Times New Roman" w:hAnsi="Times New Roman" w:cs="Times New Roman"/>
                <w:b/>
                <w:sz w:val="24"/>
                <w:szCs w:val="24"/>
              </w:rPr>
            </w:pPr>
          </w:p>
        </w:tc>
        <w:tc>
          <w:tcPr>
            <w:tcW w:w="685" w:type="pct"/>
            <w:vMerge/>
          </w:tcPr>
          <w:p w:rsidR="0014524B" w:rsidRPr="00FF1B7E" w:rsidRDefault="0014524B" w:rsidP="000950BD">
            <w:pPr>
              <w:ind w:firstLine="709"/>
              <w:jc w:val="both"/>
              <w:rPr>
                <w:rFonts w:ascii="Times New Roman" w:hAnsi="Times New Roman" w:cs="Times New Roman"/>
                <w:b/>
                <w:sz w:val="24"/>
                <w:szCs w:val="24"/>
              </w:rPr>
            </w:pPr>
          </w:p>
        </w:tc>
        <w:tc>
          <w:tcPr>
            <w:tcW w:w="560" w:type="pct"/>
            <w:vMerge/>
          </w:tcPr>
          <w:p w:rsidR="0014524B" w:rsidRPr="00FF1B7E" w:rsidRDefault="0014524B" w:rsidP="000950BD">
            <w:pPr>
              <w:ind w:firstLine="709"/>
              <w:jc w:val="both"/>
              <w:rPr>
                <w:rFonts w:ascii="Times New Roman" w:hAnsi="Times New Roman" w:cs="Times New Roman"/>
                <w:b/>
                <w:sz w:val="24"/>
                <w:szCs w:val="24"/>
              </w:rPr>
            </w:pPr>
          </w:p>
        </w:tc>
        <w:tc>
          <w:tcPr>
            <w:tcW w:w="605" w:type="pct"/>
            <w:vMerge w:val="restart"/>
          </w:tcPr>
          <w:p w:rsidR="0014524B" w:rsidRPr="00FF1B7E" w:rsidRDefault="0014524B" w:rsidP="000950BD">
            <w:pPr>
              <w:rPr>
                <w:rFonts w:ascii="Times New Roman" w:hAnsi="Times New Roman" w:cs="Times New Roman"/>
                <w:b/>
                <w:sz w:val="24"/>
                <w:szCs w:val="24"/>
              </w:rPr>
            </w:pPr>
            <w:r w:rsidRPr="00FF1B7E">
              <w:rPr>
                <w:rFonts w:ascii="Times New Roman" w:hAnsi="Times New Roman" w:cs="Times New Roman"/>
                <w:b/>
                <w:sz w:val="24"/>
                <w:szCs w:val="24"/>
              </w:rPr>
              <w:t xml:space="preserve">      Тесты</w:t>
            </w:r>
          </w:p>
          <w:p w:rsidR="0014524B" w:rsidRPr="00FF1B7E" w:rsidRDefault="0014524B" w:rsidP="000950BD">
            <w:pPr>
              <w:jc w:val="both"/>
              <w:rPr>
                <w:rFonts w:ascii="Times New Roman" w:hAnsi="Times New Roman" w:cs="Times New Roman"/>
                <w:b/>
                <w:sz w:val="24"/>
                <w:szCs w:val="24"/>
              </w:rPr>
            </w:pPr>
          </w:p>
        </w:tc>
        <w:tc>
          <w:tcPr>
            <w:tcW w:w="709" w:type="pct"/>
            <w:vMerge w:val="restart"/>
          </w:tcPr>
          <w:p w:rsidR="0014524B" w:rsidRPr="00FF1B7E" w:rsidRDefault="0014524B" w:rsidP="000950BD">
            <w:pPr>
              <w:jc w:val="both"/>
              <w:rPr>
                <w:rFonts w:ascii="Times New Roman" w:hAnsi="Times New Roman" w:cs="Times New Roman"/>
                <w:b/>
                <w:sz w:val="24"/>
                <w:szCs w:val="24"/>
              </w:rPr>
            </w:pPr>
            <w:r w:rsidRPr="00FF1B7E">
              <w:rPr>
                <w:rFonts w:ascii="Times New Roman" w:hAnsi="Times New Roman" w:cs="Times New Roman"/>
                <w:b/>
                <w:sz w:val="24"/>
                <w:szCs w:val="24"/>
              </w:rPr>
              <w:t xml:space="preserve">      Проекты </w:t>
            </w:r>
          </w:p>
          <w:p w:rsidR="0014524B" w:rsidRPr="00FF1B7E" w:rsidRDefault="0014524B" w:rsidP="000950BD">
            <w:pPr>
              <w:jc w:val="both"/>
              <w:rPr>
                <w:rFonts w:ascii="Times New Roman" w:hAnsi="Times New Roman" w:cs="Times New Roman"/>
                <w:b/>
                <w:sz w:val="24"/>
                <w:szCs w:val="24"/>
              </w:rPr>
            </w:pPr>
          </w:p>
        </w:tc>
        <w:tc>
          <w:tcPr>
            <w:tcW w:w="2251" w:type="pct"/>
            <w:gridSpan w:val="3"/>
          </w:tcPr>
          <w:p w:rsidR="0014524B" w:rsidRPr="00FF1B7E" w:rsidRDefault="0014524B" w:rsidP="000950BD">
            <w:pPr>
              <w:jc w:val="both"/>
              <w:rPr>
                <w:rFonts w:ascii="Times New Roman" w:hAnsi="Times New Roman" w:cs="Times New Roman"/>
                <w:b/>
                <w:sz w:val="24"/>
                <w:szCs w:val="24"/>
              </w:rPr>
            </w:pPr>
            <w:r w:rsidRPr="00FF1B7E">
              <w:rPr>
                <w:rFonts w:ascii="Times New Roman" w:hAnsi="Times New Roman" w:cs="Times New Roman"/>
                <w:b/>
                <w:sz w:val="24"/>
                <w:szCs w:val="24"/>
              </w:rPr>
              <w:t xml:space="preserve">                                  Контрольные работы </w:t>
            </w:r>
          </w:p>
          <w:p w:rsidR="0014524B" w:rsidRPr="00FF1B7E" w:rsidRDefault="0014524B" w:rsidP="000950BD">
            <w:pPr>
              <w:jc w:val="both"/>
              <w:rPr>
                <w:rFonts w:ascii="Times New Roman" w:hAnsi="Times New Roman" w:cs="Times New Roman"/>
                <w:b/>
                <w:sz w:val="24"/>
                <w:szCs w:val="24"/>
              </w:rPr>
            </w:pPr>
          </w:p>
        </w:tc>
      </w:tr>
      <w:tr w:rsidR="0014524B" w:rsidTr="0014524B">
        <w:trPr>
          <w:trHeight w:val="135"/>
        </w:trPr>
        <w:tc>
          <w:tcPr>
            <w:tcW w:w="190" w:type="pct"/>
            <w:vMerge/>
          </w:tcPr>
          <w:p w:rsidR="0014524B" w:rsidRPr="00FF1B7E" w:rsidRDefault="0014524B" w:rsidP="000950BD">
            <w:pPr>
              <w:jc w:val="both"/>
              <w:rPr>
                <w:rFonts w:ascii="Times New Roman" w:hAnsi="Times New Roman" w:cs="Times New Roman"/>
                <w:b/>
                <w:sz w:val="24"/>
                <w:szCs w:val="24"/>
              </w:rPr>
            </w:pPr>
          </w:p>
        </w:tc>
        <w:tc>
          <w:tcPr>
            <w:tcW w:w="685" w:type="pct"/>
            <w:vMerge/>
          </w:tcPr>
          <w:p w:rsidR="0014524B" w:rsidRPr="00FF1B7E" w:rsidRDefault="0014524B" w:rsidP="000950BD">
            <w:pPr>
              <w:ind w:firstLine="709"/>
              <w:jc w:val="both"/>
              <w:rPr>
                <w:rFonts w:ascii="Times New Roman" w:hAnsi="Times New Roman" w:cs="Times New Roman"/>
                <w:b/>
                <w:sz w:val="24"/>
                <w:szCs w:val="24"/>
              </w:rPr>
            </w:pPr>
          </w:p>
        </w:tc>
        <w:tc>
          <w:tcPr>
            <w:tcW w:w="560" w:type="pct"/>
            <w:vMerge/>
          </w:tcPr>
          <w:p w:rsidR="0014524B" w:rsidRPr="00FF1B7E" w:rsidRDefault="0014524B" w:rsidP="000950BD">
            <w:pPr>
              <w:ind w:firstLine="709"/>
              <w:jc w:val="both"/>
              <w:rPr>
                <w:rFonts w:ascii="Times New Roman" w:hAnsi="Times New Roman" w:cs="Times New Roman"/>
                <w:b/>
                <w:sz w:val="24"/>
                <w:szCs w:val="24"/>
              </w:rPr>
            </w:pPr>
          </w:p>
        </w:tc>
        <w:tc>
          <w:tcPr>
            <w:tcW w:w="605" w:type="pct"/>
            <w:vMerge/>
          </w:tcPr>
          <w:p w:rsidR="0014524B" w:rsidRPr="00FF1B7E" w:rsidRDefault="0014524B" w:rsidP="000950BD">
            <w:pPr>
              <w:jc w:val="both"/>
              <w:rPr>
                <w:rFonts w:ascii="Times New Roman" w:hAnsi="Times New Roman" w:cs="Times New Roman"/>
                <w:b/>
                <w:sz w:val="24"/>
                <w:szCs w:val="24"/>
              </w:rPr>
            </w:pPr>
          </w:p>
        </w:tc>
        <w:tc>
          <w:tcPr>
            <w:tcW w:w="709" w:type="pct"/>
            <w:vMerge/>
          </w:tcPr>
          <w:p w:rsidR="0014524B" w:rsidRPr="00FF1B7E" w:rsidRDefault="0014524B" w:rsidP="000950BD">
            <w:pPr>
              <w:jc w:val="both"/>
              <w:rPr>
                <w:rFonts w:ascii="Times New Roman" w:hAnsi="Times New Roman" w:cs="Times New Roman"/>
                <w:b/>
                <w:sz w:val="24"/>
                <w:szCs w:val="24"/>
              </w:rPr>
            </w:pPr>
          </w:p>
        </w:tc>
        <w:tc>
          <w:tcPr>
            <w:tcW w:w="632" w:type="pct"/>
          </w:tcPr>
          <w:p w:rsidR="0014524B" w:rsidRPr="00FF1B7E" w:rsidRDefault="0014524B" w:rsidP="000950BD">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 xml:space="preserve">чтение </w:t>
            </w:r>
          </w:p>
          <w:p w:rsidR="0014524B" w:rsidRPr="00FF1B7E" w:rsidRDefault="0014524B" w:rsidP="000950BD">
            <w:pPr>
              <w:jc w:val="both"/>
              <w:rPr>
                <w:rFonts w:ascii="Times New Roman" w:hAnsi="Times New Roman" w:cs="Times New Roman"/>
                <w:b/>
                <w:sz w:val="24"/>
                <w:szCs w:val="24"/>
              </w:rPr>
            </w:pPr>
          </w:p>
        </w:tc>
        <w:tc>
          <w:tcPr>
            <w:tcW w:w="762" w:type="pct"/>
          </w:tcPr>
          <w:p w:rsidR="0014524B" w:rsidRPr="00FF1B7E" w:rsidRDefault="0014524B" w:rsidP="000950BD">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 xml:space="preserve">говорение </w:t>
            </w:r>
          </w:p>
          <w:p w:rsidR="0014524B" w:rsidRPr="00FF1B7E" w:rsidRDefault="0014524B" w:rsidP="000950BD">
            <w:pPr>
              <w:jc w:val="both"/>
              <w:rPr>
                <w:rFonts w:ascii="Times New Roman" w:hAnsi="Times New Roman" w:cs="Times New Roman"/>
                <w:b/>
                <w:sz w:val="24"/>
                <w:szCs w:val="24"/>
              </w:rPr>
            </w:pPr>
          </w:p>
        </w:tc>
        <w:tc>
          <w:tcPr>
            <w:tcW w:w="857" w:type="pct"/>
          </w:tcPr>
          <w:p w:rsidR="0014524B" w:rsidRPr="00FF1B7E" w:rsidRDefault="0014524B" w:rsidP="000950BD">
            <w:pPr>
              <w:ind w:firstLine="709"/>
              <w:jc w:val="both"/>
              <w:rPr>
                <w:rFonts w:ascii="Times New Roman" w:hAnsi="Times New Roman" w:cs="Times New Roman"/>
                <w:b/>
                <w:sz w:val="24"/>
                <w:szCs w:val="24"/>
              </w:rPr>
            </w:pPr>
            <w:r w:rsidRPr="00FF1B7E">
              <w:rPr>
                <w:rFonts w:ascii="Times New Roman" w:hAnsi="Times New Roman" w:cs="Times New Roman"/>
                <w:b/>
                <w:sz w:val="24"/>
                <w:szCs w:val="24"/>
              </w:rPr>
              <w:t>аудирование</w:t>
            </w:r>
          </w:p>
          <w:p w:rsidR="0014524B" w:rsidRPr="00FF1B7E" w:rsidRDefault="0014524B" w:rsidP="000950BD">
            <w:pPr>
              <w:jc w:val="both"/>
              <w:rPr>
                <w:rFonts w:ascii="Times New Roman" w:hAnsi="Times New Roman" w:cs="Times New Roman"/>
                <w:b/>
                <w:sz w:val="24"/>
                <w:szCs w:val="24"/>
              </w:rPr>
            </w:pP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t>1.</w:t>
            </w:r>
          </w:p>
        </w:tc>
        <w:tc>
          <w:tcPr>
            <w:tcW w:w="685" w:type="pct"/>
          </w:tcPr>
          <w:p w:rsidR="0014524B" w:rsidRDefault="0014524B" w:rsidP="0014524B">
            <w:pPr>
              <w:jc w:val="both"/>
              <w:rPr>
                <w:rFonts w:ascii="Times New Roman" w:hAnsi="Times New Roman" w:cs="Times New Roman"/>
                <w:sz w:val="24"/>
                <w:szCs w:val="24"/>
              </w:rPr>
            </w:pPr>
            <w:r w:rsidRPr="0014524B">
              <w:rPr>
                <w:rFonts w:ascii="Times New Roman" w:hAnsi="Times New Roman" w:cs="Times New Roman"/>
                <w:sz w:val="24"/>
                <w:szCs w:val="24"/>
              </w:rPr>
              <w:t>Система выпускных школьных экзаменов в Англии, США, России</w:t>
            </w:r>
            <w:r>
              <w:rPr>
                <w:rFonts w:ascii="Times New Roman" w:hAnsi="Times New Roman" w:cs="Times New Roman"/>
                <w:sz w:val="24"/>
                <w:szCs w:val="24"/>
              </w:rPr>
              <w:t>.</w:t>
            </w:r>
          </w:p>
          <w:p w:rsidR="0014524B" w:rsidRPr="00FF1B7E" w:rsidRDefault="0014524B" w:rsidP="0014524B">
            <w:pPr>
              <w:jc w:val="both"/>
              <w:rPr>
                <w:rFonts w:ascii="Times New Roman" w:hAnsi="Times New Roman" w:cs="Times New Roman"/>
                <w:b/>
                <w:sz w:val="24"/>
                <w:szCs w:val="24"/>
              </w:rPr>
            </w:pPr>
            <w:r w:rsidRPr="0014524B">
              <w:rPr>
                <w:rFonts w:ascii="Times New Roman" w:hAnsi="Times New Roman" w:cs="Times New Roman"/>
                <w:sz w:val="24"/>
                <w:szCs w:val="24"/>
              </w:rPr>
              <w:t>Университеты Англии и России. Вступительные экзамены.</w:t>
            </w:r>
          </w:p>
        </w:tc>
        <w:tc>
          <w:tcPr>
            <w:tcW w:w="560"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24</w:t>
            </w:r>
          </w:p>
        </w:tc>
        <w:tc>
          <w:tcPr>
            <w:tcW w:w="605" w:type="pct"/>
          </w:tcPr>
          <w:p w:rsidR="0014524B" w:rsidRPr="00FF1B7E" w:rsidRDefault="0014524B" w:rsidP="000950BD">
            <w:pPr>
              <w:jc w:val="center"/>
              <w:rPr>
                <w:rFonts w:ascii="Times New Roman" w:hAnsi="Times New Roman" w:cs="Times New Roman"/>
                <w:b/>
                <w:sz w:val="24"/>
                <w:szCs w:val="24"/>
              </w:rPr>
            </w:pPr>
            <w:r w:rsidRPr="0014524B">
              <w:rPr>
                <w:rFonts w:ascii="Times New Roman" w:hAnsi="Times New Roman" w:cs="Times New Roman"/>
                <w:sz w:val="24"/>
                <w:szCs w:val="24"/>
              </w:rPr>
              <w:t>2</w:t>
            </w:r>
          </w:p>
        </w:tc>
        <w:tc>
          <w:tcPr>
            <w:tcW w:w="709"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Мир возможностей</w:t>
            </w:r>
          </w:p>
        </w:tc>
        <w:tc>
          <w:tcPr>
            <w:tcW w:w="632" w:type="pct"/>
          </w:tcPr>
          <w:p w:rsidR="0014524B" w:rsidRPr="00FF1B7E" w:rsidRDefault="0014524B" w:rsidP="0014524B">
            <w:pPr>
              <w:ind w:firstLine="709"/>
              <w:jc w:val="both"/>
              <w:rPr>
                <w:rFonts w:ascii="Times New Roman" w:hAnsi="Times New Roman" w:cs="Times New Roman"/>
                <w:b/>
                <w:sz w:val="24"/>
                <w:szCs w:val="24"/>
              </w:rPr>
            </w:pPr>
            <w:r w:rsidRPr="0014524B">
              <w:rPr>
                <w:rFonts w:ascii="Times New Roman" w:hAnsi="Times New Roman" w:cs="Times New Roman"/>
                <w:sz w:val="24"/>
                <w:szCs w:val="24"/>
              </w:rPr>
              <w:t xml:space="preserve"> 2 </w:t>
            </w:r>
          </w:p>
        </w:tc>
        <w:tc>
          <w:tcPr>
            <w:tcW w:w="762"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w:t>
            </w:r>
          </w:p>
        </w:tc>
        <w:tc>
          <w:tcPr>
            <w:tcW w:w="857" w:type="pct"/>
          </w:tcPr>
          <w:p w:rsidR="0014524B" w:rsidRPr="00FF1B7E" w:rsidRDefault="0014524B" w:rsidP="000950BD">
            <w:pPr>
              <w:ind w:firstLine="709"/>
              <w:rPr>
                <w:rFonts w:ascii="Times New Roman" w:hAnsi="Times New Roman" w:cs="Times New Roman"/>
                <w:b/>
                <w:sz w:val="24"/>
                <w:szCs w:val="24"/>
              </w:rPr>
            </w:pPr>
            <w:r w:rsidRPr="0014524B">
              <w:rPr>
                <w:rFonts w:ascii="Times New Roman" w:hAnsi="Times New Roman" w:cs="Times New Roman"/>
                <w:sz w:val="24"/>
                <w:szCs w:val="24"/>
              </w:rPr>
              <w:t>2</w:t>
            </w: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t>2.</w:t>
            </w:r>
          </w:p>
        </w:tc>
        <w:tc>
          <w:tcPr>
            <w:tcW w:w="685"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Какой информацией надо обладать иностранцу, чтобы посту</w:t>
            </w:r>
            <w:r>
              <w:rPr>
                <w:rFonts w:ascii="Times New Roman" w:hAnsi="Times New Roman" w:cs="Times New Roman"/>
                <w:sz w:val="24"/>
                <w:szCs w:val="24"/>
              </w:rPr>
              <w:t xml:space="preserve">пить в английский университет? </w:t>
            </w:r>
            <w:r w:rsidRPr="0014524B">
              <w:rPr>
                <w:rFonts w:ascii="Times New Roman" w:hAnsi="Times New Roman" w:cs="Times New Roman"/>
                <w:sz w:val="24"/>
                <w:szCs w:val="24"/>
              </w:rPr>
              <w:t xml:space="preserve"> Как воспользоват</w:t>
            </w:r>
            <w:r>
              <w:rPr>
                <w:rFonts w:ascii="Times New Roman" w:hAnsi="Times New Roman" w:cs="Times New Roman"/>
                <w:sz w:val="24"/>
                <w:szCs w:val="24"/>
              </w:rPr>
              <w:t xml:space="preserve">ься информацией из Интернета?  </w:t>
            </w:r>
            <w:r w:rsidRPr="0014524B">
              <w:rPr>
                <w:rFonts w:ascii="Times New Roman" w:hAnsi="Times New Roman" w:cs="Times New Roman"/>
                <w:sz w:val="24"/>
                <w:szCs w:val="24"/>
              </w:rPr>
              <w:t xml:space="preserve"> Условия жизни и быта на кампусе и вне его.</w:t>
            </w:r>
          </w:p>
        </w:tc>
        <w:tc>
          <w:tcPr>
            <w:tcW w:w="560"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24</w:t>
            </w:r>
          </w:p>
        </w:tc>
        <w:tc>
          <w:tcPr>
            <w:tcW w:w="605" w:type="pct"/>
          </w:tcPr>
          <w:p w:rsidR="0014524B" w:rsidRPr="00FF1B7E" w:rsidRDefault="0014524B" w:rsidP="000950BD">
            <w:pPr>
              <w:jc w:val="center"/>
              <w:rPr>
                <w:rFonts w:ascii="Times New Roman" w:hAnsi="Times New Roman" w:cs="Times New Roman"/>
                <w:b/>
                <w:sz w:val="24"/>
                <w:szCs w:val="24"/>
              </w:rPr>
            </w:pPr>
            <w:r w:rsidRPr="0014524B">
              <w:rPr>
                <w:rFonts w:ascii="Times New Roman" w:hAnsi="Times New Roman" w:cs="Times New Roman"/>
                <w:sz w:val="24"/>
                <w:szCs w:val="24"/>
              </w:rPr>
              <w:t>2</w:t>
            </w:r>
          </w:p>
        </w:tc>
        <w:tc>
          <w:tcPr>
            <w:tcW w:w="709"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Мой блог.</w:t>
            </w:r>
          </w:p>
        </w:tc>
        <w:tc>
          <w:tcPr>
            <w:tcW w:w="632" w:type="pct"/>
          </w:tcPr>
          <w:p w:rsidR="0014524B" w:rsidRPr="00FF1B7E" w:rsidRDefault="0014524B" w:rsidP="0014524B">
            <w:pPr>
              <w:ind w:firstLine="709"/>
              <w:jc w:val="both"/>
              <w:rPr>
                <w:rFonts w:ascii="Times New Roman" w:hAnsi="Times New Roman" w:cs="Times New Roman"/>
                <w:b/>
                <w:sz w:val="24"/>
                <w:szCs w:val="24"/>
              </w:rPr>
            </w:pPr>
            <w:r w:rsidRPr="0014524B">
              <w:rPr>
                <w:rFonts w:ascii="Times New Roman" w:hAnsi="Times New Roman" w:cs="Times New Roman"/>
                <w:sz w:val="24"/>
                <w:szCs w:val="24"/>
              </w:rPr>
              <w:t xml:space="preserve">2 </w:t>
            </w:r>
          </w:p>
        </w:tc>
        <w:tc>
          <w:tcPr>
            <w:tcW w:w="762"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w:t>
            </w:r>
          </w:p>
        </w:tc>
        <w:tc>
          <w:tcPr>
            <w:tcW w:w="857"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w:t>
            </w: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t>3.</w:t>
            </w:r>
          </w:p>
        </w:tc>
        <w:tc>
          <w:tcPr>
            <w:tcW w:w="685"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 xml:space="preserve">Глобализация- плюсы и минусы. </w:t>
            </w:r>
            <w:r w:rsidRPr="0014524B">
              <w:rPr>
                <w:rFonts w:ascii="Times New Roman" w:hAnsi="Times New Roman" w:cs="Times New Roman"/>
                <w:sz w:val="24"/>
                <w:szCs w:val="24"/>
              </w:rPr>
              <w:lastRenderedPageBreak/>
              <w:t>Экологические катастрофы и их влияние на ситуацию в мире.</w:t>
            </w:r>
          </w:p>
        </w:tc>
        <w:tc>
          <w:tcPr>
            <w:tcW w:w="560"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lastRenderedPageBreak/>
              <w:t>25</w:t>
            </w:r>
          </w:p>
        </w:tc>
        <w:tc>
          <w:tcPr>
            <w:tcW w:w="605" w:type="pct"/>
          </w:tcPr>
          <w:p w:rsidR="0014524B" w:rsidRPr="00FF1B7E" w:rsidRDefault="0014524B" w:rsidP="000950BD">
            <w:pPr>
              <w:jc w:val="center"/>
              <w:rPr>
                <w:rFonts w:ascii="Times New Roman" w:hAnsi="Times New Roman" w:cs="Times New Roman"/>
                <w:b/>
                <w:sz w:val="24"/>
                <w:szCs w:val="24"/>
              </w:rPr>
            </w:pPr>
            <w:r w:rsidRPr="0014524B">
              <w:rPr>
                <w:rFonts w:ascii="Times New Roman" w:hAnsi="Times New Roman" w:cs="Times New Roman"/>
                <w:sz w:val="24"/>
                <w:szCs w:val="24"/>
              </w:rPr>
              <w:t>1</w:t>
            </w:r>
          </w:p>
        </w:tc>
        <w:tc>
          <w:tcPr>
            <w:tcW w:w="709"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В суде.</w:t>
            </w:r>
          </w:p>
        </w:tc>
        <w:tc>
          <w:tcPr>
            <w:tcW w:w="632" w:type="pct"/>
          </w:tcPr>
          <w:p w:rsidR="0014524B" w:rsidRPr="0014524B" w:rsidRDefault="0014524B" w:rsidP="0014524B">
            <w:pPr>
              <w:jc w:val="both"/>
              <w:rPr>
                <w:rFonts w:ascii="Times New Roman" w:hAnsi="Times New Roman" w:cs="Times New Roman"/>
                <w:sz w:val="24"/>
                <w:szCs w:val="24"/>
              </w:rPr>
            </w:pPr>
            <w:r w:rsidRPr="0014524B">
              <w:rPr>
                <w:rFonts w:ascii="Times New Roman" w:hAnsi="Times New Roman" w:cs="Times New Roman"/>
                <w:sz w:val="24"/>
                <w:szCs w:val="24"/>
              </w:rPr>
              <w:t xml:space="preserve">1 </w:t>
            </w:r>
          </w:p>
          <w:p w:rsidR="0014524B" w:rsidRPr="00FF1B7E" w:rsidRDefault="0014524B" w:rsidP="000950BD">
            <w:pPr>
              <w:ind w:firstLine="709"/>
              <w:jc w:val="both"/>
              <w:rPr>
                <w:rFonts w:ascii="Times New Roman" w:hAnsi="Times New Roman" w:cs="Times New Roman"/>
                <w:b/>
                <w:sz w:val="24"/>
                <w:szCs w:val="24"/>
              </w:rPr>
            </w:pPr>
          </w:p>
        </w:tc>
        <w:tc>
          <w:tcPr>
            <w:tcW w:w="762"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1</w:t>
            </w:r>
          </w:p>
        </w:tc>
        <w:tc>
          <w:tcPr>
            <w:tcW w:w="857"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1</w:t>
            </w: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lastRenderedPageBreak/>
              <w:t>4.</w:t>
            </w:r>
          </w:p>
        </w:tc>
        <w:tc>
          <w:tcPr>
            <w:tcW w:w="685" w:type="pct"/>
          </w:tcPr>
          <w:p w:rsidR="0014524B" w:rsidRDefault="0014524B" w:rsidP="0014524B">
            <w:pPr>
              <w:jc w:val="both"/>
              <w:rPr>
                <w:rFonts w:ascii="Times New Roman" w:hAnsi="Times New Roman" w:cs="Times New Roman"/>
                <w:sz w:val="24"/>
                <w:szCs w:val="24"/>
              </w:rPr>
            </w:pPr>
            <w:r w:rsidRPr="0014524B">
              <w:rPr>
                <w:rFonts w:ascii="Times New Roman" w:hAnsi="Times New Roman" w:cs="Times New Roman"/>
                <w:sz w:val="24"/>
                <w:szCs w:val="24"/>
              </w:rPr>
              <w:t>Какими качествами надо обладать, чтобы найти достойную р</w:t>
            </w:r>
            <w:r>
              <w:rPr>
                <w:rFonts w:ascii="Times New Roman" w:hAnsi="Times New Roman" w:cs="Times New Roman"/>
                <w:sz w:val="24"/>
                <w:szCs w:val="24"/>
              </w:rPr>
              <w:t xml:space="preserve">аботу после окончания школы?  </w:t>
            </w:r>
          </w:p>
          <w:p w:rsidR="0014524B" w:rsidRPr="0014524B" w:rsidRDefault="0014524B" w:rsidP="0014524B">
            <w:pPr>
              <w:jc w:val="both"/>
              <w:rPr>
                <w:rFonts w:ascii="Times New Roman" w:hAnsi="Times New Roman" w:cs="Times New Roman"/>
                <w:sz w:val="24"/>
                <w:szCs w:val="24"/>
              </w:rPr>
            </w:pPr>
            <w:r w:rsidRPr="0014524B">
              <w:rPr>
                <w:rFonts w:ascii="Times New Roman" w:hAnsi="Times New Roman" w:cs="Times New Roman"/>
                <w:sz w:val="24"/>
                <w:szCs w:val="24"/>
              </w:rPr>
              <w:t xml:space="preserve">Как составлять резюме и вести себя на интервью? </w:t>
            </w:r>
          </w:p>
          <w:p w:rsidR="0014524B" w:rsidRPr="00FF1B7E" w:rsidRDefault="0014524B" w:rsidP="000950BD">
            <w:pPr>
              <w:ind w:firstLine="709"/>
              <w:jc w:val="both"/>
              <w:rPr>
                <w:rFonts w:ascii="Times New Roman" w:hAnsi="Times New Roman" w:cs="Times New Roman"/>
                <w:b/>
                <w:sz w:val="24"/>
                <w:szCs w:val="24"/>
              </w:rPr>
            </w:pPr>
          </w:p>
        </w:tc>
        <w:tc>
          <w:tcPr>
            <w:tcW w:w="560" w:type="pct"/>
          </w:tcPr>
          <w:p w:rsidR="0014524B" w:rsidRPr="00FF1B7E" w:rsidRDefault="0014524B"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25</w:t>
            </w:r>
          </w:p>
        </w:tc>
        <w:tc>
          <w:tcPr>
            <w:tcW w:w="605" w:type="pct"/>
          </w:tcPr>
          <w:p w:rsidR="0014524B" w:rsidRPr="00FF1B7E" w:rsidRDefault="0014524B" w:rsidP="000950BD">
            <w:pPr>
              <w:jc w:val="center"/>
              <w:rPr>
                <w:rFonts w:ascii="Times New Roman" w:hAnsi="Times New Roman" w:cs="Times New Roman"/>
                <w:b/>
                <w:sz w:val="24"/>
                <w:szCs w:val="24"/>
              </w:rPr>
            </w:pPr>
            <w:r w:rsidRPr="0014524B">
              <w:rPr>
                <w:rFonts w:ascii="Times New Roman" w:hAnsi="Times New Roman" w:cs="Times New Roman"/>
                <w:sz w:val="24"/>
                <w:szCs w:val="24"/>
              </w:rPr>
              <w:t>1</w:t>
            </w:r>
          </w:p>
        </w:tc>
        <w:tc>
          <w:tcPr>
            <w:tcW w:w="709" w:type="pct"/>
          </w:tcPr>
          <w:p w:rsidR="0014524B" w:rsidRPr="00FF1B7E" w:rsidRDefault="0014524B" w:rsidP="000950BD">
            <w:pPr>
              <w:jc w:val="both"/>
              <w:rPr>
                <w:rFonts w:ascii="Times New Roman" w:hAnsi="Times New Roman" w:cs="Times New Roman"/>
                <w:b/>
                <w:sz w:val="24"/>
                <w:szCs w:val="24"/>
              </w:rPr>
            </w:pPr>
            <w:r w:rsidRPr="0014524B">
              <w:rPr>
                <w:rFonts w:ascii="Times New Roman" w:hAnsi="Times New Roman" w:cs="Times New Roman"/>
                <w:sz w:val="24"/>
                <w:szCs w:val="24"/>
              </w:rPr>
              <w:t>Полет к звездам.</w:t>
            </w:r>
          </w:p>
        </w:tc>
        <w:tc>
          <w:tcPr>
            <w:tcW w:w="632" w:type="pct"/>
          </w:tcPr>
          <w:p w:rsidR="0014524B" w:rsidRPr="00FF1B7E" w:rsidRDefault="0014524B" w:rsidP="000950BD">
            <w:pPr>
              <w:ind w:firstLine="709"/>
              <w:jc w:val="both"/>
              <w:rPr>
                <w:rFonts w:ascii="Times New Roman" w:hAnsi="Times New Roman" w:cs="Times New Roman"/>
                <w:b/>
                <w:sz w:val="24"/>
                <w:szCs w:val="24"/>
              </w:rPr>
            </w:pPr>
            <w:r>
              <w:rPr>
                <w:rFonts w:ascii="Times New Roman" w:hAnsi="Times New Roman" w:cs="Times New Roman"/>
                <w:b/>
                <w:sz w:val="24"/>
                <w:szCs w:val="24"/>
              </w:rPr>
              <w:t>1</w:t>
            </w:r>
          </w:p>
        </w:tc>
        <w:tc>
          <w:tcPr>
            <w:tcW w:w="762" w:type="pct"/>
          </w:tcPr>
          <w:p w:rsidR="0014524B" w:rsidRPr="00FF1B7E" w:rsidRDefault="0014524B" w:rsidP="000950BD">
            <w:pPr>
              <w:ind w:firstLine="709"/>
              <w:jc w:val="both"/>
              <w:rPr>
                <w:rFonts w:ascii="Times New Roman" w:hAnsi="Times New Roman" w:cs="Times New Roman"/>
                <w:b/>
                <w:sz w:val="24"/>
                <w:szCs w:val="24"/>
              </w:rPr>
            </w:pPr>
            <w:r>
              <w:rPr>
                <w:rFonts w:ascii="Times New Roman" w:hAnsi="Times New Roman" w:cs="Times New Roman"/>
                <w:b/>
                <w:sz w:val="24"/>
                <w:szCs w:val="24"/>
              </w:rPr>
              <w:t>1</w:t>
            </w:r>
          </w:p>
        </w:tc>
        <w:tc>
          <w:tcPr>
            <w:tcW w:w="857" w:type="pct"/>
          </w:tcPr>
          <w:p w:rsidR="0014524B" w:rsidRPr="00FF1B7E" w:rsidRDefault="0014524B" w:rsidP="000950BD">
            <w:pPr>
              <w:ind w:firstLine="709"/>
              <w:jc w:val="both"/>
              <w:rPr>
                <w:rFonts w:ascii="Times New Roman" w:hAnsi="Times New Roman" w:cs="Times New Roman"/>
                <w:b/>
                <w:sz w:val="24"/>
                <w:szCs w:val="24"/>
              </w:rPr>
            </w:pPr>
            <w:r>
              <w:rPr>
                <w:rFonts w:ascii="Times New Roman" w:hAnsi="Times New Roman" w:cs="Times New Roman"/>
                <w:b/>
                <w:sz w:val="24"/>
                <w:szCs w:val="24"/>
              </w:rPr>
              <w:t>1</w:t>
            </w: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t>5.</w:t>
            </w:r>
          </w:p>
        </w:tc>
        <w:tc>
          <w:tcPr>
            <w:tcW w:w="685" w:type="pct"/>
          </w:tcPr>
          <w:p w:rsidR="0014524B" w:rsidRPr="00FF1B7E" w:rsidRDefault="0014524B" w:rsidP="00F42CC9">
            <w:pPr>
              <w:jc w:val="both"/>
              <w:rPr>
                <w:rFonts w:ascii="Times New Roman" w:hAnsi="Times New Roman" w:cs="Times New Roman"/>
                <w:b/>
                <w:sz w:val="24"/>
                <w:szCs w:val="24"/>
              </w:rPr>
            </w:pPr>
            <w:r w:rsidRPr="0014524B">
              <w:rPr>
                <w:rFonts w:ascii="Times New Roman" w:hAnsi="Times New Roman" w:cs="Times New Roman"/>
                <w:sz w:val="24"/>
                <w:szCs w:val="24"/>
              </w:rPr>
              <w:t>Резервные уроки.</w:t>
            </w:r>
          </w:p>
        </w:tc>
        <w:tc>
          <w:tcPr>
            <w:tcW w:w="560" w:type="pct"/>
          </w:tcPr>
          <w:p w:rsidR="0014524B" w:rsidRPr="00FF1B7E" w:rsidRDefault="00F42CC9"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4</w:t>
            </w:r>
          </w:p>
        </w:tc>
        <w:tc>
          <w:tcPr>
            <w:tcW w:w="605" w:type="pct"/>
          </w:tcPr>
          <w:p w:rsidR="0014524B" w:rsidRPr="00FF1B7E" w:rsidRDefault="00F42CC9" w:rsidP="000950BD">
            <w:pPr>
              <w:jc w:val="center"/>
              <w:rPr>
                <w:rFonts w:ascii="Times New Roman" w:hAnsi="Times New Roman" w:cs="Times New Roman"/>
                <w:b/>
                <w:sz w:val="24"/>
                <w:szCs w:val="24"/>
              </w:rPr>
            </w:pPr>
            <w:r w:rsidRPr="0014524B">
              <w:rPr>
                <w:rFonts w:ascii="Times New Roman" w:hAnsi="Times New Roman" w:cs="Times New Roman"/>
                <w:sz w:val="24"/>
                <w:szCs w:val="24"/>
              </w:rPr>
              <w:t xml:space="preserve">  1  </w:t>
            </w:r>
          </w:p>
        </w:tc>
        <w:tc>
          <w:tcPr>
            <w:tcW w:w="709" w:type="pct"/>
          </w:tcPr>
          <w:p w:rsidR="0014524B" w:rsidRPr="00FF1B7E" w:rsidRDefault="0014524B" w:rsidP="000950BD">
            <w:pPr>
              <w:jc w:val="both"/>
              <w:rPr>
                <w:rFonts w:ascii="Times New Roman" w:hAnsi="Times New Roman" w:cs="Times New Roman"/>
                <w:b/>
                <w:sz w:val="24"/>
                <w:szCs w:val="24"/>
              </w:rPr>
            </w:pPr>
          </w:p>
        </w:tc>
        <w:tc>
          <w:tcPr>
            <w:tcW w:w="632" w:type="pct"/>
          </w:tcPr>
          <w:p w:rsidR="0014524B" w:rsidRPr="00FF1B7E" w:rsidRDefault="00F42CC9" w:rsidP="00F42CC9">
            <w:pPr>
              <w:ind w:firstLine="709"/>
              <w:jc w:val="both"/>
              <w:rPr>
                <w:rFonts w:ascii="Times New Roman" w:hAnsi="Times New Roman" w:cs="Times New Roman"/>
                <w:b/>
                <w:sz w:val="24"/>
                <w:szCs w:val="24"/>
              </w:rPr>
            </w:pPr>
            <w:r w:rsidRPr="0014524B">
              <w:rPr>
                <w:rFonts w:ascii="Times New Roman" w:hAnsi="Times New Roman" w:cs="Times New Roman"/>
                <w:sz w:val="24"/>
                <w:szCs w:val="24"/>
              </w:rPr>
              <w:t xml:space="preserve">1 </w:t>
            </w:r>
          </w:p>
        </w:tc>
        <w:tc>
          <w:tcPr>
            <w:tcW w:w="762" w:type="pct"/>
          </w:tcPr>
          <w:p w:rsidR="0014524B" w:rsidRPr="00FF1B7E" w:rsidRDefault="00F42CC9"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1</w:t>
            </w:r>
          </w:p>
        </w:tc>
        <w:tc>
          <w:tcPr>
            <w:tcW w:w="857" w:type="pct"/>
          </w:tcPr>
          <w:p w:rsidR="0014524B" w:rsidRPr="00FF1B7E" w:rsidRDefault="00F42CC9"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 xml:space="preserve">1  </w:t>
            </w:r>
          </w:p>
        </w:tc>
      </w:tr>
      <w:tr w:rsidR="0014524B" w:rsidTr="0014524B">
        <w:trPr>
          <w:trHeight w:val="135"/>
        </w:trPr>
        <w:tc>
          <w:tcPr>
            <w:tcW w:w="190" w:type="pct"/>
          </w:tcPr>
          <w:p w:rsidR="0014524B" w:rsidRPr="00FF1B7E" w:rsidRDefault="0014524B" w:rsidP="000950BD">
            <w:pPr>
              <w:jc w:val="both"/>
              <w:rPr>
                <w:rFonts w:ascii="Times New Roman" w:hAnsi="Times New Roman" w:cs="Times New Roman"/>
                <w:b/>
                <w:sz w:val="24"/>
                <w:szCs w:val="24"/>
              </w:rPr>
            </w:pPr>
            <w:r w:rsidRPr="004137D7">
              <w:rPr>
                <w:rFonts w:ascii="Times New Roman" w:hAnsi="Times New Roman" w:cs="Times New Roman"/>
                <w:sz w:val="24"/>
                <w:szCs w:val="24"/>
              </w:rPr>
              <w:t>6.</w:t>
            </w:r>
          </w:p>
        </w:tc>
        <w:tc>
          <w:tcPr>
            <w:tcW w:w="685" w:type="pct"/>
          </w:tcPr>
          <w:p w:rsidR="0014524B" w:rsidRPr="00FF1B7E" w:rsidRDefault="0014524B" w:rsidP="000950BD">
            <w:pPr>
              <w:jc w:val="both"/>
              <w:rPr>
                <w:rFonts w:ascii="Times New Roman" w:hAnsi="Times New Roman" w:cs="Times New Roman"/>
                <w:b/>
                <w:sz w:val="24"/>
                <w:szCs w:val="24"/>
              </w:rPr>
            </w:pPr>
          </w:p>
        </w:tc>
        <w:tc>
          <w:tcPr>
            <w:tcW w:w="560" w:type="pct"/>
          </w:tcPr>
          <w:p w:rsidR="0014524B" w:rsidRPr="00FF1B7E" w:rsidRDefault="00F42CC9" w:rsidP="00F42CC9">
            <w:pPr>
              <w:jc w:val="both"/>
              <w:rPr>
                <w:rFonts w:ascii="Times New Roman" w:hAnsi="Times New Roman" w:cs="Times New Roman"/>
                <w:b/>
                <w:sz w:val="24"/>
                <w:szCs w:val="24"/>
              </w:rPr>
            </w:pPr>
            <w:r w:rsidRPr="0014524B">
              <w:rPr>
                <w:rFonts w:ascii="Times New Roman" w:hAnsi="Times New Roman" w:cs="Times New Roman"/>
                <w:sz w:val="24"/>
                <w:szCs w:val="24"/>
              </w:rPr>
              <w:t>102</w:t>
            </w:r>
          </w:p>
        </w:tc>
        <w:tc>
          <w:tcPr>
            <w:tcW w:w="605" w:type="pct"/>
          </w:tcPr>
          <w:p w:rsidR="0014524B" w:rsidRPr="00FF1B7E" w:rsidRDefault="00F42CC9" w:rsidP="000950BD">
            <w:pPr>
              <w:jc w:val="center"/>
              <w:rPr>
                <w:rFonts w:ascii="Times New Roman" w:hAnsi="Times New Roman" w:cs="Times New Roman"/>
                <w:b/>
                <w:sz w:val="24"/>
                <w:szCs w:val="24"/>
              </w:rPr>
            </w:pPr>
            <w:r w:rsidRPr="0014524B">
              <w:rPr>
                <w:rFonts w:ascii="Times New Roman" w:hAnsi="Times New Roman" w:cs="Times New Roman"/>
                <w:sz w:val="24"/>
                <w:szCs w:val="24"/>
              </w:rPr>
              <w:t>7</w:t>
            </w:r>
          </w:p>
        </w:tc>
        <w:tc>
          <w:tcPr>
            <w:tcW w:w="709" w:type="pct"/>
          </w:tcPr>
          <w:p w:rsidR="0014524B" w:rsidRPr="00FF1B7E" w:rsidRDefault="00F42CC9" w:rsidP="00F42CC9">
            <w:pPr>
              <w:jc w:val="center"/>
              <w:rPr>
                <w:rFonts w:ascii="Times New Roman" w:hAnsi="Times New Roman" w:cs="Times New Roman"/>
                <w:b/>
                <w:sz w:val="24"/>
                <w:szCs w:val="24"/>
              </w:rPr>
            </w:pPr>
            <w:r w:rsidRPr="0014524B">
              <w:rPr>
                <w:rFonts w:ascii="Times New Roman" w:hAnsi="Times New Roman" w:cs="Times New Roman"/>
                <w:sz w:val="24"/>
                <w:szCs w:val="24"/>
              </w:rPr>
              <w:t>4</w:t>
            </w:r>
          </w:p>
        </w:tc>
        <w:tc>
          <w:tcPr>
            <w:tcW w:w="632" w:type="pct"/>
          </w:tcPr>
          <w:p w:rsidR="00F42CC9" w:rsidRPr="0014524B" w:rsidRDefault="00F42CC9" w:rsidP="00F42CC9">
            <w:pPr>
              <w:jc w:val="center"/>
              <w:rPr>
                <w:rFonts w:ascii="Times New Roman" w:hAnsi="Times New Roman" w:cs="Times New Roman"/>
                <w:sz w:val="24"/>
                <w:szCs w:val="24"/>
              </w:rPr>
            </w:pPr>
            <w:r w:rsidRPr="0014524B">
              <w:rPr>
                <w:rFonts w:ascii="Times New Roman" w:hAnsi="Times New Roman" w:cs="Times New Roman"/>
                <w:sz w:val="24"/>
                <w:szCs w:val="24"/>
              </w:rPr>
              <w:t>7</w:t>
            </w:r>
          </w:p>
          <w:p w:rsidR="0014524B" w:rsidRPr="00FF1B7E" w:rsidRDefault="0014524B" w:rsidP="000950BD">
            <w:pPr>
              <w:ind w:firstLine="709"/>
              <w:jc w:val="both"/>
              <w:rPr>
                <w:rFonts w:ascii="Times New Roman" w:hAnsi="Times New Roman" w:cs="Times New Roman"/>
                <w:b/>
                <w:sz w:val="24"/>
                <w:szCs w:val="24"/>
              </w:rPr>
            </w:pPr>
          </w:p>
        </w:tc>
        <w:tc>
          <w:tcPr>
            <w:tcW w:w="762" w:type="pct"/>
          </w:tcPr>
          <w:p w:rsidR="0014524B" w:rsidRPr="00FF1B7E" w:rsidRDefault="00F42CC9"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7</w:t>
            </w:r>
          </w:p>
        </w:tc>
        <w:tc>
          <w:tcPr>
            <w:tcW w:w="857" w:type="pct"/>
          </w:tcPr>
          <w:p w:rsidR="0014524B" w:rsidRPr="00FF1B7E" w:rsidRDefault="00F42CC9" w:rsidP="000950BD">
            <w:pPr>
              <w:ind w:firstLine="709"/>
              <w:jc w:val="both"/>
              <w:rPr>
                <w:rFonts w:ascii="Times New Roman" w:hAnsi="Times New Roman" w:cs="Times New Roman"/>
                <w:b/>
                <w:sz w:val="24"/>
                <w:szCs w:val="24"/>
              </w:rPr>
            </w:pPr>
            <w:r w:rsidRPr="0014524B">
              <w:rPr>
                <w:rFonts w:ascii="Times New Roman" w:hAnsi="Times New Roman" w:cs="Times New Roman"/>
                <w:sz w:val="24"/>
                <w:szCs w:val="24"/>
              </w:rPr>
              <w:t>7</w:t>
            </w:r>
          </w:p>
        </w:tc>
      </w:tr>
    </w:tbl>
    <w:p w:rsidR="0014524B" w:rsidRPr="0014524B" w:rsidRDefault="0014524B" w:rsidP="0014524B">
      <w:pPr>
        <w:spacing w:line="240" w:lineRule="auto"/>
        <w:jc w:val="both"/>
        <w:rPr>
          <w:rFonts w:ascii="Times New Roman" w:hAnsi="Times New Roman" w:cs="Times New Roman"/>
          <w:sz w:val="24"/>
          <w:szCs w:val="24"/>
        </w:rPr>
      </w:pPr>
    </w:p>
    <w:p w:rsidR="0014524B" w:rsidRPr="0014524B" w:rsidRDefault="0014524B" w:rsidP="0014524B">
      <w:pPr>
        <w:spacing w:line="240" w:lineRule="auto"/>
        <w:jc w:val="both"/>
        <w:rPr>
          <w:rFonts w:ascii="Times New Roman" w:hAnsi="Times New Roman" w:cs="Times New Roman"/>
          <w:sz w:val="24"/>
          <w:szCs w:val="24"/>
        </w:rPr>
      </w:pPr>
    </w:p>
    <w:p w:rsidR="00F42CC9" w:rsidRPr="00F42CC9" w:rsidRDefault="00F42CC9" w:rsidP="00F42CC9">
      <w:pPr>
        <w:spacing w:line="240" w:lineRule="auto"/>
        <w:jc w:val="center"/>
        <w:rPr>
          <w:rFonts w:ascii="Times New Roman" w:hAnsi="Times New Roman" w:cs="Times New Roman"/>
          <w:b/>
          <w:sz w:val="24"/>
          <w:szCs w:val="24"/>
        </w:rPr>
      </w:pPr>
      <w:r w:rsidRPr="00F42CC9">
        <w:rPr>
          <w:rFonts w:ascii="Times New Roman" w:hAnsi="Times New Roman" w:cs="Times New Roman"/>
          <w:b/>
          <w:sz w:val="24"/>
          <w:szCs w:val="24"/>
        </w:rPr>
        <w:t>СОДЕРЖАНИЕ ОБРАЗОВАНИЯ В 10–11-Х КЛАССАХ</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 Предметное содержание устной и письменной</w:t>
      </w:r>
      <w:r w:rsidR="00F42CC9">
        <w:rPr>
          <w:rFonts w:ascii="Times New Roman" w:hAnsi="Times New Roman" w:cs="Times New Roman"/>
          <w:sz w:val="24"/>
          <w:szCs w:val="24"/>
        </w:rPr>
        <w:t xml:space="preserve"> речи, </w:t>
      </w:r>
      <w:r w:rsidRPr="0014524B">
        <w:rPr>
          <w:rFonts w:ascii="Times New Roman" w:hAnsi="Times New Roman" w:cs="Times New Roman"/>
          <w:sz w:val="24"/>
          <w:szCs w:val="24"/>
        </w:rPr>
        <w:t xml:space="preserve">предлагаемое в рабочей программе, полностью отражает темы, включенные в федеральный компонент государственного образовательного стандарта среднего (полного) образованияпо иностранным языкам. Ряд тем освещаетсяболее подробно.Старшеклассники учатся общаться в ситуацияхсоциально-бытовой, учебно-трудовой и социально-культурной сфер общения в рамках следующей тематики: </w:t>
      </w:r>
    </w:p>
    <w:p w:rsidR="00F42CC9" w:rsidRDefault="0014524B" w:rsidP="0014524B">
      <w:pPr>
        <w:spacing w:line="240" w:lineRule="auto"/>
        <w:jc w:val="both"/>
        <w:rPr>
          <w:rFonts w:ascii="Times New Roman" w:hAnsi="Times New Roman" w:cs="Times New Roman"/>
          <w:sz w:val="24"/>
          <w:szCs w:val="24"/>
        </w:rPr>
      </w:pPr>
      <w:r w:rsidRPr="00F42CC9">
        <w:rPr>
          <w:rFonts w:ascii="Times New Roman" w:hAnsi="Times New Roman" w:cs="Times New Roman"/>
          <w:b/>
          <w:sz w:val="24"/>
          <w:szCs w:val="24"/>
        </w:rPr>
        <w:t>Социально-бытовая сфера</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Взаимоотношения подростков. </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Как себя вести, чтобы завоевать авторитет изавести новых друзей. </w:t>
      </w:r>
    </w:p>
    <w:p w:rsidR="00945F82" w:rsidRDefault="00945F82" w:rsidP="0014524B">
      <w:pPr>
        <w:spacing w:line="240" w:lineRule="auto"/>
        <w:jc w:val="both"/>
        <w:rPr>
          <w:rFonts w:ascii="Times New Roman" w:hAnsi="Times New Roman" w:cs="Times New Roman"/>
          <w:sz w:val="24"/>
          <w:szCs w:val="24"/>
        </w:rPr>
        <w:sectPr w:rsidR="00945F82" w:rsidSect="004137D7">
          <w:pgSz w:w="16838" w:h="11906" w:orient="landscape"/>
          <w:pgMar w:top="851" w:right="1134" w:bottom="1701" w:left="1134" w:header="709" w:footer="709" w:gutter="0"/>
          <w:cols w:space="708"/>
          <w:docGrid w:linePitch="360"/>
        </w:sectPr>
      </w:pP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lastRenderedPageBreak/>
        <w:t xml:space="preserve">Жизнь в международном молодежном лагере,его устройство, особенности, законы и традиции. </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Дружба и первая любовь. </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Взаимовыручка в экстремальной ситуации. </w:t>
      </w:r>
    </w:p>
    <w:p w:rsidR="00F42CC9"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Условия жизни и быта на кампусе и вне его. </w:t>
      </w:r>
    </w:p>
    <w:p w:rsidR="0014524B" w:rsidRPr="0014524B" w:rsidRDefault="0014524B" w:rsidP="0014524B">
      <w:pPr>
        <w:spacing w:line="240" w:lineRule="auto"/>
        <w:jc w:val="both"/>
        <w:rPr>
          <w:rFonts w:ascii="Times New Roman" w:hAnsi="Times New Roman" w:cs="Times New Roman"/>
          <w:sz w:val="24"/>
          <w:szCs w:val="24"/>
        </w:rPr>
      </w:pPr>
      <w:r w:rsidRPr="0014524B">
        <w:rPr>
          <w:rFonts w:ascii="Times New Roman" w:hAnsi="Times New Roman" w:cs="Times New Roman"/>
          <w:sz w:val="24"/>
          <w:szCs w:val="24"/>
        </w:rPr>
        <w:t xml:space="preserve">Как не ошибиться, снимая квартиру.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Межличностные отношения с соседями поквартире / общежитию, друзьями, знакомыми.</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 Правила поведения в ресторане. Обсуждениеменю.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История моей семьи. Связь поколений. </w:t>
      </w:r>
    </w:p>
    <w:p w:rsidR="00F42CC9" w:rsidRPr="00F42CC9" w:rsidRDefault="00F42CC9" w:rsidP="0014524B">
      <w:pPr>
        <w:spacing w:line="240" w:lineRule="auto"/>
        <w:jc w:val="both"/>
        <w:rPr>
          <w:rFonts w:ascii="Times New Roman" w:hAnsi="Times New Roman" w:cs="Times New Roman"/>
          <w:b/>
          <w:sz w:val="24"/>
          <w:szCs w:val="24"/>
        </w:rPr>
      </w:pPr>
      <w:r w:rsidRPr="00F42CC9">
        <w:rPr>
          <w:rFonts w:ascii="Times New Roman" w:hAnsi="Times New Roman" w:cs="Times New Roman"/>
          <w:b/>
          <w:sz w:val="24"/>
          <w:szCs w:val="24"/>
        </w:rPr>
        <w:t xml:space="preserve">Социально-культурная сфера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Глобализация — плюсы и минусы.</w:t>
      </w:r>
    </w:p>
    <w:p w:rsidR="00F42CC9" w:rsidRDefault="00F42CC9" w:rsidP="0014524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Живем ли мы уже в «</w:t>
      </w:r>
      <w:r w:rsidRPr="00F42CC9">
        <w:rPr>
          <w:rFonts w:ascii="Times New Roman" w:hAnsi="Times New Roman" w:cs="Times New Roman"/>
          <w:sz w:val="24"/>
          <w:szCs w:val="24"/>
        </w:rPr>
        <w:t>глобальной деревне</w:t>
      </w:r>
      <w:r>
        <w:rPr>
          <w:rFonts w:ascii="Times New Roman" w:hAnsi="Times New Roman" w:cs="Times New Roman"/>
          <w:sz w:val="24"/>
          <w:szCs w:val="24"/>
        </w:rPr>
        <w:t>»</w:t>
      </w:r>
      <w:r w:rsidRPr="00F42CC9">
        <w:rPr>
          <w:rFonts w:ascii="Times New Roman" w:hAnsi="Times New Roman" w:cs="Times New Roman"/>
          <w:sz w:val="24"/>
          <w:szCs w:val="24"/>
        </w:rPr>
        <w:t xml:space="preserve">? </w:t>
      </w:r>
    </w:p>
    <w:p w:rsidR="00F42CC9" w:rsidRPr="00F42CC9" w:rsidRDefault="00F42CC9" w:rsidP="0014524B">
      <w:pPr>
        <w:spacing w:line="240" w:lineRule="auto"/>
        <w:jc w:val="both"/>
        <w:rPr>
          <w:rFonts w:ascii="Times New Roman" w:hAnsi="Times New Roman" w:cs="Times New Roman"/>
          <w:b/>
          <w:sz w:val="24"/>
          <w:szCs w:val="24"/>
        </w:rPr>
      </w:pPr>
      <w:r w:rsidRPr="00F42CC9">
        <w:rPr>
          <w:rFonts w:ascii="Times New Roman" w:hAnsi="Times New Roman" w:cs="Times New Roman"/>
          <w:b/>
          <w:sz w:val="24"/>
          <w:szCs w:val="24"/>
        </w:rPr>
        <w:t xml:space="preserve">Досуг молодежи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Мероприятия, проводимые в международноммолодежном лагере.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Блоги и блогеры.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Клубы по интересам.</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 Организация и проведение похода в национальный парк Йосемити.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Байдарочный поход.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Известные российские деятели искусства.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Устройство театра.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Описание понравившегося спектакля. </w:t>
      </w:r>
    </w:p>
    <w:p w:rsidR="00F42CC9" w:rsidRDefault="00F42CC9" w:rsidP="0014524B">
      <w:pPr>
        <w:spacing w:line="240" w:lineRule="auto"/>
        <w:jc w:val="both"/>
        <w:rPr>
          <w:rFonts w:ascii="Times New Roman" w:hAnsi="Times New Roman" w:cs="Times New Roman"/>
          <w:sz w:val="24"/>
          <w:szCs w:val="24"/>
        </w:rPr>
      </w:pPr>
      <w:r>
        <w:rPr>
          <w:rFonts w:ascii="Times New Roman" w:hAnsi="Times New Roman" w:cs="Times New Roman"/>
          <w:sz w:val="24"/>
          <w:szCs w:val="24"/>
        </w:rPr>
        <w:t>Пьеса Бернарда Шоу «Пигмалион»</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 Постановк</w:t>
      </w:r>
      <w:r>
        <w:rPr>
          <w:rFonts w:ascii="Times New Roman" w:hAnsi="Times New Roman" w:cs="Times New Roman"/>
          <w:sz w:val="24"/>
          <w:szCs w:val="24"/>
        </w:rPr>
        <w:t xml:space="preserve">а отрывков из пьесы «Пигмалион» </w:t>
      </w:r>
      <w:r w:rsidRPr="00F42CC9">
        <w:rPr>
          <w:rFonts w:ascii="Times New Roman" w:hAnsi="Times New Roman" w:cs="Times New Roman"/>
          <w:sz w:val="24"/>
          <w:szCs w:val="24"/>
        </w:rPr>
        <w:t xml:space="preserve">вшкольном театре.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b/>
          <w:sz w:val="24"/>
          <w:szCs w:val="24"/>
        </w:rPr>
        <w:t>Страна / Страны изучаемого языка</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История, география, политическое устройство,культурная жизнь Канады, Австралии, России,США, Великобритании.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Посещение Кентербери: достопримечательности.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b/>
          <w:sz w:val="24"/>
          <w:szCs w:val="24"/>
        </w:rPr>
        <w:t>Международный аэропорт</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Как купить билет, зарегистрироваться на рейс,сдать багаж, узнать необходимую информацию.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Как позвонить по телефону и воспользоватьсябанкоматом в чужой стране.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Творчество О’Генри, Конан Дойла, ДжеромаК. Джерома, Кэтрин Мэнсфилд.</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 Акция в защиту слонов в Лондоне.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Известные личности в английской истории:Томас Беккет, Джеффри Чосер.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lastRenderedPageBreak/>
        <w:t xml:space="preserve">Возрождение фермерских рынков в Англии.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b/>
          <w:sz w:val="24"/>
          <w:szCs w:val="24"/>
        </w:rPr>
        <w:t>Природа и экология</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Поход в заповедник Йосемити.</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 Охрана окружающей среды. </w:t>
      </w:r>
    </w:p>
    <w:p w:rsidR="00F42CC9"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 xml:space="preserve">Проблемы, с которыми можно столкнуться впоходе. </w:t>
      </w:r>
    </w:p>
    <w:p w:rsidR="0014524B" w:rsidRDefault="00F42CC9" w:rsidP="0014524B">
      <w:pPr>
        <w:spacing w:line="240" w:lineRule="auto"/>
        <w:jc w:val="both"/>
        <w:rPr>
          <w:rFonts w:ascii="Times New Roman" w:hAnsi="Times New Roman" w:cs="Times New Roman"/>
          <w:sz w:val="24"/>
          <w:szCs w:val="24"/>
        </w:rPr>
      </w:pPr>
      <w:r w:rsidRPr="00F42CC9">
        <w:rPr>
          <w:rFonts w:ascii="Times New Roman" w:hAnsi="Times New Roman" w:cs="Times New Roman"/>
          <w:sz w:val="24"/>
          <w:szCs w:val="24"/>
        </w:rPr>
        <w:t>Экологические катастрофы и их влияние наситуацию в мире.</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Последствия извержения вулкана в Исландии.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b/>
          <w:sz w:val="24"/>
          <w:szCs w:val="24"/>
        </w:rPr>
        <w:t>Учебно-трудовая сфера</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Система выпускных школьных экзаменов вАнглии, США, России.</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Университеты Англии и России. Вступительные экзамены в университеты Англии и России.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Какой информацией надо обладать иностранному студенту, чтобы поступить в английскийуниверситет.</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Как воспользоваться информацией из Интернета для выбора университета.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Какими качествами и образованием надо обладать, чтобы найти интересную работу послеокончания школы.</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Как составлять резюме и вести себя на интервью.</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Как правильно писать деловые письма.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Какие факторы являются определяющими привыборе профессии.</w:t>
      </w:r>
    </w:p>
    <w:p w:rsidR="00945F82" w:rsidRP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Планы на ближайшее будущее. </w:t>
      </w:r>
    </w:p>
    <w:p w:rsidR="00945F82" w:rsidRPr="00945F82" w:rsidRDefault="00945F82" w:rsidP="00945F82">
      <w:pPr>
        <w:spacing w:line="240" w:lineRule="auto"/>
        <w:jc w:val="both"/>
        <w:rPr>
          <w:rFonts w:ascii="Times New Roman" w:hAnsi="Times New Roman" w:cs="Times New Roman"/>
          <w:sz w:val="24"/>
          <w:szCs w:val="24"/>
        </w:rPr>
      </w:pPr>
    </w:p>
    <w:p w:rsidR="00945F82" w:rsidRPr="00945F82" w:rsidRDefault="00945F82" w:rsidP="00945F82">
      <w:pPr>
        <w:spacing w:line="240" w:lineRule="auto"/>
        <w:jc w:val="center"/>
        <w:rPr>
          <w:rFonts w:ascii="Times New Roman" w:hAnsi="Times New Roman" w:cs="Times New Roman"/>
          <w:b/>
          <w:sz w:val="24"/>
          <w:szCs w:val="24"/>
        </w:rPr>
      </w:pPr>
      <w:r w:rsidRPr="00945F82">
        <w:rPr>
          <w:rFonts w:ascii="Times New Roman" w:hAnsi="Times New Roman" w:cs="Times New Roman"/>
          <w:b/>
          <w:sz w:val="24"/>
          <w:szCs w:val="24"/>
        </w:rPr>
        <w:t>ТРЕБОВАНИЯ К УРОВНЮ ПОДГОТОВКИ ВЫПУСКНИКОВ ПОЛНОЙ СРЕДНЕЙ ШКОЛЫ</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В результате изучения иностранного языка на базовом уровне ученик должен: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b/>
          <w:sz w:val="24"/>
          <w:szCs w:val="24"/>
        </w:rPr>
        <w:t>знать/понимать</w:t>
      </w:r>
    </w:p>
    <w:p w:rsidR="00945F82" w:rsidRDefault="00945F82" w:rsidP="00945F82">
      <w:pPr>
        <w:pStyle w:val="a4"/>
        <w:numPr>
          <w:ilvl w:val="0"/>
          <w:numId w:val="1"/>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Значенияновыхлексическихединиц,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945F82" w:rsidRDefault="00945F82" w:rsidP="00945F82">
      <w:pPr>
        <w:pStyle w:val="a4"/>
        <w:numPr>
          <w:ilvl w:val="0"/>
          <w:numId w:val="1"/>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Значениеизученныхграмматическихявлений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945F82" w:rsidRDefault="00945F82" w:rsidP="00945F82">
      <w:pPr>
        <w:pStyle w:val="a4"/>
        <w:numPr>
          <w:ilvl w:val="0"/>
          <w:numId w:val="1"/>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Страноведческуюинформацию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945F82" w:rsidRPr="00945F82" w:rsidRDefault="00945F82" w:rsidP="00945F82">
      <w:pPr>
        <w:spacing w:line="240" w:lineRule="auto"/>
        <w:ind w:left="420"/>
        <w:jc w:val="both"/>
        <w:rPr>
          <w:rFonts w:ascii="Times New Roman" w:hAnsi="Times New Roman" w:cs="Times New Roman"/>
          <w:b/>
          <w:sz w:val="24"/>
          <w:szCs w:val="24"/>
        </w:rPr>
      </w:pPr>
      <w:r w:rsidRPr="00945F82">
        <w:rPr>
          <w:rFonts w:ascii="Times New Roman" w:hAnsi="Times New Roman" w:cs="Times New Roman"/>
          <w:b/>
          <w:sz w:val="24"/>
          <w:szCs w:val="24"/>
        </w:rPr>
        <w:lastRenderedPageBreak/>
        <w:t xml:space="preserve">  уметь </w:t>
      </w:r>
    </w:p>
    <w:p w:rsidR="00945F82" w:rsidRDefault="00945F82" w:rsidP="00945F82">
      <w:pPr>
        <w:spacing w:line="240" w:lineRule="auto"/>
        <w:ind w:left="420"/>
        <w:jc w:val="both"/>
        <w:rPr>
          <w:rFonts w:ascii="Times New Roman" w:hAnsi="Times New Roman" w:cs="Times New Roman"/>
          <w:sz w:val="24"/>
          <w:szCs w:val="24"/>
        </w:rPr>
      </w:pPr>
      <w:r w:rsidRPr="00945F82">
        <w:rPr>
          <w:rFonts w:ascii="Times New Roman" w:hAnsi="Times New Roman" w:cs="Times New Roman"/>
          <w:b/>
          <w:sz w:val="24"/>
          <w:szCs w:val="24"/>
        </w:rPr>
        <w:t xml:space="preserve">говорение </w:t>
      </w:r>
    </w:p>
    <w:p w:rsidR="00945F82" w:rsidRDefault="00945F82" w:rsidP="00945F82">
      <w:pPr>
        <w:pStyle w:val="a4"/>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945F82">
        <w:rPr>
          <w:rFonts w:ascii="Times New Roman" w:hAnsi="Times New Roman" w:cs="Times New Roman"/>
          <w:sz w:val="24"/>
          <w:szCs w:val="24"/>
        </w:rPr>
        <w:t xml:space="preserve">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945F82" w:rsidRDefault="00945F82" w:rsidP="00945F82">
      <w:pPr>
        <w:pStyle w:val="a4"/>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Р</w:t>
      </w:r>
      <w:r w:rsidRPr="00945F82">
        <w:rPr>
          <w:rFonts w:ascii="Times New Roman" w:hAnsi="Times New Roman" w:cs="Times New Roman"/>
          <w:sz w:val="24"/>
          <w:szCs w:val="24"/>
        </w:rPr>
        <w:t xml:space="preserve">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945F82" w:rsidRPr="00945F82" w:rsidRDefault="00945F82" w:rsidP="00945F82">
      <w:pPr>
        <w:spacing w:line="240" w:lineRule="auto"/>
        <w:jc w:val="both"/>
        <w:rPr>
          <w:rFonts w:ascii="Times New Roman" w:hAnsi="Times New Roman" w:cs="Times New Roman"/>
          <w:b/>
          <w:sz w:val="24"/>
          <w:szCs w:val="24"/>
        </w:rPr>
      </w:pPr>
      <w:r w:rsidRPr="00945F82">
        <w:rPr>
          <w:rFonts w:ascii="Times New Roman" w:hAnsi="Times New Roman" w:cs="Times New Roman"/>
          <w:b/>
          <w:sz w:val="24"/>
          <w:szCs w:val="24"/>
        </w:rPr>
        <w:t>аудирование</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945F82">
        <w:rPr>
          <w:rFonts w:ascii="Times New Roman" w:hAnsi="Times New Roman" w:cs="Times New Roman"/>
          <w:sz w:val="24"/>
          <w:szCs w:val="24"/>
        </w:rPr>
        <w:t xml:space="preserve">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b/>
          <w:sz w:val="24"/>
          <w:szCs w:val="24"/>
        </w:rPr>
        <w:t>чтение</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w:t>
      </w:r>
      <w:r>
        <w:rPr>
          <w:rFonts w:ascii="Times New Roman" w:hAnsi="Times New Roman" w:cs="Times New Roman"/>
          <w:sz w:val="24"/>
          <w:szCs w:val="24"/>
        </w:rPr>
        <w:t>сти от коммуникативной задачи;</w:t>
      </w:r>
    </w:p>
    <w:p w:rsidR="00945F82" w:rsidRPr="00945F82" w:rsidRDefault="00945F82" w:rsidP="00945F82">
      <w:pPr>
        <w:spacing w:line="240" w:lineRule="auto"/>
        <w:jc w:val="both"/>
        <w:rPr>
          <w:rFonts w:ascii="Times New Roman" w:hAnsi="Times New Roman" w:cs="Times New Roman"/>
          <w:sz w:val="24"/>
          <w:szCs w:val="24"/>
        </w:rPr>
      </w:pPr>
      <w:r w:rsidRPr="00945F82">
        <w:rPr>
          <w:rFonts w:ascii="Times New Roman" w:hAnsi="Times New Roman" w:cs="Times New Roman"/>
          <w:b/>
          <w:sz w:val="24"/>
          <w:szCs w:val="24"/>
        </w:rPr>
        <w:t>письменная речь</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945F82" w:rsidRDefault="00945F82" w:rsidP="00945F82">
      <w:pPr>
        <w:spacing w:line="240" w:lineRule="auto"/>
        <w:ind w:left="360"/>
        <w:jc w:val="both"/>
        <w:rPr>
          <w:rFonts w:ascii="Times New Roman" w:hAnsi="Times New Roman" w:cs="Times New Roman"/>
          <w:sz w:val="24"/>
          <w:szCs w:val="24"/>
        </w:rPr>
      </w:pPr>
      <w:r w:rsidRPr="00945F82">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для: </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общения с представителями других стран, ориентации в современном поликультурном мире; </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расширения возможностей в выборе будущей профессиональной деятельности;</w:t>
      </w:r>
    </w:p>
    <w:p w:rsidR="00945F82" w:rsidRDefault="00945F82" w:rsidP="00945F82">
      <w:pPr>
        <w:pStyle w:val="a4"/>
        <w:numPr>
          <w:ilvl w:val="0"/>
          <w:numId w:val="3"/>
        </w:numPr>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p>
    <w:p w:rsidR="00945F82" w:rsidRPr="00945F82" w:rsidRDefault="00945F82" w:rsidP="00945F82">
      <w:pPr>
        <w:pStyle w:val="a4"/>
        <w:spacing w:line="240" w:lineRule="auto"/>
        <w:jc w:val="center"/>
        <w:rPr>
          <w:rFonts w:ascii="Times New Roman" w:hAnsi="Times New Roman" w:cs="Times New Roman"/>
          <w:b/>
          <w:sz w:val="24"/>
          <w:szCs w:val="24"/>
        </w:rPr>
      </w:pPr>
      <w:r w:rsidRPr="00945F82">
        <w:rPr>
          <w:rFonts w:ascii="Times New Roman" w:hAnsi="Times New Roman" w:cs="Times New Roman"/>
          <w:b/>
          <w:sz w:val="24"/>
          <w:szCs w:val="24"/>
        </w:rPr>
        <w:t>ОСНОВНОЕ СОДЕРЖАНИЕ ПРОГРАММЫ</w:t>
      </w:r>
    </w:p>
    <w:p w:rsidR="00945F82" w:rsidRPr="00945F82" w:rsidRDefault="00945F82" w:rsidP="00945F82">
      <w:pPr>
        <w:pStyle w:val="a4"/>
        <w:spacing w:line="240" w:lineRule="auto"/>
        <w:jc w:val="center"/>
        <w:rPr>
          <w:rFonts w:ascii="Times New Roman" w:hAnsi="Times New Roman" w:cs="Times New Roman"/>
          <w:b/>
          <w:sz w:val="24"/>
          <w:szCs w:val="24"/>
        </w:rPr>
      </w:pPr>
      <w:r w:rsidRPr="00945F82">
        <w:rPr>
          <w:rFonts w:ascii="Times New Roman" w:hAnsi="Times New Roman" w:cs="Times New Roman"/>
          <w:b/>
          <w:sz w:val="24"/>
          <w:szCs w:val="24"/>
        </w:rPr>
        <w:t>Тематическое содержание УМК “Happy English.ru” 10 класс:</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Общую тему всего учебника можно сформулировать как  </w:t>
      </w:r>
      <w:r w:rsidRPr="00945F82">
        <w:rPr>
          <w:rFonts w:ascii="Times New Roman" w:hAnsi="Times New Roman" w:cs="Times New Roman"/>
          <w:b/>
          <w:sz w:val="24"/>
          <w:szCs w:val="24"/>
        </w:rPr>
        <w:t>„Подросток: его увлечения, интересы, проблемы“.</w:t>
      </w:r>
      <w:r w:rsidRPr="00945F82">
        <w:rPr>
          <w:rFonts w:ascii="Times New Roman" w:hAnsi="Times New Roman" w:cs="Times New Roman"/>
          <w:sz w:val="24"/>
          <w:szCs w:val="24"/>
        </w:rPr>
        <w:t xml:space="preserve">  Учащимся предлагается для изучения пять тематических разделов, объединенных единой смысловой направленностью.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1</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Разделы посвящены следующим лексическим темам:</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1.</w:t>
      </w:r>
      <w:r w:rsidRPr="002D00DD">
        <w:rPr>
          <w:rFonts w:ascii="Times New Roman" w:hAnsi="Times New Roman" w:cs="Times New Roman"/>
          <w:b/>
          <w:sz w:val="24"/>
          <w:szCs w:val="24"/>
        </w:rPr>
        <w:t>Аэропорт.</w:t>
      </w:r>
      <w:r w:rsidRPr="00945F82">
        <w:rPr>
          <w:rFonts w:ascii="Times New Roman" w:hAnsi="Times New Roman" w:cs="Times New Roman"/>
          <w:sz w:val="24"/>
          <w:szCs w:val="24"/>
        </w:rPr>
        <w:t xml:space="preserve"> Как купить билет, зарегистрироваться на рейс, сдать багаж, узнать необходимую информацию. Как правильно сделать международный звонок и звонок внут</w:t>
      </w:r>
      <w:r w:rsidR="002D00DD">
        <w:rPr>
          <w:rFonts w:ascii="Times New Roman" w:hAnsi="Times New Roman" w:cs="Times New Roman"/>
          <w:sz w:val="24"/>
          <w:szCs w:val="24"/>
        </w:rPr>
        <w:t xml:space="preserve">ри страны, как воспользоваться </w:t>
      </w:r>
      <w:r w:rsidRPr="00945F82">
        <w:rPr>
          <w:rFonts w:ascii="Times New Roman" w:hAnsi="Times New Roman" w:cs="Times New Roman"/>
          <w:sz w:val="24"/>
          <w:szCs w:val="24"/>
        </w:rPr>
        <w:t>банкоматом, если ты оказался за границей и т.д. 2.</w:t>
      </w:r>
      <w:r w:rsidRPr="002D00DD">
        <w:rPr>
          <w:rFonts w:ascii="Times New Roman" w:hAnsi="Times New Roman" w:cs="Times New Roman"/>
          <w:b/>
          <w:sz w:val="24"/>
          <w:szCs w:val="24"/>
        </w:rPr>
        <w:t>Взаимоотношения подростков.</w:t>
      </w:r>
      <w:r w:rsidRPr="00945F82">
        <w:rPr>
          <w:rFonts w:ascii="Times New Roman" w:hAnsi="Times New Roman" w:cs="Times New Roman"/>
          <w:sz w:val="24"/>
          <w:szCs w:val="24"/>
        </w:rPr>
        <w:t xml:space="preserve">   Как себя вести, ч</w:t>
      </w:r>
      <w:r w:rsidR="002D00DD">
        <w:rPr>
          <w:rFonts w:ascii="Times New Roman" w:hAnsi="Times New Roman" w:cs="Times New Roman"/>
          <w:sz w:val="24"/>
          <w:szCs w:val="24"/>
        </w:rPr>
        <w:t xml:space="preserve">тобы завоевать </w:t>
      </w:r>
      <w:r w:rsidRPr="00945F82">
        <w:rPr>
          <w:rFonts w:ascii="Times New Roman" w:hAnsi="Times New Roman" w:cs="Times New Roman"/>
          <w:sz w:val="24"/>
          <w:szCs w:val="24"/>
        </w:rPr>
        <w:lastRenderedPageBreak/>
        <w:t xml:space="preserve">авторитет  изавести новых друзей.  Жизнь в американском молодежном лагере, его устройство, особенности, законы и традиции, мероприятия, проводимые в лагере. </w:t>
      </w:r>
    </w:p>
    <w:p w:rsidR="00945F82" w:rsidRPr="00945F82"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3.</w:t>
      </w:r>
      <w:r w:rsidRPr="002D00DD">
        <w:rPr>
          <w:rFonts w:ascii="Times New Roman" w:hAnsi="Times New Roman" w:cs="Times New Roman"/>
          <w:b/>
          <w:sz w:val="24"/>
          <w:szCs w:val="24"/>
        </w:rPr>
        <w:t>Клуб «География»</w:t>
      </w:r>
      <w:r w:rsidR="002D00DD" w:rsidRPr="002D00DD">
        <w:rPr>
          <w:rFonts w:ascii="Times New Roman" w:hAnsi="Times New Roman" w:cs="Times New Roman"/>
          <w:b/>
          <w:sz w:val="24"/>
          <w:szCs w:val="24"/>
        </w:rPr>
        <w:t>.</w:t>
      </w:r>
      <w:r w:rsidRPr="00945F82">
        <w:rPr>
          <w:rFonts w:ascii="Times New Roman" w:hAnsi="Times New Roman" w:cs="Times New Roman"/>
          <w:sz w:val="24"/>
          <w:szCs w:val="24"/>
        </w:rPr>
        <w:t xml:space="preserve"> История, география, политическое устройство Канады, Австралии, России, Америки, Великобритании.  Учащиеся познакомятся с новой информацией, а также используют собственные знания и опыт для подготовки сообщений и п</w:t>
      </w:r>
      <w:r w:rsidR="002D00DD">
        <w:rPr>
          <w:rFonts w:ascii="Times New Roman" w:hAnsi="Times New Roman" w:cs="Times New Roman"/>
          <w:sz w:val="24"/>
          <w:szCs w:val="24"/>
        </w:rPr>
        <w:t>роектов. Примут участие в игре «</w:t>
      </w:r>
      <w:r w:rsidRPr="00945F82">
        <w:rPr>
          <w:rFonts w:ascii="Times New Roman" w:hAnsi="Times New Roman" w:cs="Times New Roman"/>
          <w:sz w:val="24"/>
          <w:szCs w:val="24"/>
        </w:rPr>
        <w:t>Какими достиже</w:t>
      </w:r>
      <w:r w:rsidR="002D00DD">
        <w:rPr>
          <w:rFonts w:ascii="Times New Roman" w:hAnsi="Times New Roman" w:cs="Times New Roman"/>
          <w:sz w:val="24"/>
          <w:szCs w:val="24"/>
        </w:rPr>
        <w:t>ниями своей страны ты гордишься»</w:t>
      </w:r>
      <w:r w:rsidRPr="00945F82">
        <w:rPr>
          <w:rFonts w:ascii="Times New Roman" w:hAnsi="Times New Roman" w:cs="Times New Roman"/>
          <w:sz w:val="24"/>
          <w:szCs w:val="24"/>
        </w:rPr>
        <w:t xml:space="preserve">.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4.</w:t>
      </w:r>
      <w:r w:rsidRPr="002D00DD">
        <w:rPr>
          <w:rFonts w:ascii="Times New Roman" w:hAnsi="Times New Roman" w:cs="Times New Roman"/>
          <w:b/>
          <w:sz w:val="24"/>
          <w:szCs w:val="24"/>
        </w:rPr>
        <w:t>Клуб «Любители природы».</w:t>
      </w:r>
      <w:r w:rsidRPr="00945F82">
        <w:rPr>
          <w:rFonts w:ascii="Times New Roman" w:hAnsi="Times New Roman" w:cs="Times New Roman"/>
          <w:sz w:val="24"/>
          <w:szCs w:val="24"/>
        </w:rPr>
        <w:t xml:space="preserve"> Поход в заповедник Йосемити, проблемы экологии, охрана природы, флоры и фауны,проблемы и опасности,с которыми можно столкнуться в походе, межличностные взаимоотношения и первая любовь.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5.</w:t>
      </w:r>
      <w:r w:rsidRPr="002D00DD">
        <w:rPr>
          <w:rFonts w:ascii="Times New Roman" w:hAnsi="Times New Roman" w:cs="Times New Roman"/>
          <w:b/>
          <w:sz w:val="24"/>
          <w:szCs w:val="24"/>
        </w:rPr>
        <w:t>Клуб «Театр»</w:t>
      </w:r>
      <w:r w:rsidR="002D00DD">
        <w:rPr>
          <w:rFonts w:ascii="Times New Roman" w:hAnsi="Times New Roman" w:cs="Times New Roman"/>
          <w:sz w:val="24"/>
          <w:szCs w:val="24"/>
        </w:rPr>
        <w:t xml:space="preserve"> Известные российские </w:t>
      </w:r>
      <w:r w:rsidRPr="00945F82">
        <w:rPr>
          <w:rFonts w:ascii="Times New Roman" w:hAnsi="Times New Roman" w:cs="Times New Roman"/>
          <w:sz w:val="24"/>
          <w:szCs w:val="24"/>
        </w:rPr>
        <w:t>деятели искусства, устройство театра, известные театральные постановки, описание понравившегося спектакля. Пьеса Бернарда Шоу «Пигм</w:t>
      </w:r>
      <w:r w:rsidR="002D00DD">
        <w:rPr>
          <w:rFonts w:ascii="Times New Roman" w:hAnsi="Times New Roman" w:cs="Times New Roman"/>
          <w:sz w:val="24"/>
          <w:szCs w:val="24"/>
        </w:rPr>
        <w:t xml:space="preserve">алион», постановка отрывков из </w:t>
      </w:r>
      <w:r w:rsidRPr="00945F82">
        <w:rPr>
          <w:rFonts w:ascii="Times New Roman" w:hAnsi="Times New Roman" w:cs="Times New Roman"/>
          <w:sz w:val="24"/>
          <w:szCs w:val="24"/>
        </w:rPr>
        <w:t xml:space="preserve">пьесы «Пигмалион»  в школьном театре.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Новыйграмматическийматериал</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Союз.</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Эмфатическиепредложения: Itis…that, Itwas…that / Itis… who/ Itwas… who Эмфатические предложения, содержащие do, does и did</w:t>
      </w:r>
    </w:p>
    <w:p w:rsidR="002D00DD" w:rsidRDefault="002D00DD" w:rsidP="00945F82">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Инфинитив и его функции.</w:t>
      </w:r>
      <w:r w:rsidR="00945F82" w:rsidRPr="00945F82">
        <w:rPr>
          <w:rFonts w:ascii="Times New Roman" w:hAnsi="Times New Roman" w:cs="Times New Roman"/>
          <w:sz w:val="24"/>
          <w:szCs w:val="24"/>
        </w:rPr>
        <w:t xml:space="preserve"> Формы инфинитива.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Инфинитивный оборот Сложное дополнение.</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Употребление модальных глаголов can, may,must для выражения предположения, сомнения, удивления.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Употребление артикля с существительными, обозначающими части суток и времена года.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Употребление модальных глаголов  should, could, oughtto для выражения  порицания и упрека.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Употребление глагола tobe для выражения долженствования. </w:t>
      </w:r>
    </w:p>
    <w:p w:rsidR="002D00DD" w:rsidRPr="002D00DD" w:rsidRDefault="002D00DD" w:rsidP="002D00DD">
      <w:pPr>
        <w:pStyle w:val="a4"/>
        <w:spacing w:line="240" w:lineRule="auto"/>
        <w:jc w:val="center"/>
        <w:rPr>
          <w:rFonts w:ascii="Times New Roman" w:hAnsi="Times New Roman" w:cs="Times New Roman"/>
          <w:b/>
          <w:sz w:val="24"/>
          <w:szCs w:val="24"/>
        </w:rPr>
      </w:pPr>
      <w:r w:rsidRPr="002D00DD">
        <w:rPr>
          <w:rFonts w:ascii="Times New Roman" w:hAnsi="Times New Roman" w:cs="Times New Roman"/>
          <w:b/>
          <w:sz w:val="24"/>
          <w:szCs w:val="24"/>
        </w:rPr>
        <w:t>ОСНОВНОЕ СОДЕРЖАНИЕ ПРОГРАММЫ</w:t>
      </w:r>
    </w:p>
    <w:p w:rsidR="002D00DD" w:rsidRDefault="00945F82" w:rsidP="002D00DD">
      <w:pPr>
        <w:pStyle w:val="a4"/>
        <w:spacing w:line="240" w:lineRule="auto"/>
        <w:jc w:val="center"/>
        <w:rPr>
          <w:rFonts w:ascii="Times New Roman" w:hAnsi="Times New Roman" w:cs="Times New Roman"/>
          <w:sz w:val="24"/>
          <w:szCs w:val="24"/>
        </w:rPr>
      </w:pPr>
      <w:r w:rsidRPr="002D00DD">
        <w:rPr>
          <w:rFonts w:ascii="Times New Roman" w:hAnsi="Times New Roman" w:cs="Times New Roman"/>
          <w:b/>
          <w:sz w:val="24"/>
          <w:szCs w:val="24"/>
        </w:rPr>
        <w:t>Тематическое содержание УМК “Happy English.ru” 11 класс:</w:t>
      </w:r>
    </w:p>
    <w:p w:rsidR="002D00DD" w:rsidRPr="002D00DD" w:rsidRDefault="00945F82" w:rsidP="00945F82">
      <w:pPr>
        <w:pStyle w:val="a4"/>
        <w:spacing w:line="240" w:lineRule="auto"/>
        <w:jc w:val="both"/>
        <w:rPr>
          <w:rFonts w:ascii="Times New Roman" w:hAnsi="Times New Roman" w:cs="Times New Roman"/>
          <w:b/>
          <w:sz w:val="24"/>
          <w:szCs w:val="24"/>
        </w:rPr>
      </w:pPr>
      <w:r w:rsidRPr="002D00DD">
        <w:rPr>
          <w:rFonts w:ascii="Times New Roman" w:hAnsi="Times New Roman" w:cs="Times New Roman"/>
          <w:b/>
          <w:sz w:val="24"/>
          <w:szCs w:val="24"/>
        </w:rPr>
        <w:t xml:space="preserve">Общая тема учебника- «Кем быть и каким быть?» Разделы посвящены следующим лексическим темам: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1</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Система выпускных школьных экзаменов в Англии, США, России</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Университеты Англии и России. Вступительные экзамены.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Рубрика «Готовься к экзаменам»- рекомендации , упражнения и задания и образцы их выполнения к разделу «Чтение»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2</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Какой информацией надо обладать иностранцу, чтобы поступить в английский университет?</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Как воспользоваться информацией из Интернета?</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Условия жизни и быта на кампусе и вне его.</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Рубрика «Готовься к экзаменам»- Рекомендации, упражнения, задания образцы их выполнения к разделу «Аудирование»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3</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Глобализация- плюсы и минусы.</w:t>
      </w:r>
    </w:p>
    <w:p w:rsidR="00945F82" w:rsidRPr="00945F82"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Экологические катастрофы и их влияние на ситуацию в мире.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Рубрика «Готовься к экзаменам»- Рекомендации ,упражнения и задания по написанию эссе с аргументацией за и против и эссе с элементами рассуждения и образцы их выполнения  </w:t>
      </w:r>
    </w:p>
    <w:p w:rsidR="002D00DD" w:rsidRPr="002D00DD" w:rsidRDefault="00945F82" w:rsidP="00945F82">
      <w:pPr>
        <w:pStyle w:val="a4"/>
        <w:spacing w:line="240" w:lineRule="auto"/>
        <w:jc w:val="both"/>
        <w:rPr>
          <w:rFonts w:ascii="Times New Roman" w:hAnsi="Times New Roman" w:cs="Times New Roman"/>
          <w:b/>
          <w:sz w:val="24"/>
          <w:szCs w:val="24"/>
        </w:rPr>
      </w:pPr>
      <w:r w:rsidRPr="002D00DD">
        <w:rPr>
          <w:rFonts w:ascii="Times New Roman" w:hAnsi="Times New Roman" w:cs="Times New Roman"/>
          <w:b/>
          <w:sz w:val="24"/>
          <w:szCs w:val="24"/>
        </w:rPr>
        <w:t>Unit 4</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Какими качествами надо обладать, чтобы найти достойную работу после окончания школы?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lastRenderedPageBreak/>
        <w:t xml:space="preserve"> • Как составлять резюме и вести себя на интервью?</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 • Рубрика «Готовься к экзаменам»- Рекомендации ,упражнения и задания по написанию писем личного и официального характера и образцы их выполнения  </w:t>
      </w:r>
      <w:r w:rsidRPr="002D00DD">
        <w:rPr>
          <w:rFonts w:ascii="Times New Roman" w:hAnsi="Times New Roman" w:cs="Times New Roman"/>
          <w:b/>
          <w:sz w:val="24"/>
          <w:szCs w:val="24"/>
        </w:rPr>
        <w:t>Новый грамматический материал</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1.</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Герундий. Функции герундия в предложении, случаи употребления, перевод на русский язык.</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2.</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Причастие I, II. Образование. Формы причастий, употребление, перевод на русский язык.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3.</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Обороты Сложное дополнение с причастием I,II.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Исчисляемые и неисчисляемые существительные. </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Сослагательное наклонение –III тип условных предложений. </w:t>
      </w:r>
    </w:p>
    <w:p w:rsidR="002D00DD" w:rsidRDefault="00945F82" w:rsidP="00945F82">
      <w:pPr>
        <w:pStyle w:val="a4"/>
        <w:spacing w:line="240" w:lineRule="auto"/>
        <w:jc w:val="both"/>
        <w:rPr>
          <w:rFonts w:ascii="Times New Roman" w:hAnsi="Times New Roman" w:cs="Times New Roman"/>
          <w:sz w:val="24"/>
          <w:szCs w:val="24"/>
        </w:rPr>
      </w:pPr>
      <w:r w:rsidRPr="002D00DD">
        <w:rPr>
          <w:rFonts w:ascii="Times New Roman" w:hAnsi="Times New Roman" w:cs="Times New Roman"/>
          <w:b/>
          <w:sz w:val="24"/>
          <w:szCs w:val="24"/>
        </w:rPr>
        <w:t>Unit 4.</w:t>
      </w:r>
    </w:p>
    <w:p w:rsidR="002D00DD" w:rsidRDefault="00945F82" w:rsidP="00945F82">
      <w:pPr>
        <w:pStyle w:val="a4"/>
        <w:spacing w:line="240" w:lineRule="auto"/>
        <w:jc w:val="both"/>
        <w:rPr>
          <w:rFonts w:ascii="Times New Roman" w:hAnsi="Times New Roman" w:cs="Times New Roman"/>
          <w:sz w:val="24"/>
          <w:szCs w:val="24"/>
        </w:rPr>
      </w:pPr>
      <w:r w:rsidRPr="00945F82">
        <w:rPr>
          <w:rFonts w:ascii="Times New Roman" w:hAnsi="Times New Roman" w:cs="Times New Roman"/>
          <w:sz w:val="24"/>
          <w:szCs w:val="24"/>
        </w:rPr>
        <w:t xml:space="preserve">Смешанный тип условных предложений. </w:t>
      </w:r>
    </w:p>
    <w:p w:rsidR="00945F82" w:rsidRPr="000950BD" w:rsidRDefault="00945F82" w:rsidP="00945F82">
      <w:pPr>
        <w:pStyle w:val="a4"/>
        <w:spacing w:line="240" w:lineRule="auto"/>
        <w:jc w:val="both"/>
        <w:rPr>
          <w:rFonts w:ascii="Times New Roman" w:hAnsi="Times New Roman" w:cs="Times New Roman"/>
          <w:color w:val="000000" w:themeColor="text1"/>
          <w:sz w:val="24"/>
          <w:szCs w:val="24"/>
        </w:rPr>
      </w:pPr>
      <w:r w:rsidRPr="00945F82">
        <w:rPr>
          <w:rFonts w:ascii="Times New Roman" w:hAnsi="Times New Roman" w:cs="Times New Roman"/>
          <w:sz w:val="24"/>
          <w:szCs w:val="24"/>
        </w:rPr>
        <w:t xml:space="preserve">Союз. </w:t>
      </w:r>
    </w:p>
    <w:p w:rsidR="00D575A6" w:rsidRPr="000950BD" w:rsidRDefault="00D575A6" w:rsidP="00D575A6">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Темы УМК «“</w:t>
      </w:r>
      <w:r w:rsidRPr="000950BD">
        <w:rPr>
          <w:rFonts w:ascii="Times New Roman" w:eastAsia="Times New Roman" w:hAnsi="Times New Roman" w:cs="Times New Roman"/>
          <w:bCs/>
          <w:color w:val="000000" w:themeColor="text1"/>
          <w:sz w:val="24"/>
          <w:szCs w:val="24"/>
          <w:lang w:val="en-US" w:eastAsia="ru-RU"/>
        </w:rPr>
        <w:t>Happy English</w:t>
      </w:r>
      <w:r w:rsidRPr="000950BD">
        <w:rPr>
          <w:rFonts w:ascii="Times New Roman" w:eastAsia="Times New Roman" w:hAnsi="Times New Roman" w:cs="Times New Roman"/>
          <w:bCs/>
          <w:color w:val="000000" w:themeColor="text1"/>
          <w:sz w:val="24"/>
          <w:szCs w:val="24"/>
          <w:lang w:eastAsia="ru-RU"/>
        </w:rPr>
        <w:t>” 10 класс</w:t>
      </w:r>
    </w:p>
    <w:p w:rsidR="00D575A6" w:rsidRPr="000950BD" w:rsidRDefault="00D575A6" w:rsidP="00D575A6">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(формы организации учебных часов)</w:t>
      </w:r>
    </w:p>
    <w:p w:rsidR="00D575A6" w:rsidRPr="000950BD" w:rsidRDefault="00D575A6" w:rsidP="00D575A6">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p>
    <w:tbl>
      <w:tblPr>
        <w:tblW w:w="8760" w:type="dxa"/>
        <w:shd w:val="clear" w:color="auto" w:fill="FFFFFF"/>
        <w:tblCellMar>
          <w:top w:w="105" w:type="dxa"/>
          <w:left w:w="105" w:type="dxa"/>
          <w:bottom w:w="105" w:type="dxa"/>
          <w:right w:w="105" w:type="dxa"/>
        </w:tblCellMar>
        <w:tblLook w:val="04A0"/>
      </w:tblPr>
      <w:tblGrid>
        <w:gridCol w:w="483"/>
        <w:gridCol w:w="6271"/>
        <w:gridCol w:w="2006"/>
      </w:tblGrid>
      <w:tr w:rsidR="000950BD" w:rsidRPr="000950BD" w:rsidTr="000950BD">
        <w:trPr>
          <w:trHeight w:val="426"/>
        </w:trPr>
        <w:tc>
          <w:tcPr>
            <w:tcW w:w="2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w:t>
            </w:r>
          </w:p>
        </w:tc>
        <w:tc>
          <w:tcPr>
            <w:tcW w:w="59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Тема</w:t>
            </w:r>
          </w:p>
        </w:tc>
        <w:tc>
          <w:tcPr>
            <w:tcW w:w="19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Кол-во</w:t>
            </w:r>
          </w:p>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часов</w:t>
            </w:r>
          </w:p>
        </w:tc>
      </w:tr>
      <w:tr w:rsidR="000950BD" w:rsidRPr="000950BD" w:rsidTr="000950BD">
        <w:trPr>
          <w:trHeight w:val="45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45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w:t>
            </w: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1. Встреча с главными героями учебника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21</w:t>
            </w: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w:t>
            </w: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2. Друзья на всю жизнь</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21</w:t>
            </w: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w:t>
            </w: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3. Чтобы ты хотел рассказать о России?</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22</w:t>
            </w: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w:t>
            </w: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4. Кружки по интересам</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19</w:t>
            </w: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w:t>
            </w: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5. Театр.</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24</w:t>
            </w:r>
          </w:p>
        </w:tc>
      </w:tr>
      <w:tr w:rsidR="000950BD" w:rsidRPr="000950BD" w:rsidTr="000950BD">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p>
        </w:tc>
        <w:tc>
          <w:tcPr>
            <w:tcW w:w="5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108</w:t>
            </w:r>
          </w:p>
        </w:tc>
      </w:tr>
    </w:tbl>
    <w:p w:rsidR="00D575A6" w:rsidRPr="006B6A37" w:rsidRDefault="00D575A6" w:rsidP="00D575A6">
      <w:pPr>
        <w:shd w:val="clear" w:color="auto" w:fill="FFFFFF"/>
        <w:spacing w:after="150" w:line="240" w:lineRule="auto"/>
        <w:rPr>
          <w:rFonts w:ascii="Times New Roman" w:eastAsia="Times New Roman" w:hAnsi="Times New Roman" w:cs="Times New Roman"/>
          <w:color w:val="333333"/>
          <w:sz w:val="24"/>
          <w:szCs w:val="24"/>
          <w:lang w:eastAsia="ru-RU"/>
        </w:rPr>
      </w:pPr>
    </w:p>
    <w:p w:rsidR="00D575A6" w:rsidRPr="006B6A37" w:rsidRDefault="00D575A6" w:rsidP="00D575A6">
      <w:pPr>
        <w:shd w:val="clear" w:color="auto" w:fill="FFFFFF"/>
        <w:spacing w:after="150" w:line="240" w:lineRule="auto"/>
        <w:rPr>
          <w:rFonts w:ascii="Times New Roman" w:eastAsia="Times New Roman" w:hAnsi="Times New Roman" w:cs="Times New Roman"/>
          <w:color w:val="333333"/>
          <w:sz w:val="24"/>
          <w:szCs w:val="24"/>
          <w:lang w:eastAsia="ru-RU"/>
        </w:rPr>
      </w:pPr>
    </w:p>
    <w:p w:rsidR="00D575A6" w:rsidRPr="006B6A37" w:rsidRDefault="00D575A6" w:rsidP="00D575A6">
      <w:pPr>
        <w:shd w:val="clear" w:color="auto" w:fill="FFFFFF"/>
        <w:spacing w:after="150" w:line="240" w:lineRule="auto"/>
        <w:rPr>
          <w:rFonts w:ascii="Times New Roman" w:eastAsia="Times New Roman" w:hAnsi="Times New Roman" w:cs="Times New Roman"/>
          <w:color w:val="333333"/>
          <w:sz w:val="24"/>
          <w:szCs w:val="24"/>
          <w:lang w:eastAsia="ru-RU"/>
        </w:rPr>
      </w:pPr>
    </w:p>
    <w:p w:rsidR="00D575A6" w:rsidRDefault="00D575A6"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ab/>
      </w:r>
    </w:p>
    <w:p w:rsidR="00D575A6" w:rsidRDefault="00D575A6"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p>
    <w:p w:rsidR="00D575A6" w:rsidRDefault="00D575A6"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p>
    <w:p w:rsidR="00D575A6" w:rsidRDefault="00D575A6"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p>
    <w:p w:rsidR="000950BD" w:rsidRDefault="000950BD"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p>
    <w:p w:rsidR="000950BD" w:rsidRDefault="000950BD" w:rsidP="00D575A6">
      <w:pPr>
        <w:shd w:val="clear" w:color="auto" w:fill="FFFFFF"/>
        <w:tabs>
          <w:tab w:val="left" w:pos="3960"/>
          <w:tab w:val="center" w:pos="7285"/>
        </w:tabs>
        <w:spacing w:after="150" w:line="240" w:lineRule="auto"/>
        <w:rPr>
          <w:rFonts w:ascii="Times New Roman" w:eastAsia="Times New Roman" w:hAnsi="Times New Roman" w:cs="Times New Roman"/>
          <w:bCs/>
          <w:color w:val="333333"/>
          <w:sz w:val="24"/>
          <w:szCs w:val="24"/>
          <w:lang w:eastAsia="ru-RU"/>
        </w:rPr>
      </w:pPr>
    </w:p>
    <w:p w:rsidR="00D575A6" w:rsidRPr="000950BD" w:rsidRDefault="00D575A6" w:rsidP="000950BD">
      <w:pPr>
        <w:shd w:val="clear" w:color="auto" w:fill="FFFFFF"/>
        <w:tabs>
          <w:tab w:val="left" w:pos="3960"/>
          <w:tab w:val="center" w:pos="7285"/>
        </w:tabs>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lastRenderedPageBreak/>
        <w:t>Календарно - тематическое планирование 10 класс</w:t>
      </w:r>
    </w:p>
    <w:tbl>
      <w:tblPr>
        <w:tblW w:w="0" w:type="auto"/>
        <w:shd w:val="clear" w:color="auto" w:fill="FFFFFF"/>
        <w:tblCellMar>
          <w:top w:w="105" w:type="dxa"/>
          <w:left w:w="105" w:type="dxa"/>
          <w:bottom w:w="105" w:type="dxa"/>
          <w:right w:w="105" w:type="dxa"/>
        </w:tblCellMar>
        <w:tblLook w:val="04A0"/>
      </w:tblPr>
      <w:tblGrid>
        <w:gridCol w:w="936"/>
        <w:gridCol w:w="1882"/>
        <w:gridCol w:w="690"/>
        <w:gridCol w:w="2361"/>
        <w:gridCol w:w="1868"/>
        <w:gridCol w:w="1847"/>
      </w:tblGrid>
      <w:tr w:rsidR="000950BD" w:rsidRPr="000950BD" w:rsidTr="000950BD">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w:t>
            </w:r>
            <w:r w:rsidRPr="000950BD">
              <w:rPr>
                <w:rFonts w:ascii="Times New Roman" w:eastAsia="Times New Roman" w:hAnsi="Times New Roman" w:cs="Times New Roman"/>
                <w:bCs/>
                <w:color w:val="000000" w:themeColor="text1"/>
                <w:sz w:val="24"/>
                <w:szCs w:val="24"/>
                <w:lang w:eastAsia="ru-RU"/>
              </w:rPr>
              <w:t>урока</w:t>
            </w:r>
          </w:p>
        </w:tc>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Раздел, тема</w:t>
            </w:r>
          </w:p>
        </w:tc>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Кол-во часов</w:t>
            </w:r>
          </w:p>
        </w:tc>
        <w:tc>
          <w:tcPr>
            <w:tcW w:w="0" w:type="auto"/>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Требования к уровню подготовки учащихся</w:t>
            </w:r>
          </w:p>
        </w:tc>
      </w:tr>
      <w:tr w:rsidR="000950BD" w:rsidRPr="000950BD" w:rsidTr="000950BD">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0950BD"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Базовые знания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Развитие познавательных умений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bCs/>
                <w:color w:val="000000" w:themeColor="text1"/>
                <w:sz w:val="24"/>
                <w:szCs w:val="24"/>
                <w:lang w:eastAsia="ru-RU"/>
              </w:rPr>
              <w:t>Формирование ценностно-мировоззренческих ориентаций</w:t>
            </w:r>
          </w:p>
        </w:tc>
      </w:tr>
      <w:tr w:rsidR="000950BD" w:rsidRPr="000950BD" w:rsidTr="000950BD">
        <w:trPr>
          <w:trHeight w:val="39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Знакомство с УМК. Введение ЛЕ. Заполнение анкеты.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названия улиц и достопримечательностей Нью-Йорка.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39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Изучающее чтение «Дневник лагеря».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названия улиц и достопримечательностей Нью-Йорка.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val="en-US" w:eastAsia="ru-RU"/>
              </w:rPr>
            </w:pPr>
            <w:r w:rsidRPr="000950BD">
              <w:rPr>
                <w:rFonts w:ascii="Times New Roman" w:eastAsia="Times New Roman" w:hAnsi="Times New Roman" w:cs="Times New Roman"/>
                <w:color w:val="000000" w:themeColor="text1"/>
                <w:sz w:val="24"/>
                <w:szCs w:val="24"/>
                <w:lang w:eastAsia="ru-RU"/>
              </w:rPr>
              <w:t>Повторение</w:t>
            </w:r>
            <w:r w:rsidRPr="000950BD">
              <w:rPr>
                <w:rFonts w:ascii="Times New Roman" w:eastAsia="Times New Roman" w:hAnsi="Times New Roman" w:cs="Times New Roman"/>
                <w:color w:val="000000" w:themeColor="text1"/>
                <w:sz w:val="24"/>
                <w:szCs w:val="24"/>
                <w:lang w:val="en-US" w:eastAsia="ru-RU"/>
              </w:rPr>
              <w:t xml:space="preserve"> Present Simple/Present Continuous</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val="en-US"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читать с извлечением основного содержания.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Выполнение тренировочных упражнений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составлять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Аэропорт в Хитроу. Введение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лексику по теме</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уметь сопоставлять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Формирование толерантности</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Аэропорт в Хитроу. Ответы на вопросы.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лексику по теме</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уметь сопоставлять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Формирование толерантности</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Повторение модальных глаголов can, must,may.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культуру и традиции Англии, Великобритании.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использовать параллельный перевод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составлять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Работа с текстом «В международном аэропорту Сан-Франциско».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культуру и традиции Англии, Великобритании.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находить в тексте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Способы выражения будущих действий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анализировать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Введение ЛЕ. Диалог «Закон Мёрфи».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 «Закон Мёрфи».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сложного дополнения.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552"/>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тренировочных упражнений. Ролевая игра «Гость и хозяин».</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Контрольная работа по разделу 1 «В аэропорту».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Уметь: построить монологическое </w:t>
            </w:r>
            <w:r w:rsidRPr="000950BD">
              <w:rPr>
                <w:rFonts w:ascii="Times New Roman" w:eastAsia="Times New Roman" w:hAnsi="Times New Roman" w:cs="Times New Roman"/>
                <w:color w:val="000000" w:themeColor="text1"/>
                <w:sz w:val="24"/>
                <w:szCs w:val="24"/>
                <w:lang w:eastAsia="ru-RU"/>
              </w:rPr>
              <w:lastRenderedPageBreak/>
              <w:t>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 xml:space="preserve">Соблюдение правил поведения и общения в </w:t>
            </w:r>
            <w:r w:rsidRPr="000950BD">
              <w:rPr>
                <w:rFonts w:ascii="Times New Roman" w:eastAsia="Times New Roman" w:hAnsi="Times New Roman" w:cs="Times New Roman"/>
                <w:color w:val="000000" w:themeColor="text1"/>
                <w:sz w:val="24"/>
                <w:szCs w:val="24"/>
                <w:lang w:eastAsia="ru-RU"/>
              </w:rPr>
              <w:lastRenderedPageBreak/>
              <w:t>школе</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16</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Лексический диктант по разделу 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Подготовка к проекту «В международном аэропорту»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создания проектов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обобщать материал и преподносить его посредством проекта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Формирование умения работать в группах, парах</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Защита проектов «В международном аэропорту».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создания проектов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обобщать материал и преподносить его посредством проекта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Формирование умения работать в группах, парах</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«Восстановленная реформация».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приводить аргументы, используя изученную лексику.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Работа с историческим текстом.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6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читать с извлечением основной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Раздел «Друзья». У тебя есть друг?</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Работа с текстом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читать с извлечением основной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23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сопоставить исторические факты.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Что ты делал летом?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название достопримечательностей.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сделать краткое сообщение.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Что ты делал летом? Конструкция «раньше бывало» - usedto.</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случаи употребления конструкции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констукцию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Контрольная работа по итогам 1 четверти «Грамматические времена английского языка»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грамматику и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использовать полученные знания.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552"/>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Выполнение тренировочных упражнений прошедшего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384"/>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28</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Работа с текстом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в речи разговорные клише.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29</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 xml:space="preserve">Выполнение послетекстовых упражнений по тексту «Дневник </w:t>
            </w:r>
            <w:r w:rsidRPr="000950BD">
              <w:rPr>
                <w:rFonts w:ascii="Times New Roman" w:eastAsia="Times New Roman" w:hAnsi="Times New Roman" w:cs="Times New Roman"/>
                <w:color w:val="000000" w:themeColor="text1"/>
                <w:sz w:val="24"/>
                <w:szCs w:val="24"/>
                <w:lang w:eastAsia="ru-RU"/>
              </w:rPr>
              <w:lastRenderedPageBreak/>
              <w:t>Лизы».</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30</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Случаи употребления настоящего совершенного времени и настоящего соверш. длительного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лексико-грамматический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грамматику на практике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72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31</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Как заводить друзей? Введение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в речи разговорные клише.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7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32</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Работа с текстом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33</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Способы употребления в речи слова «совет» - advice. Закрепление грамм-ки.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лексико-грамматический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грамматику на практике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76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34</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«Традиции и правила в лагере»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35</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 «Традиции и правила в лагере»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читать с извлечением основной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9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36</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Проект «Друзья на всю жизнь»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создания проектов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обобщать материал и преподносить его посредством проекта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Формирование умения работать в группах, парах</w:t>
            </w:r>
          </w:p>
        </w:tc>
      </w:tr>
      <w:tr w:rsidR="000950BD" w:rsidRPr="000950BD" w:rsidTr="000950BD">
        <w:trPr>
          <w:trHeight w:val="81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37</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«Приключения клерка» А.К. Дойл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приводить аргументы, используя изученную лексику.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67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38</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Работа с текстом.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69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39</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Уметь: читать с </w:t>
            </w:r>
            <w:r w:rsidR="000950BD">
              <w:rPr>
                <w:rFonts w:ascii="Times New Roman" w:eastAsia="Times New Roman" w:hAnsi="Times New Roman" w:cs="Times New Roman"/>
                <w:color w:val="000000" w:themeColor="text1"/>
                <w:sz w:val="24"/>
                <w:szCs w:val="24"/>
                <w:lang w:eastAsia="ru-RU"/>
              </w:rPr>
              <w:t>извлечением основной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40</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78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41</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Контрольная работа по разделу 1 «В аэропорту».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построить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553"/>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42</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Лексический диктант по разделу 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43</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Чтобы ты хотел рассказать о России?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44</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Образование и употребление страдательного залога.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 xml:space="preserve">Уметь: самостоятельно анализировать, сопоставлять языковые </w:t>
            </w:r>
            <w:r w:rsidRPr="000950BD">
              <w:rPr>
                <w:rFonts w:ascii="Times New Roman" w:eastAsia="Times New Roman" w:hAnsi="Times New Roman" w:cs="Times New Roman"/>
                <w:color w:val="000000" w:themeColor="text1"/>
                <w:sz w:val="24"/>
                <w:szCs w:val="24"/>
                <w:lang w:eastAsia="ru-RU"/>
              </w:rPr>
              <w:lastRenderedPageBreak/>
              <w:t>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45</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Ролевая игра «Какая это страна?». Закрепление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название достопримечательностей Лос - Анжелеса.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и обобщить знания о стране изучаемого языка и о своей стране.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46</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об Англии. Обобщение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47</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Полугодовая контрольная работа «Грамматические времена английского языка».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прямой и косвенной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различать прямую и косвенную речь.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11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48</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Выполнение грамматич. упражнений. Союзы.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построить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49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Эмфатические конструкции. Чтение текста.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построить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6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построить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Выполнение упражнений по теме «Канада»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анализировать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52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Австралия – это остров, не так ли? Введение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84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Чтение текста об Австралии.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построить монологическое высказывание.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Употребление эмфатических конструкций.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553"/>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Какими достижениями своей страны ты гордишься?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разговорные клише в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76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диалога о разных странах.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сравнить культуроведческую информацию.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84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58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Защита проектов «Всё об этой стране»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оформления проектной деятельности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обобщать изученный материал и представлять его посредством проекта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Познавательные и обще-учебные УУД</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59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«Три человека в лодке»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0950BD" w:rsidP="000950BD">
            <w:pPr>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Знать: </w:t>
            </w:r>
            <w:r w:rsidR="00D575A6" w:rsidRPr="000950BD">
              <w:rPr>
                <w:rFonts w:ascii="Times New Roman" w:eastAsia="Times New Roman" w:hAnsi="Times New Roman" w:cs="Times New Roman"/>
                <w:color w:val="000000" w:themeColor="text1"/>
                <w:sz w:val="24"/>
                <w:szCs w:val="24"/>
                <w:lang w:eastAsia="ru-RU"/>
              </w:rPr>
              <w:t>продолжение сюжетной линии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 отвечать на вопросы, ориентироваться в тексте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«Три человека в лодке».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0950BD" w:rsidP="000950BD">
            <w:pPr>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Знать: </w:t>
            </w:r>
            <w:r w:rsidR="00D575A6" w:rsidRPr="000950BD">
              <w:rPr>
                <w:rFonts w:ascii="Times New Roman" w:eastAsia="Times New Roman" w:hAnsi="Times New Roman" w:cs="Times New Roman"/>
                <w:color w:val="000000" w:themeColor="text1"/>
                <w:sz w:val="24"/>
                <w:szCs w:val="24"/>
                <w:lang w:eastAsia="ru-RU"/>
              </w:rPr>
              <w:t>продолжение сюжетной линии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 отвечать на вопросы, ориентироваться в тексте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«Три человека в лодке». Ответы на вопросы.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0950BD" w:rsidP="000950BD">
            <w:pPr>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Знать: </w:t>
            </w:r>
            <w:r w:rsidR="00D575A6" w:rsidRPr="000950BD">
              <w:rPr>
                <w:rFonts w:ascii="Times New Roman" w:eastAsia="Times New Roman" w:hAnsi="Times New Roman" w:cs="Times New Roman"/>
                <w:color w:val="000000" w:themeColor="text1"/>
                <w:sz w:val="24"/>
                <w:szCs w:val="24"/>
                <w:lang w:eastAsia="ru-RU"/>
              </w:rPr>
              <w:t>продолжение сюжетной линии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 отвечать на вопросы, ориентироваться в тексте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62</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способ словообразования.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преобразовать слово. различать прямую и косвенную речь.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Контрольная работа по разделу 3 «Россия, Австралия, Канада»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лексико-грамматический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знания на практике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Лексический диктант по разделу 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прямой и косвенной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анализировать свои ошибки и систематизировать знания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Кружки по интересам и как выбрать их. Чтение текста «Дневник Лизы от 20 июня»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о культуре и традициях в Нью Йорке, знать лексические единицы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и выполнять упражнения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66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Инфинитив. Функции инфинитива в предложении.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новые лексические единицы по данной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рассуждать на тему «Здоровый образ жизни»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формировать интерес к здоровому образу жизни</w:t>
            </w:r>
          </w:p>
        </w:tc>
      </w:tr>
      <w:tr w:rsidR="000950BD" w:rsidRPr="000950BD" w:rsidTr="000950BD">
        <w:trPr>
          <w:trHeight w:val="10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Инфинитив. Выполнение упражнений на закрепление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образование согласований времён английского языка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согласование времён</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41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Инфинитивный оборот. Сложное дополнение.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 правила употребления инфинитивного оборота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описывать одежду.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48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69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Работа с текстом «Дневник Лизы от 21 июня»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 читать с извлечением основной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3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Инфинитивный оборот. Сложное подлежащее.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 правила употребления инфинитивного оборота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уметь употреблять инфинитив в устной и письменной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70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текстов о Йосемитском национальном парке. 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Формы инфинитива: формы времени и залога.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употребление форм инфинитива в залоге и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уметь употреблять инфинитив в устной и письменной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49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«Дневник Лизы от 2 июля, Йосемитский национальный парк»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9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74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Продолжение чтения текста «Дневник Лизы от 2 июля, Йосемитский национальный парк»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2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Модальные глаголы can, must, may в значении предположения, сомнения, удивления.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модальных глаголов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модальные глаголы в упражнениях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6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лексико-грамматический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материал на практике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Контрольная работа по разделу 4 «Клубы по интересам»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лексико-грамматический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применять знания на практике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2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Лексический диктант по разделу 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прямой и косвенной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анализировать свои ошибки и систематизировать знания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r>
      <w:tr w:rsidR="000950BD" w:rsidRPr="000950BD" w:rsidTr="000950BD">
        <w:trPr>
          <w:trHeight w:val="12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79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«Дневник Лизы от 3 июля, Йосемитский национальный парк»»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исторические названия и события.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читать с извлечением нужной информации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культуры страны изучаемого языка</w:t>
            </w:r>
          </w:p>
        </w:tc>
      </w:tr>
      <w:tr w:rsidR="000950BD" w:rsidRPr="000950BD" w:rsidTr="000950BD">
        <w:trPr>
          <w:trHeight w:val="12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Защита проектов «Давайте сохраним это для будущих поколений».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оформления проектной деятельности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обобщать изученный материал и представлять его посредством проекта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Познавательные и обще-учебные УУД</w:t>
            </w:r>
          </w:p>
        </w:tc>
      </w:tr>
      <w:tr w:rsidR="000950BD" w:rsidRPr="000950BD" w:rsidTr="000950BD">
        <w:trPr>
          <w:trHeight w:val="12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Домашнее чтение текста «Маринованны</w:t>
            </w:r>
            <w:r w:rsidRPr="000950BD">
              <w:rPr>
                <w:rFonts w:ascii="Times New Roman" w:eastAsia="Times New Roman" w:hAnsi="Times New Roman" w:cs="Times New Roman"/>
                <w:color w:val="000000" w:themeColor="text1"/>
                <w:sz w:val="24"/>
                <w:szCs w:val="24"/>
                <w:lang w:eastAsia="ru-RU"/>
              </w:rPr>
              <w:lastRenderedPageBreak/>
              <w:t>й огурец»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лексический материал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делать короткие сообщения.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Уважение культуры страны изучаемого </w:t>
            </w:r>
            <w:r w:rsidRPr="000950BD">
              <w:rPr>
                <w:rFonts w:ascii="Times New Roman" w:eastAsia="Times New Roman" w:hAnsi="Times New Roman" w:cs="Times New Roman"/>
                <w:color w:val="000000" w:themeColor="text1"/>
                <w:sz w:val="24"/>
                <w:szCs w:val="24"/>
                <w:lang w:eastAsia="ru-RU"/>
              </w:rPr>
              <w:lastRenderedPageBreak/>
              <w:t>языка</w:t>
            </w:r>
          </w:p>
        </w:tc>
      </w:tr>
      <w:tr w:rsidR="000950BD" w:rsidRPr="000950BD" w:rsidTr="000950BD">
        <w:trPr>
          <w:trHeight w:val="73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82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Продолжение чтения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лексический материал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анализировать текстовый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w:t>
            </w:r>
          </w:p>
        </w:tc>
      </w:tr>
      <w:tr w:rsidR="000950BD" w:rsidRPr="000950BD" w:rsidTr="000950BD">
        <w:trPr>
          <w:trHeight w:val="52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Выполнение послетекстовых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лексический материал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извлекать информацию из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w:t>
            </w:r>
          </w:p>
        </w:tc>
      </w:tr>
      <w:tr w:rsidR="000950BD" w:rsidRPr="000950BD" w:rsidTr="000950BD">
        <w:trPr>
          <w:trHeight w:val="12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Модальные глаголы should, could, oughttoв значении порицания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модальных глаголов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модальные глаголы в устной и письменной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55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Йосемитский парк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лексические единицы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извлекать информацию из прочитанного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Йосемитский парк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лексические единицы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извлекать информацию из прочитанного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6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Употребление артикля с существительными, обозначающими части суток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артикля с частями суток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93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Употребление артиклей с сущ., обозначающие времена года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артикля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66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89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правило употребления артикля с частями суток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9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90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Сравнение качества предметов, действий и явлений с помощью the…., the</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сравнения качества предметов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9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Закрепление грамматики в упражнениях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правила сравнения качества предметов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Соблюдение правил поведения и общения в школе</w:t>
            </w:r>
          </w:p>
        </w:tc>
      </w:tr>
      <w:tr w:rsidR="000950BD" w:rsidRPr="000950BD" w:rsidTr="000950BD">
        <w:trPr>
          <w:trHeight w:val="9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диалога «Театр»</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Составление монологических высказываний по теме «Театр»</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составлять монологи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49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95-96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Что такое RP?</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12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97-98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«Дневник Лизы»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 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99-100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Употребление глагола tobe для выражения долженствования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 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 xml:space="preserve">Знать: значение новых лексических единиц, правило употребления глагола tobe для выражения </w:t>
            </w:r>
            <w:r w:rsidRPr="000950BD">
              <w:rPr>
                <w:rFonts w:ascii="Times New Roman" w:eastAsia="Times New Roman" w:hAnsi="Times New Roman" w:cs="Times New Roman"/>
                <w:color w:val="000000" w:themeColor="text1"/>
                <w:sz w:val="24"/>
                <w:szCs w:val="24"/>
                <w:lang w:eastAsia="ru-RU"/>
              </w:rPr>
              <w:lastRenderedPageBreak/>
              <w:t>долженствования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Уметь: применить речевые клише в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иного мнения</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lastRenderedPageBreak/>
              <w:t>101-102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Чтение текста «Пигмалион»</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2 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отбирать необходимую информацию из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103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Внеклассное чтение «Пигмалион»</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отбирать необходимую информацию из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104-106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3ч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ранее лексический и грамматический материал.</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сопоставлять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21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107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Годовая контрольная работа.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употреблять полученные знания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r w:rsidR="000950BD" w:rsidRPr="000950BD" w:rsidTr="000950BD">
        <w:trPr>
          <w:trHeight w:val="90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108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Анализ контрольных работ. Подведение итогов учебного года.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1ч</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Знать: критерии оценок</w:t>
            </w:r>
          </w:p>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Уметь: самостоятельно анализировать, оценивать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0950BD"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0950BD">
              <w:rPr>
                <w:rFonts w:ascii="Times New Roman" w:eastAsia="Times New Roman" w:hAnsi="Times New Roman" w:cs="Times New Roman"/>
                <w:color w:val="000000" w:themeColor="text1"/>
                <w:sz w:val="24"/>
                <w:szCs w:val="24"/>
                <w:lang w:eastAsia="ru-RU"/>
              </w:rPr>
              <w:t>Уважение друг друга, стремление к взаимопониманию</w:t>
            </w:r>
          </w:p>
        </w:tc>
      </w:tr>
    </w:tbl>
    <w:p w:rsidR="00D575A6" w:rsidRPr="006B6A37" w:rsidRDefault="00D575A6" w:rsidP="00D575A6">
      <w:pPr>
        <w:shd w:val="clear" w:color="auto" w:fill="FFFFFF"/>
        <w:spacing w:after="150" w:line="240" w:lineRule="auto"/>
        <w:rPr>
          <w:rFonts w:ascii="Times New Roman" w:eastAsia="Times New Roman" w:hAnsi="Times New Roman" w:cs="Times New Roman"/>
          <w:color w:val="333333"/>
          <w:sz w:val="24"/>
          <w:szCs w:val="24"/>
          <w:lang w:eastAsia="ru-RU"/>
        </w:rPr>
      </w:pPr>
    </w:p>
    <w:p w:rsidR="00D575A6" w:rsidRPr="004949FF" w:rsidRDefault="00D575A6" w:rsidP="00D575A6">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Темы УМК «“</w:t>
      </w:r>
      <w:r w:rsidRPr="004949FF">
        <w:rPr>
          <w:rFonts w:ascii="Times New Roman" w:eastAsia="Times New Roman" w:hAnsi="Times New Roman" w:cs="Times New Roman"/>
          <w:bCs/>
          <w:color w:val="000000" w:themeColor="text1"/>
          <w:sz w:val="24"/>
          <w:szCs w:val="24"/>
          <w:lang w:val="en-US" w:eastAsia="ru-RU"/>
        </w:rPr>
        <w:t>Happy English</w:t>
      </w:r>
      <w:r w:rsidRPr="004949FF">
        <w:rPr>
          <w:rFonts w:ascii="Times New Roman" w:eastAsia="Times New Roman" w:hAnsi="Times New Roman" w:cs="Times New Roman"/>
          <w:bCs/>
          <w:color w:val="000000" w:themeColor="text1"/>
          <w:sz w:val="24"/>
          <w:szCs w:val="24"/>
          <w:lang w:eastAsia="ru-RU"/>
        </w:rPr>
        <w:t>” 11 класс</w:t>
      </w:r>
    </w:p>
    <w:p w:rsidR="00D575A6" w:rsidRPr="004949FF" w:rsidRDefault="00D575A6" w:rsidP="000950BD">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(формы организации учебных часов)</w:t>
      </w:r>
    </w:p>
    <w:tbl>
      <w:tblPr>
        <w:tblW w:w="8760" w:type="dxa"/>
        <w:shd w:val="clear" w:color="auto" w:fill="FFFFFF"/>
        <w:tblCellMar>
          <w:top w:w="105" w:type="dxa"/>
          <w:left w:w="105" w:type="dxa"/>
          <w:bottom w:w="105" w:type="dxa"/>
          <w:right w:w="105" w:type="dxa"/>
        </w:tblCellMar>
        <w:tblLook w:val="04A0"/>
      </w:tblPr>
      <w:tblGrid>
        <w:gridCol w:w="483"/>
        <w:gridCol w:w="6271"/>
        <w:gridCol w:w="2006"/>
      </w:tblGrid>
      <w:tr w:rsidR="00D575A6" w:rsidRPr="004949FF" w:rsidTr="000950BD">
        <w:trPr>
          <w:trHeight w:val="426"/>
        </w:trPr>
        <w:tc>
          <w:tcPr>
            <w:tcW w:w="4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w:t>
            </w:r>
          </w:p>
        </w:tc>
        <w:tc>
          <w:tcPr>
            <w:tcW w:w="627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Тема</w:t>
            </w:r>
          </w:p>
        </w:tc>
        <w:tc>
          <w:tcPr>
            <w:tcW w:w="200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Кол-во</w:t>
            </w:r>
          </w:p>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часов</w:t>
            </w:r>
          </w:p>
        </w:tc>
      </w:tr>
      <w:tr w:rsidR="00D575A6" w:rsidRPr="004949FF" w:rsidTr="000950BD">
        <w:trPr>
          <w:trHeight w:val="45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r>
      <w:tr w:rsidR="00D575A6" w:rsidRPr="004949FF" w:rsidTr="000950BD">
        <w:trPr>
          <w:trHeight w:val="45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575A6" w:rsidRPr="004949FF" w:rsidRDefault="00D575A6" w:rsidP="000950BD">
            <w:pPr>
              <w:spacing w:after="0" w:line="240" w:lineRule="auto"/>
              <w:rPr>
                <w:rFonts w:ascii="Times New Roman" w:eastAsia="Times New Roman" w:hAnsi="Times New Roman" w:cs="Times New Roman"/>
                <w:color w:val="000000" w:themeColor="text1"/>
                <w:sz w:val="24"/>
                <w:szCs w:val="24"/>
                <w:lang w:eastAsia="ru-RU"/>
              </w:rPr>
            </w:pPr>
          </w:p>
        </w:tc>
      </w:tr>
      <w:tr w:rsidR="00D575A6" w:rsidRPr="004949FF" w:rsidTr="000950BD">
        <w:tc>
          <w:tcPr>
            <w:tcW w:w="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1.</w:t>
            </w:r>
          </w:p>
        </w:tc>
        <w:tc>
          <w:tcPr>
            <w:tcW w:w="6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 xml:space="preserve">Раздел 1. </w:t>
            </w:r>
            <w:r w:rsidRPr="004949FF">
              <w:rPr>
                <w:rFonts w:ascii="Times New Roman" w:hAnsi="Times New Roman" w:cs="Times New Roman"/>
                <w:color w:val="000000" w:themeColor="text1"/>
                <w:sz w:val="24"/>
                <w:szCs w:val="24"/>
              </w:rPr>
              <w:t>Система выпускных школьных экзаменов в Англии, США, России.</w:t>
            </w:r>
            <w:r w:rsidRPr="004949FF">
              <w:rPr>
                <w:rFonts w:ascii="Times New Roman" w:hAnsi="Times New Roman" w:cs="Times New Roman"/>
                <w:color w:val="000000" w:themeColor="text1"/>
                <w:sz w:val="24"/>
                <w:szCs w:val="24"/>
              </w:rPr>
              <w:br/>
              <w:t>Университеты Англии и России. Вступительные экзамены.</w:t>
            </w:r>
          </w:p>
        </w:tc>
        <w:tc>
          <w:tcPr>
            <w:tcW w:w="20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24</w:t>
            </w:r>
          </w:p>
        </w:tc>
      </w:tr>
      <w:tr w:rsidR="00D575A6" w:rsidRPr="004949FF" w:rsidTr="000950BD">
        <w:tc>
          <w:tcPr>
            <w:tcW w:w="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lastRenderedPageBreak/>
              <w:t>2.</w:t>
            </w:r>
          </w:p>
        </w:tc>
        <w:tc>
          <w:tcPr>
            <w:tcW w:w="6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 xml:space="preserve">Раздел 2. </w:t>
            </w:r>
            <w:r w:rsidRPr="004949FF">
              <w:rPr>
                <w:rFonts w:ascii="Times New Roman" w:hAnsi="Times New Roman" w:cs="Times New Roman"/>
                <w:color w:val="000000" w:themeColor="text1"/>
                <w:sz w:val="24"/>
                <w:szCs w:val="24"/>
              </w:rPr>
              <w:t>Какой информацией надо обладать иностранцу, чтобы поступить в английский университет?</w:t>
            </w:r>
            <w:r w:rsidRPr="004949FF">
              <w:rPr>
                <w:rFonts w:ascii="Times New Roman" w:hAnsi="Times New Roman" w:cs="Times New Roman"/>
                <w:color w:val="000000" w:themeColor="text1"/>
                <w:sz w:val="24"/>
                <w:szCs w:val="24"/>
              </w:rPr>
              <w:br/>
              <w:t xml:space="preserve">Как воспользоваться информацией из Интернета? </w:t>
            </w:r>
            <w:r w:rsidRPr="004949FF">
              <w:rPr>
                <w:rFonts w:ascii="Times New Roman" w:hAnsi="Times New Roman" w:cs="Times New Roman"/>
                <w:color w:val="000000" w:themeColor="text1"/>
                <w:sz w:val="24"/>
                <w:szCs w:val="24"/>
              </w:rPr>
              <w:br/>
              <w:t>Условия жизни и быта на кампусе и вне его.</w:t>
            </w:r>
          </w:p>
        </w:tc>
        <w:tc>
          <w:tcPr>
            <w:tcW w:w="20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24</w:t>
            </w:r>
          </w:p>
        </w:tc>
      </w:tr>
      <w:tr w:rsidR="00D575A6" w:rsidRPr="004949FF" w:rsidTr="000950BD">
        <w:tc>
          <w:tcPr>
            <w:tcW w:w="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3.</w:t>
            </w:r>
          </w:p>
        </w:tc>
        <w:tc>
          <w:tcPr>
            <w:tcW w:w="6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 xml:space="preserve">Раздел 3. </w:t>
            </w:r>
            <w:r w:rsidRPr="004949FF">
              <w:rPr>
                <w:rFonts w:ascii="Times New Roman" w:hAnsi="Times New Roman" w:cs="Times New Roman"/>
                <w:color w:val="000000" w:themeColor="text1"/>
                <w:sz w:val="24"/>
                <w:szCs w:val="24"/>
              </w:rPr>
              <w:t>Глобализация- плюсы и минусы.</w:t>
            </w:r>
            <w:r w:rsidRPr="004949FF">
              <w:rPr>
                <w:rFonts w:ascii="Times New Roman" w:hAnsi="Times New Roman" w:cs="Times New Roman"/>
                <w:color w:val="000000" w:themeColor="text1"/>
                <w:sz w:val="24"/>
                <w:szCs w:val="24"/>
              </w:rPr>
              <w:br/>
              <w:t xml:space="preserve"> Экологические катастрофы и их влияние на ситуацию в мире.</w:t>
            </w:r>
          </w:p>
        </w:tc>
        <w:tc>
          <w:tcPr>
            <w:tcW w:w="20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24</w:t>
            </w:r>
          </w:p>
        </w:tc>
      </w:tr>
      <w:tr w:rsidR="00D575A6" w:rsidRPr="004949FF" w:rsidTr="000950BD">
        <w:tc>
          <w:tcPr>
            <w:tcW w:w="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4.</w:t>
            </w:r>
          </w:p>
        </w:tc>
        <w:tc>
          <w:tcPr>
            <w:tcW w:w="6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 xml:space="preserve">Раздел 4. </w:t>
            </w:r>
            <w:r w:rsidRPr="004949FF">
              <w:rPr>
                <w:rFonts w:ascii="Times New Roman" w:hAnsi="Times New Roman" w:cs="Times New Roman"/>
                <w:color w:val="000000" w:themeColor="text1"/>
                <w:sz w:val="24"/>
                <w:szCs w:val="24"/>
              </w:rPr>
              <w:t xml:space="preserve">Какими качествами надо обладать, чтобы найти достойную работу после окончания школы? </w:t>
            </w:r>
            <w:r w:rsidRPr="004949FF">
              <w:rPr>
                <w:rFonts w:ascii="Times New Roman" w:hAnsi="Times New Roman" w:cs="Times New Roman"/>
                <w:color w:val="000000" w:themeColor="text1"/>
                <w:sz w:val="24"/>
                <w:szCs w:val="24"/>
              </w:rPr>
              <w:br/>
              <w:t>Как составлять резюме и вести себя на интервью?</w:t>
            </w:r>
          </w:p>
        </w:tc>
        <w:tc>
          <w:tcPr>
            <w:tcW w:w="20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color w:val="000000" w:themeColor="text1"/>
                <w:sz w:val="24"/>
                <w:szCs w:val="24"/>
                <w:lang w:eastAsia="ru-RU"/>
              </w:rPr>
              <w:t>30</w:t>
            </w:r>
          </w:p>
        </w:tc>
      </w:tr>
      <w:tr w:rsidR="00D575A6" w:rsidRPr="004949FF" w:rsidTr="000950BD">
        <w:tc>
          <w:tcPr>
            <w:tcW w:w="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p>
        </w:tc>
        <w:tc>
          <w:tcPr>
            <w:tcW w:w="6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rPr>
                <w:rFonts w:ascii="Times New Roman" w:eastAsia="Times New Roman" w:hAnsi="Times New Roman" w:cs="Times New Roman"/>
                <w:color w:val="000000" w:themeColor="text1"/>
                <w:sz w:val="24"/>
                <w:szCs w:val="24"/>
                <w:lang w:eastAsia="ru-RU"/>
              </w:rPr>
            </w:pPr>
          </w:p>
        </w:tc>
        <w:tc>
          <w:tcPr>
            <w:tcW w:w="20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4949FF" w:rsidRDefault="00D575A6" w:rsidP="000950BD">
            <w:pPr>
              <w:spacing w:after="150" w:line="240" w:lineRule="auto"/>
              <w:jc w:val="center"/>
              <w:rPr>
                <w:rFonts w:ascii="Times New Roman" w:eastAsia="Times New Roman" w:hAnsi="Times New Roman" w:cs="Times New Roman"/>
                <w:color w:val="000000" w:themeColor="text1"/>
                <w:sz w:val="24"/>
                <w:szCs w:val="24"/>
                <w:lang w:eastAsia="ru-RU"/>
              </w:rPr>
            </w:pPr>
            <w:r w:rsidRPr="004949FF">
              <w:rPr>
                <w:rFonts w:ascii="Times New Roman" w:eastAsia="Times New Roman" w:hAnsi="Times New Roman" w:cs="Times New Roman"/>
                <w:bCs/>
                <w:color w:val="000000" w:themeColor="text1"/>
                <w:sz w:val="24"/>
                <w:szCs w:val="24"/>
                <w:lang w:eastAsia="ru-RU"/>
              </w:rPr>
              <w:t>102</w:t>
            </w:r>
          </w:p>
        </w:tc>
      </w:tr>
    </w:tbl>
    <w:p w:rsidR="00D575A6" w:rsidRDefault="00D575A6"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D575A6" w:rsidRDefault="00D575A6"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D575A6" w:rsidRDefault="00D575A6"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0950BD" w:rsidRDefault="000950BD"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0950BD" w:rsidRDefault="000950BD"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0950BD" w:rsidRDefault="000950BD"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0950BD" w:rsidRDefault="000950BD" w:rsidP="00D575A6">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p>
    <w:p w:rsidR="00D575A6" w:rsidRPr="00354DB0" w:rsidRDefault="00D575A6" w:rsidP="00D575A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54DB0">
        <w:rPr>
          <w:rFonts w:ascii="Times New Roman" w:eastAsia="Times New Roman" w:hAnsi="Times New Roman" w:cs="Times New Roman"/>
          <w:bCs/>
          <w:color w:val="000000"/>
          <w:sz w:val="24"/>
          <w:szCs w:val="24"/>
          <w:lang w:eastAsia="ru-RU"/>
        </w:rPr>
        <w:t>КАЛЕНДАРНО-ТЕМАТИЧЕСКОЕ ПЛАНИРОВАНИЕ</w:t>
      </w:r>
    </w:p>
    <w:p w:rsidR="00D575A6" w:rsidRPr="00354DB0" w:rsidRDefault="000950BD" w:rsidP="00D575A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11 класс</w:t>
      </w:r>
    </w:p>
    <w:tbl>
      <w:tblPr>
        <w:tblW w:w="0" w:type="auto"/>
        <w:shd w:val="clear" w:color="auto" w:fill="FFFFFF"/>
        <w:tblCellMar>
          <w:top w:w="105" w:type="dxa"/>
          <w:left w:w="105" w:type="dxa"/>
          <w:bottom w:w="105" w:type="dxa"/>
          <w:right w:w="105" w:type="dxa"/>
        </w:tblCellMar>
        <w:tblLook w:val="04A0"/>
      </w:tblPr>
      <w:tblGrid>
        <w:gridCol w:w="662"/>
        <w:gridCol w:w="1763"/>
        <w:gridCol w:w="651"/>
        <w:gridCol w:w="1803"/>
        <w:gridCol w:w="2777"/>
        <w:gridCol w:w="1694"/>
        <w:gridCol w:w="234"/>
      </w:tblGrid>
      <w:tr w:rsidR="00D575A6" w:rsidRPr="0061485C" w:rsidTr="000950BD">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center"/>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урока</w:t>
            </w:r>
          </w:p>
        </w:tc>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Раздел, тема </w:t>
            </w:r>
          </w:p>
        </w:tc>
        <w:tc>
          <w:tcPr>
            <w:tcW w:w="0" w:type="auto"/>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Кол-во часов</w:t>
            </w:r>
          </w:p>
        </w:tc>
        <w:tc>
          <w:tcPr>
            <w:tcW w:w="0" w:type="auto"/>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center"/>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Требования к уровню подготовки учащихся</w:t>
            </w:r>
          </w:p>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p>
        </w:tc>
      </w:tr>
      <w:tr w:rsidR="00D575A6" w:rsidRPr="0061485C" w:rsidTr="000950BD">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61485C" w:rsidRDefault="00D575A6" w:rsidP="000950BD">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61485C" w:rsidRDefault="00D575A6" w:rsidP="000950BD">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D575A6" w:rsidRPr="0061485C" w:rsidRDefault="00D575A6" w:rsidP="000950BD">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hideMark/>
          </w:tcPr>
          <w:p w:rsidR="00D575A6" w:rsidRPr="0061485C" w:rsidRDefault="00D575A6" w:rsidP="000950BD">
            <w:pPr>
              <w:spacing w:after="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Базовые знания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Развитие познавательных умений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Формирование ценностно-мировозренческих ориентаций</w:t>
            </w:r>
          </w:p>
        </w:tc>
        <w:tc>
          <w:tcPr>
            <w:tcW w:w="0" w:type="auto"/>
            <w:shd w:val="clear" w:color="auto" w:fill="FFFFFF"/>
            <w:vAlign w:val="center"/>
            <w:hideMark/>
          </w:tcPr>
          <w:p w:rsidR="00D575A6" w:rsidRPr="0061485C" w:rsidRDefault="00D575A6" w:rsidP="000950BD">
            <w:pPr>
              <w:spacing w:after="0" w:line="240" w:lineRule="auto"/>
              <w:rPr>
                <w:rFonts w:ascii="Times New Roman" w:eastAsia="Times New Roman" w:hAnsi="Times New Roman" w:cs="Times New Roman"/>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Знакомство с УМК.</w:t>
            </w:r>
          </w:p>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Введение и первичное закрепление лексики.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center"/>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ЛЕ в речи;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 энциклопедий, справочников</w:t>
            </w:r>
          </w:p>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Уважать иное мнение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Совершенствование навыков </w:t>
            </w:r>
            <w:r w:rsidRPr="0061485C">
              <w:rPr>
                <w:rFonts w:ascii="Times New Roman" w:eastAsia="Times New Roman" w:hAnsi="Times New Roman" w:cs="Times New Roman"/>
                <w:bCs/>
                <w:color w:val="000000"/>
                <w:sz w:val="24"/>
                <w:szCs w:val="24"/>
                <w:lang w:eastAsia="ru-RU"/>
              </w:rPr>
              <w:lastRenderedPageBreak/>
              <w:t>письменной речи.</w:t>
            </w:r>
          </w:p>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«Ученье-свет, неученье - тьма».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center"/>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лексический </w:t>
            </w:r>
            <w:r w:rsidRPr="0061485C">
              <w:rPr>
                <w:rFonts w:ascii="Times New Roman" w:eastAsia="Times New Roman" w:hAnsi="Times New Roman" w:cs="Times New Roman"/>
                <w:color w:val="000000"/>
                <w:sz w:val="24"/>
                <w:szCs w:val="24"/>
                <w:lang w:eastAsia="ru-RU"/>
              </w:rPr>
              <w:lastRenderedPageBreak/>
              <w:t>материал,изученный ранее. Образование видовременных форм глаголов.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образовывать формы глагола в </w:t>
            </w:r>
            <w:r w:rsidRPr="0061485C">
              <w:rPr>
                <w:rFonts w:ascii="Times New Roman" w:eastAsia="Times New Roman" w:hAnsi="Times New Roman" w:cs="Times New Roman"/>
                <w:color w:val="000000"/>
                <w:sz w:val="24"/>
                <w:szCs w:val="24"/>
                <w:lang w:eastAsia="ru-RU"/>
              </w:rPr>
              <w:lastRenderedPageBreak/>
              <w:t>прошедшем, настоящем и будущем времени;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Формирование </w:t>
            </w:r>
            <w:r w:rsidRPr="0061485C">
              <w:rPr>
                <w:rFonts w:ascii="Times New Roman" w:eastAsia="Times New Roman" w:hAnsi="Times New Roman" w:cs="Times New Roman"/>
                <w:color w:val="000000"/>
                <w:sz w:val="24"/>
                <w:szCs w:val="24"/>
                <w:lang w:eastAsia="ru-RU"/>
              </w:rPr>
              <w:lastRenderedPageBreak/>
              <w:t>собственного мнения и уважение иного.</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«Листья осени» работа с текстом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образование видовременных форм глаголов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глагольные формы в устной речи;  выделять и формулировать познавательную цель; осознать возможности языковой догадки; 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«Вебсайт лагеря», работа с лексикой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 и аббревиатур</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новую лексику в устной и письменной речи; выделять и формулировать познавательную цель; осознать возможности языковой догадки. ; произносить английские звуки, воспроизводить интонацию, воспринимать на слух речь учителя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Случаи употребления герундия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герундий в функции подлежащего и именной части сказуемого.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распознавать данные формы герундия в предложениях;осуществлять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Формирование интереса к новым знаниям</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Формирование </w:t>
            </w:r>
            <w:r w:rsidRPr="0061485C">
              <w:rPr>
                <w:rFonts w:ascii="Times New Roman" w:eastAsia="Times New Roman" w:hAnsi="Times New Roman" w:cs="Times New Roman"/>
                <w:bCs/>
                <w:color w:val="000000"/>
                <w:sz w:val="24"/>
                <w:szCs w:val="24"/>
                <w:lang w:eastAsia="ru-RU"/>
              </w:rPr>
              <w:lastRenderedPageBreak/>
              <w:t>грамматических навыков по теме «Герундий»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герундий в </w:t>
            </w:r>
            <w:r w:rsidRPr="0061485C">
              <w:rPr>
                <w:rFonts w:ascii="Times New Roman" w:eastAsia="Times New Roman" w:hAnsi="Times New Roman" w:cs="Times New Roman"/>
                <w:color w:val="000000"/>
                <w:sz w:val="24"/>
                <w:szCs w:val="24"/>
                <w:lang w:eastAsia="ru-RU"/>
              </w:rPr>
              <w:lastRenderedPageBreak/>
              <w:t>функции подлежащего и именной части сказуемого.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пользоваться полученными знаниями </w:t>
            </w:r>
            <w:r w:rsidRPr="0061485C">
              <w:rPr>
                <w:rFonts w:ascii="Times New Roman" w:eastAsia="Times New Roman" w:hAnsi="Times New Roman" w:cs="Times New Roman"/>
                <w:color w:val="000000"/>
                <w:sz w:val="24"/>
                <w:szCs w:val="24"/>
                <w:lang w:eastAsia="ru-RU"/>
              </w:rPr>
              <w:lastRenderedPageBreak/>
              <w:t>на практике;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Формировать желание </w:t>
            </w:r>
            <w:r w:rsidRPr="0061485C">
              <w:rPr>
                <w:rFonts w:ascii="Times New Roman" w:eastAsia="Times New Roman" w:hAnsi="Times New Roman" w:cs="Times New Roman"/>
                <w:color w:val="000000"/>
                <w:sz w:val="24"/>
                <w:szCs w:val="24"/>
                <w:lang w:eastAsia="ru-RU"/>
              </w:rPr>
              <w:lastRenderedPageBreak/>
              <w:t>изучать английский язык</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Совершенствование лексико-грамматических знаний.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употребления герундия в функции подлежащего и именной части сказуемого,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образовать формы герундия в устной и письменной речи; использовать общие приемы решения задач;  понимать вопрос, отвечать на него утвердительно и отрицательно. Употреблять изученную лексику в речи, соблюдая правильное ударение. Воспринимать на слух, понимать значение и воспроизводить грамматические конструкции в образцах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уважение к чужому мнению.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Система выпускных школьных экзаменов в Англии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информацию об образовании в Англии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читать с извлечением основной информации;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Формирование интереса к новым знаниям</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Система выпускных школьных экзаменов в США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информацию об образовании в США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читать с извлечением основной информации;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r>
            <w:r w:rsidRPr="0061485C">
              <w:rPr>
                <w:rFonts w:ascii="Times New Roman" w:eastAsia="Times New Roman" w:hAnsi="Times New Roman" w:cs="Times New Roman"/>
                <w:color w:val="000000"/>
                <w:sz w:val="24"/>
                <w:szCs w:val="24"/>
                <w:lang w:eastAsia="ru-RU"/>
              </w:rPr>
              <w:lastRenderedPageBreak/>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Формирование интереса к новым знаниям</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Система образования в России</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систему образования в России и других странах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сравнивать систему образования в России с другими системами; использовать общие приемы решения задач;  понимать вопрос, отвечать на него утвердительно и отрицательно. Употреблять изученную лексику в речи, соблюдая правильное ударение. Воспринимать на слух, понимать значение и воспроизводить грамматические конструкции в образцах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Формирование уважения к культуре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Функции герундия в английском предложении.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герундий в функции обстоятельства и части составного глагольного сказуемого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переводить предложения с герундием с английского на русский и наоборот;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Функции герундия в английском предложении.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герундий в функции обстоятельства и части составного глагольного сказуемого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герундий в речи;</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выделять и формулировать познавательную цель; применять для решения задач (под руководством учителя)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Проверочная работа по теме «Герундий».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ЛЕ,правила образования герундия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полученные знания на практике; выделять существенную информацию из текстов.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Соблюдения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Образование в Англии.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употреблять новые ЛЕ в речи; осуществлять поиск необходимой 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Чтение текста «Кембриджский университет»</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извлекать нужную информацию, анализировать прочитанное;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Продолжение работы с текстом.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систему образования в Великобритании, правила подачи заявления в университеты Англии.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пользоваться извлеченной из текста информацией, делать краткие сообщения по теме;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Функции герундия в английском предложении.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функции герундия как предложного косвенного дополнения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употреблять герундий с определенными предлогами;выделять и формулировать познавательную цель; применять для решения задач (под руководством учителя);  воспринимать на слух и </w:t>
            </w:r>
            <w:r w:rsidRPr="0061485C">
              <w:rPr>
                <w:rFonts w:ascii="Times New Roman" w:eastAsia="Times New Roman" w:hAnsi="Times New Roman" w:cs="Times New Roman"/>
                <w:color w:val="000000"/>
                <w:sz w:val="24"/>
                <w:szCs w:val="24"/>
                <w:lang w:eastAsia="ru-RU"/>
              </w:rPr>
              <w:lastRenderedPageBreak/>
              <w:t>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к культуре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Чтение текста «Московский Государственный Университет»</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новые ЛЕ и их значение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обобщать культуроведческуюинформацию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 культуре страны изучаемого языка.</w:t>
            </w:r>
          </w:p>
        </w:tc>
      </w:tr>
      <w:tr w:rsidR="00D575A6" w:rsidRPr="0061485C" w:rsidTr="000950BD">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Московский Государственный Университет. Послетекстовые упражнения.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поступления и обучения в МГУ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извлекать главные факты из прочитанного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Стремление к взаимопониманию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Функции герундия в английском предложении.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функции герундия как предложного косвенного дополнения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герундий с определенными предлогами;</w:t>
            </w:r>
            <w:r w:rsidRPr="0061485C">
              <w:rPr>
                <w:rFonts w:ascii="Times New Roman" w:eastAsia="Times New Roman" w:hAnsi="Times New Roman" w:cs="Times New Roman"/>
                <w:i/>
                <w:iCs/>
                <w:color w:val="000000"/>
                <w:sz w:val="24"/>
                <w:szCs w:val="24"/>
                <w:lang w:eastAsia="ru-RU"/>
              </w:rPr>
              <w:t xml:space="preserve">  </w:t>
            </w:r>
            <w:r w:rsidRPr="0061485C">
              <w:rPr>
                <w:rFonts w:ascii="Times New Roman" w:eastAsia="Times New Roman" w:hAnsi="Times New Roman" w:cs="Times New Roman"/>
                <w:color w:val="000000"/>
                <w:sz w:val="24"/>
                <w:szCs w:val="24"/>
                <w:lang w:eastAsia="ru-RU"/>
              </w:rPr>
              <w:t>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 культуре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Письма личного и официального характера.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правила написания личных и официальных </w:t>
            </w:r>
            <w:r w:rsidRPr="0061485C">
              <w:rPr>
                <w:rFonts w:ascii="Times New Roman" w:eastAsia="Times New Roman" w:hAnsi="Times New Roman" w:cs="Times New Roman"/>
                <w:color w:val="000000"/>
                <w:sz w:val="24"/>
                <w:szCs w:val="24"/>
                <w:lang w:eastAsia="ru-RU"/>
              </w:rPr>
              <w:lastRenderedPageBreak/>
              <w:t>писем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Уметь: оформить текст в соответствии нормам, принятым в стране</w:t>
            </w:r>
            <w:r w:rsidRPr="0061485C">
              <w:rPr>
                <w:rFonts w:ascii="Times New Roman" w:eastAsia="Times New Roman" w:hAnsi="Times New Roman" w:cs="Times New Roman"/>
                <w:bCs/>
                <w:color w:val="000000"/>
                <w:sz w:val="24"/>
                <w:szCs w:val="24"/>
                <w:lang w:eastAsia="ru-RU"/>
              </w:rPr>
              <w:t>;</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 xml:space="preserve"> выделять существенную </w:t>
            </w:r>
            <w:r w:rsidRPr="0061485C">
              <w:rPr>
                <w:rFonts w:ascii="Times New Roman" w:eastAsia="Times New Roman" w:hAnsi="Times New Roman" w:cs="Times New Roman"/>
                <w:color w:val="000000"/>
                <w:sz w:val="24"/>
                <w:szCs w:val="24"/>
                <w:lang w:eastAsia="ru-RU"/>
              </w:rPr>
              <w:lastRenderedPageBreak/>
              <w:t>информацию из текстов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Уважение к культуре страны изучаемого </w:t>
            </w:r>
            <w:r w:rsidRPr="0061485C">
              <w:rPr>
                <w:rFonts w:ascii="Times New Roman" w:eastAsia="Times New Roman" w:hAnsi="Times New Roman" w:cs="Times New Roman"/>
                <w:color w:val="000000"/>
                <w:sz w:val="24"/>
                <w:szCs w:val="24"/>
                <w:lang w:eastAsia="ru-RU"/>
              </w:rPr>
              <w:lastRenderedPageBreak/>
              <w:t>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22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Практика написания личного и официального характера.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написания личных и официальных писем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оформить текст в соответствии нормам, принятым в стране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 культуре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Защита проекта «Мир возможностей».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лексический материал об Образовании в разных странах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работать в группе; самостоятельно выделять и формулировать познавательную цель; передавать информацию устным способом, оценивать достоверность информации; познавательные – Вести диалог-расспрос по фотографиям, оперируя знакомыми конструкциями и словами.</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Уважать иное мнение, соблюдать правила общения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тренировочных упражнений по теме «Герундий»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герундия в разных функциях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различные формы герундия в письменной и устной речи;</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Обобщение лексико-грамматическ</w:t>
            </w:r>
            <w:r w:rsidRPr="0061485C">
              <w:rPr>
                <w:rFonts w:ascii="Times New Roman" w:eastAsia="Times New Roman" w:hAnsi="Times New Roman" w:cs="Times New Roman"/>
                <w:bCs/>
                <w:color w:val="000000"/>
                <w:sz w:val="24"/>
                <w:szCs w:val="24"/>
                <w:lang w:eastAsia="ru-RU"/>
              </w:rPr>
              <w:lastRenderedPageBreak/>
              <w:t>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изученную ранее лексику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Самостоятельно анализировать прочитанный материал </w:t>
            </w:r>
            <w:r w:rsidRPr="0061485C">
              <w:rPr>
                <w:rFonts w:ascii="Times New Roman" w:eastAsia="Times New Roman" w:hAnsi="Times New Roman" w:cs="Times New Roman"/>
                <w:color w:val="000000"/>
                <w:sz w:val="24"/>
                <w:szCs w:val="24"/>
                <w:lang w:eastAsia="ru-RU"/>
              </w:rPr>
              <w:lastRenderedPageBreak/>
              <w:t>и сопоставлять факты и явления;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Уважение к культуре страны </w:t>
            </w:r>
            <w:r w:rsidRPr="0061485C">
              <w:rPr>
                <w:rFonts w:ascii="Times New Roman" w:eastAsia="Times New Roman" w:hAnsi="Times New Roman" w:cs="Times New Roman"/>
                <w:color w:val="000000"/>
                <w:sz w:val="24"/>
                <w:szCs w:val="24"/>
                <w:lang w:eastAsia="ru-RU"/>
              </w:rPr>
              <w:lastRenderedPageBreak/>
              <w:t>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26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Контрольная работа по разделу 1 «Система образования»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герундия в разных 2функциях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пользоваться полученными знаниями; выделять существенную информацию из текстов; осуществлять анализ объектов с выделением существенных и несущественных признаков.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 Лексический диктант по разделу.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выделять и формулировать познавательную цель; осознать возможности языковой догадки. ;произносить английские звуки, воспроизводить интонацию, воспринимать на слух речь учителя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28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Причастие настоящего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образования причастия настоящего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причастие 1 в функции определения к существительному и обстоятельства;</w:t>
            </w:r>
            <w:r w:rsidRPr="0061485C">
              <w:rPr>
                <w:rFonts w:ascii="Times New Roman" w:eastAsia="Times New Roman" w:hAnsi="Times New Roman" w:cs="Times New Roman"/>
                <w:i/>
                <w:iCs/>
                <w:color w:val="000000"/>
                <w:sz w:val="24"/>
                <w:szCs w:val="24"/>
                <w:lang w:eastAsia="ru-RU"/>
              </w:rPr>
              <w:t xml:space="preserve">  </w:t>
            </w:r>
            <w:r w:rsidRPr="0061485C">
              <w:rPr>
                <w:rFonts w:ascii="Times New Roman" w:eastAsia="Times New Roman" w:hAnsi="Times New Roman" w:cs="Times New Roman"/>
                <w:color w:val="000000"/>
                <w:sz w:val="24"/>
                <w:szCs w:val="24"/>
                <w:lang w:eastAsia="ru-RU"/>
              </w:rPr>
              <w:t xml:space="preserve">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w:t>
            </w:r>
            <w:r w:rsidRPr="0061485C">
              <w:rPr>
                <w:rFonts w:ascii="Times New Roman" w:eastAsia="Times New Roman" w:hAnsi="Times New Roman" w:cs="Times New Roman"/>
                <w:color w:val="000000"/>
                <w:sz w:val="24"/>
                <w:szCs w:val="24"/>
                <w:lang w:eastAsia="ru-RU"/>
              </w:rPr>
              <w:lastRenderedPageBreak/>
              <w:t>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Уважать иное мнение, соблюдать правила общения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29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Причастие настоящего времени.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образования причастия настоящего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причастие1 в функции определения к существительному и обстоятельства;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Уважать иное мнение, соблюдать правила общения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Общение на форуме. Введение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изученный материал при чтении незнакомого текста;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Уважать иное мнение, соблюдать правила общения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Причастие прошедшего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причастия 2 с правильными и неправильными глаголами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причастие 2 в устной и письменной речи;</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ориентироваться в разнообразии способов решения учебных задач; </w:t>
            </w:r>
            <w:r w:rsidRPr="0061485C">
              <w:rPr>
                <w:rFonts w:ascii="Times New Roman" w:eastAsia="Times New Roman" w:hAnsi="Times New Roman" w:cs="Times New Roman"/>
                <w:i/>
                <w:iCs/>
                <w:color w:val="000000"/>
                <w:sz w:val="24"/>
                <w:szCs w:val="24"/>
                <w:lang w:eastAsia="ru-RU"/>
              </w:rPr>
              <w:t>п</w:t>
            </w:r>
            <w:r w:rsidRPr="0061485C">
              <w:rPr>
                <w:rFonts w:ascii="Times New Roman" w:eastAsia="Times New Roman" w:hAnsi="Times New Roman" w:cs="Times New Roman"/>
                <w:color w:val="000000"/>
                <w:sz w:val="24"/>
                <w:szCs w:val="24"/>
                <w:lang w:eastAsia="ru-RU"/>
              </w:rPr>
              <w:t>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Стремление к взаимопониманию, уважение друг друга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Причастие прошедшего времени. Выполнение тренировочных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причастия 2 в функции определения и обстоятельства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причастие 2 в устной и письменной речи</w:t>
            </w:r>
            <w:r w:rsidRPr="0061485C">
              <w:rPr>
                <w:rFonts w:ascii="Times New Roman" w:eastAsia="Times New Roman" w:hAnsi="Times New Roman" w:cs="Times New Roman"/>
                <w:i/>
                <w:iCs/>
                <w:color w:val="000000"/>
                <w:sz w:val="24"/>
                <w:szCs w:val="24"/>
                <w:lang w:eastAsia="ru-RU"/>
              </w:rPr>
              <w:t xml:space="preserve">; </w:t>
            </w:r>
            <w:r w:rsidRPr="0061485C">
              <w:rPr>
                <w:rFonts w:ascii="Times New Roman" w:eastAsia="Times New Roman" w:hAnsi="Times New Roman" w:cs="Times New Roman"/>
                <w:color w:val="000000"/>
                <w:sz w:val="24"/>
                <w:szCs w:val="24"/>
                <w:lang w:eastAsia="ru-RU"/>
              </w:rPr>
              <w:t xml:space="preserve">выделять и формулировать познавательную цель; применять для решения </w:t>
            </w:r>
            <w:r w:rsidRPr="0061485C">
              <w:rPr>
                <w:rFonts w:ascii="Times New Roman" w:eastAsia="Times New Roman" w:hAnsi="Times New Roman" w:cs="Times New Roman"/>
                <w:color w:val="000000"/>
                <w:sz w:val="24"/>
                <w:szCs w:val="24"/>
                <w:lang w:eastAsia="ru-RU"/>
              </w:rPr>
              <w:lastRenderedPageBreak/>
              <w:t>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Стремление к взаимопониманию, уважение друг друга</w:t>
            </w:r>
          </w:p>
        </w:tc>
      </w:tr>
      <w:tr w:rsidR="00D575A6" w:rsidRPr="0061485C" w:rsidTr="000950BD">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33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Блог и блоггеры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изученных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прочитанный текст и выделять главное;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тренировочных упражнений по теме «Причастие 1 и 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причастия 1 и 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ориентироваться в разнообразии способов решения учебных задач;  проводитьдиалог-расспрос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Проверочная работа по теме «Причастие»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причастия 1 и 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выделять существенную информацию из текстов.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осуществлять поиск необходимой</w:t>
            </w:r>
            <w:r w:rsidRPr="0061485C">
              <w:rPr>
                <w:rFonts w:ascii="Times New Roman" w:eastAsia="Times New Roman" w:hAnsi="Times New Roman" w:cs="Times New Roman"/>
                <w:color w:val="000000"/>
                <w:sz w:val="24"/>
                <w:szCs w:val="24"/>
                <w:lang w:eastAsia="ru-RU"/>
              </w:rPr>
              <w:br/>
            </w:r>
            <w:r w:rsidRPr="0061485C">
              <w:rPr>
                <w:rFonts w:ascii="Times New Roman" w:eastAsia="Times New Roman" w:hAnsi="Times New Roman" w:cs="Times New Roman"/>
                <w:color w:val="000000"/>
                <w:sz w:val="24"/>
                <w:szCs w:val="24"/>
                <w:lang w:eastAsia="ru-RU"/>
              </w:rPr>
              <w:lastRenderedPageBreak/>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Формировать усидчивость, умение доводить начатое до </w:t>
            </w:r>
            <w:r w:rsidRPr="0061485C">
              <w:rPr>
                <w:rFonts w:ascii="Times New Roman" w:eastAsia="Times New Roman" w:hAnsi="Times New Roman" w:cs="Times New Roman"/>
                <w:color w:val="000000"/>
                <w:sz w:val="24"/>
                <w:szCs w:val="24"/>
                <w:lang w:eastAsia="ru-RU"/>
              </w:rPr>
              <w:lastRenderedPageBreak/>
              <w:t>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37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Формы причастия.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образование форм причастия страдательного и действительного залога.;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в устной и письменной речи; выделять и формулировать познавательную цель; осознать возможности языковой догадки. ;произносить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 не допущение оскорблений</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Университет в Эссексе. Введение новой лексики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читать с извлечением нужной информации; 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 не допущение оскорблений</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39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Университет в Эссексе. Ответы на вопросы.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материал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в монологической и диалогической речи;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Образование </w:t>
            </w:r>
            <w:r w:rsidRPr="0061485C">
              <w:rPr>
                <w:rFonts w:ascii="Times New Roman" w:eastAsia="Times New Roman" w:hAnsi="Times New Roman" w:cs="Times New Roman"/>
                <w:bCs/>
                <w:color w:val="000000"/>
                <w:sz w:val="24"/>
                <w:szCs w:val="24"/>
                <w:lang w:eastAsia="ru-RU"/>
              </w:rPr>
              <w:lastRenderedPageBreak/>
              <w:t>прилагательных с помощью окончаний -ing, -ed.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Знать:правила </w:t>
            </w:r>
            <w:r w:rsidRPr="0061485C">
              <w:rPr>
                <w:rFonts w:ascii="Times New Roman" w:eastAsia="Times New Roman" w:hAnsi="Times New Roman" w:cs="Times New Roman"/>
                <w:color w:val="000000"/>
                <w:sz w:val="24"/>
                <w:szCs w:val="24"/>
                <w:lang w:eastAsia="ru-RU"/>
              </w:rPr>
              <w:lastRenderedPageBreak/>
              <w:t>употребления прилагательных с окончанием-ing, -ed.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образовывать </w:t>
            </w:r>
            <w:r w:rsidRPr="0061485C">
              <w:rPr>
                <w:rFonts w:ascii="Times New Roman" w:eastAsia="Times New Roman" w:hAnsi="Times New Roman" w:cs="Times New Roman"/>
                <w:color w:val="000000"/>
                <w:sz w:val="24"/>
                <w:szCs w:val="24"/>
                <w:lang w:eastAsia="ru-RU"/>
              </w:rPr>
              <w:lastRenderedPageBreak/>
              <w:t>прилагательные и использовать их в устной и письменной речи; ориентироваться в разнообразии способов решения учебных задач; </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Уважение </w:t>
            </w:r>
            <w:r w:rsidRPr="0061485C">
              <w:rPr>
                <w:rFonts w:ascii="Times New Roman" w:eastAsia="Times New Roman" w:hAnsi="Times New Roman" w:cs="Times New Roman"/>
                <w:color w:val="000000"/>
                <w:sz w:val="24"/>
                <w:szCs w:val="24"/>
                <w:lang w:eastAsia="ru-RU"/>
              </w:rPr>
              <w:lastRenderedPageBreak/>
              <w:t>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41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тренировочных упражнений.</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Знать:правила употребления прилагательных с окончанием-ing, -ed.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образовывать прилагательные и использовать их в устной и письменной речи;выделять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Сложное дополнение с причастием прошедшего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употребления сложного дополнения с глаголами желания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полученные знания и различать сложное дополнение в письменной и устной речи;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Стремление к взаимопониманию, уважение друг друга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Сложное дополнение с причастием прошедшего </w:t>
            </w:r>
            <w:r w:rsidRPr="0061485C">
              <w:rPr>
                <w:rFonts w:ascii="Times New Roman" w:eastAsia="Times New Roman" w:hAnsi="Times New Roman" w:cs="Times New Roman"/>
                <w:bCs/>
                <w:color w:val="000000"/>
                <w:sz w:val="24"/>
                <w:szCs w:val="24"/>
                <w:lang w:eastAsia="ru-RU"/>
              </w:rPr>
              <w:lastRenderedPageBreak/>
              <w:t>времени. Закрепление 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правило употребления сложного дополнения с </w:t>
            </w:r>
            <w:r w:rsidRPr="0061485C">
              <w:rPr>
                <w:rFonts w:ascii="Times New Roman" w:eastAsia="Times New Roman" w:hAnsi="Times New Roman" w:cs="Times New Roman"/>
                <w:color w:val="000000"/>
                <w:sz w:val="24"/>
                <w:szCs w:val="24"/>
                <w:lang w:eastAsia="ru-RU"/>
              </w:rPr>
              <w:lastRenderedPageBreak/>
              <w:t>инфинитивом и в форме страдательного залога, новые ЛЕ.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употреблять сложное дополнение, используя новые ЛЕ; осуществлять поиск </w:t>
            </w:r>
            <w:r w:rsidRPr="0061485C">
              <w:rPr>
                <w:rFonts w:ascii="Times New Roman" w:eastAsia="Times New Roman" w:hAnsi="Times New Roman" w:cs="Times New Roman"/>
                <w:color w:val="000000"/>
                <w:sz w:val="24"/>
                <w:szCs w:val="24"/>
                <w:lang w:eastAsia="ru-RU"/>
              </w:rPr>
              <w:lastRenderedPageBreak/>
              <w:t>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Стремление к взаимопониманию, уважение </w:t>
            </w:r>
            <w:r w:rsidRPr="0061485C">
              <w:rPr>
                <w:rFonts w:ascii="Times New Roman" w:eastAsia="Times New Roman" w:hAnsi="Times New Roman" w:cs="Times New Roman"/>
                <w:color w:val="000000"/>
                <w:sz w:val="24"/>
                <w:szCs w:val="24"/>
                <w:lang w:eastAsia="ru-RU"/>
              </w:rPr>
              <w:lastRenderedPageBreak/>
              <w:t>друг друга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44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Условия жизни и быта в Университетском городке, как снять комнату или квартиру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прочитанный материал и извлекать нужную информацию;ориентироваться в разнообразии способов решения учебных задач;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лексико-грамматический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выделять и формулировать познавательную цель; 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изученную ранее лексику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прочитанный материал и сопоставлять факты и явления; </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 xml:space="preserve">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w:t>
            </w:r>
            <w:r w:rsidRPr="0061485C">
              <w:rPr>
                <w:rFonts w:ascii="Times New Roman" w:eastAsia="Times New Roman" w:hAnsi="Times New Roman" w:cs="Times New Roman"/>
                <w:color w:val="000000"/>
                <w:sz w:val="24"/>
                <w:szCs w:val="24"/>
                <w:lang w:eastAsia="ru-RU"/>
              </w:rPr>
              <w:lastRenderedPageBreak/>
              <w:t>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к культуре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47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Контрольная работа по разделу 2 «В сети Интернет»</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герундия в разных функциях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пользоваться полученными знаниями; выделять существенную информацию из текстов; осуществлять анализ объектов с выделением существенных и несущественных признаков.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 Лексический диктант по разделу.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ошибки;осуществлять рефлексию способов и условий действий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49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Правила написания эссе с элементами рассуждения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написания эссе с аргументацией за и против и эссе выражения собственного мнения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понять суть вопроса, подготовить аргументацию, выбрать языковые средства;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Формирование умения логично излагать мысли. расширять мировоззрение, уважение чужого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Практика написания эссе с элементами рассуждения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51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Защита проекта «Мой блог».</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общения в сети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соблюдать правила общения в интернете; ориентироваться в разнообразии способов решения учебных задач;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Сложное дополнение с причастием настоящего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употребления сложного дополнения с причастием настоящего времени и разницу в употреблении сложного дополнения с инфинитивом.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строить предложения со сложным дополнением;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Уважения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Закрепление грамм-го материала «Сложное дополнение с причастием настоящего времени».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 ориентироваться в разнообразии способов решения учебных задач; </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проводитьдиалог-расспрос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Уважения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Чтение текста «Кентербери» Введение новых лексических </w:t>
            </w:r>
            <w:r w:rsidRPr="0061485C">
              <w:rPr>
                <w:rFonts w:ascii="Times New Roman" w:eastAsia="Times New Roman" w:hAnsi="Times New Roman" w:cs="Times New Roman"/>
                <w:bCs/>
                <w:color w:val="000000"/>
                <w:sz w:val="24"/>
                <w:szCs w:val="24"/>
                <w:lang w:eastAsia="ru-RU"/>
              </w:rPr>
              <w:lastRenderedPageBreak/>
              <w:t>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едениц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обобщать культуроведческую информацию; осуществлять поиск необходимой</w:t>
            </w:r>
            <w:r w:rsidRPr="0061485C">
              <w:rPr>
                <w:rFonts w:ascii="Times New Roman" w:eastAsia="Times New Roman" w:hAnsi="Times New Roman" w:cs="Times New Roman"/>
                <w:color w:val="000000"/>
                <w:sz w:val="24"/>
                <w:szCs w:val="24"/>
                <w:lang w:eastAsia="ru-RU"/>
              </w:rPr>
              <w:br/>
            </w:r>
            <w:r w:rsidRPr="0061485C">
              <w:rPr>
                <w:rFonts w:ascii="Times New Roman" w:eastAsia="Times New Roman" w:hAnsi="Times New Roman" w:cs="Times New Roman"/>
                <w:color w:val="000000"/>
                <w:sz w:val="24"/>
                <w:szCs w:val="24"/>
                <w:lang w:eastAsia="ru-RU"/>
              </w:rPr>
              <w:lastRenderedPageBreak/>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55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послетекстовых упражнений «Кентербери»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обобщать культуроведческуюинформацию; </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Исчисляемые и неисчисляемые существительные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неисчисляемых существительных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полученные знания в устной и письменной речи;осуществлять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Чтение текста «Глобализация». Введение новой лексики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выделять главное в прочитанной информации;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58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Глобализация. Закрепление лексико-грамматических навыков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неисчисляемых существительн</w:t>
            </w:r>
            <w:r w:rsidRPr="0061485C">
              <w:rPr>
                <w:rFonts w:ascii="Times New Roman" w:eastAsia="Times New Roman" w:hAnsi="Times New Roman" w:cs="Times New Roman"/>
                <w:color w:val="000000"/>
                <w:sz w:val="24"/>
                <w:szCs w:val="24"/>
                <w:lang w:eastAsia="ru-RU"/>
              </w:rPr>
              <w:lastRenderedPageBreak/>
              <w:t>ых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читать с извлечением нужной информации;выделять и формулировать познавательную цель; произносить английские </w:t>
            </w:r>
            <w:r w:rsidRPr="0061485C">
              <w:rPr>
                <w:rFonts w:ascii="Times New Roman" w:eastAsia="Times New Roman" w:hAnsi="Times New Roman" w:cs="Times New Roman"/>
                <w:color w:val="000000"/>
                <w:sz w:val="24"/>
                <w:szCs w:val="24"/>
                <w:lang w:eastAsia="ru-RU"/>
              </w:rPr>
              <w:lastRenderedPageBreak/>
              <w:t>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59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Развитие навыков монологической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простраивать логические монологические высказывания на основе прочитанного материала ;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Исчисляемые и неисчисляемые существительные.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неисчисляемых существительных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полученные знания в устной и письменной речи;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 Уметь: анализировать прочитанный материал и извлекать нужную информацию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Фермерский рынок. Введение новых лексических единиц по теме « Продукты».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едениц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обобщать культуроведческую информацию;ориентироваться в разнообразии способов решения учебных задач;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Развитие навыков диалогической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изученный ранее лексический и </w:t>
            </w:r>
            <w:r w:rsidRPr="0061485C">
              <w:rPr>
                <w:rFonts w:ascii="Times New Roman" w:eastAsia="Times New Roman" w:hAnsi="Times New Roman" w:cs="Times New Roman"/>
                <w:color w:val="000000"/>
                <w:sz w:val="24"/>
                <w:szCs w:val="24"/>
                <w:lang w:eastAsia="ru-RU"/>
              </w:rPr>
              <w:lastRenderedPageBreak/>
              <w:t>грамматический материал ать: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Уметь: употреблять полученные знания в диалогической речи;</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 xml:space="preserve">выделять и </w:t>
            </w:r>
            <w:r w:rsidRPr="0061485C">
              <w:rPr>
                <w:rFonts w:ascii="Times New Roman" w:eastAsia="Times New Roman" w:hAnsi="Times New Roman" w:cs="Times New Roman"/>
                <w:color w:val="000000"/>
                <w:sz w:val="24"/>
                <w:szCs w:val="24"/>
                <w:lang w:eastAsia="ru-RU"/>
              </w:rPr>
              <w:lastRenderedPageBreak/>
              <w:t>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друг друга, стремление к взаимопоним</w:t>
            </w:r>
            <w:r w:rsidRPr="0061485C">
              <w:rPr>
                <w:rFonts w:ascii="Times New Roman" w:eastAsia="Times New Roman" w:hAnsi="Times New Roman" w:cs="Times New Roman"/>
                <w:color w:val="000000"/>
                <w:sz w:val="24"/>
                <w:szCs w:val="24"/>
                <w:lang w:eastAsia="ru-RU"/>
              </w:rPr>
              <w:lastRenderedPageBreak/>
              <w:t>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63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лексико-грамматических навыков.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 выделять и формулировать познавательную цель; 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Уважения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Исчисляемые и неисчисляемые существительные. Введение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,правило замены неисчисляемых существительных на исчисляемые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полученные знания при выполнении устных и письменных заданий;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Закрепление грамматических знаний, подготовка к контрольной работе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Уважения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Контрольная работа по теме исчисляемые и </w:t>
            </w:r>
            <w:r w:rsidRPr="0061485C">
              <w:rPr>
                <w:rFonts w:ascii="Times New Roman" w:eastAsia="Times New Roman" w:hAnsi="Times New Roman" w:cs="Times New Roman"/>
                <w:bCs/>
                <w:color w:val="000000"/>
                <w:sz w:val="24"/>
                <w:szCs w:val="24"/>
                <w:lang w:eastAsia="ru-RU"/>
              </w:rPr>
              <w:lastRenderedPageBreak/>
              <w:t>неисчисляемые существительные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лексический и грамматически</w:t>
            </w:r>
            <w:r w:rsidRPr="0061485C">
              <w:rPr>
                <w:rFonts w:ascii="Times New Roman" w:eastAsia="Times New Roman" w:hAnsi="Times New Roman" w:cs="Times New Roman"/>
                <w:color w:val="000000"/>
                <w:sz w:val="24"/>
                <w:szCs w:val="24"/>
                <w:lang w:eastAsia="ru-RU"/>
              </w:rPr>
              <w:lastRenderedPageBreak/>
              <w:t>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Уметь: применять полученные знания; выделять существенную информацию из текстов.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Осуществлять анализ объектов с выделением существенных и несущественных признаков.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67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 Условные предложения 2 типа.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 новый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применять знания</w:t>
            </w:r>
            <w:r w:rsidRPr="0061485C">
              <w:rPr>
                <w:rFonts w:ascii="Times New Roman" w:eastAsia="Times New Roman" w:hAnsi="Times New Roman" w:cs="Times New Roman"/>
                <w:bCs/>
                <w:color w:val="000000"/>
                <w:sz w:val="24"/>
                <w:szCs w:val="24"/>
                <w:lang w:eastAsia="ru-RU"/>
              </w:rPr>
              <w:t>;</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осуществлять рефлексию способов и условий действий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Закрепление грамм-х навыков «Условные предложения 2 типа»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 новый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применять знания</w:t>
            </w:r>
            <w:r w:rsidRPr="0061485C">
              <w:rPr>
                <w:rFonts w:ascii="Times New Roman" w:eastAsia="Times New Roman" w:hAnsi="Times New Roman" w:cs="Times New Roman"/>
                <w:bCs/>
                <w:color w:val="000000"/>
                <w:sz w:val="24"/>
                <w:szCs w:val="24"/>
                <w:lang w:eastAsia="ru-RU"/>
              </w:rPr>
              <w:t>;</w:t>
            </w:r>
            <w:r w:rsidRPr="0061485C">
              <w:rPr>
                <w:rFonts w:ascii="Times New Roman" w:eastAsia="Times New Roman" w:hAnsi="Times New Roman" w:cs="Times New Roman"/>
                <w:color w:val="000000"/>
                <w:sz w:val="24"/>
                <w:szCs w:val="24"/>
                <w:lang w:eastAsia="ru-RU"/>
              </w:rPr>
              <w:t xml:space="preserve"> ориентироваться в разнообразии способов решения учебных задач;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69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Чтение текста «Вулкан Исландии»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прочитанный материал и извлекать нужную информацию и делать краткое сообщение;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Условные предложения 3 типа.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правило использования условных предложений 2 </w:t>
            </w:r>
            <w:r w:rsidRPr="0061485C">
              <w:rPr>
                <w:rFonts w:ascii="Times New Roman" w:eastAsia="Times New Roman" w:hAnsi="Times New Roman" w:cs="Times New Roman"/>
                <w:color w:val="000000"/>
                <w:sz w:val="24"/>
                <w:szCs w:val="24"/>
                <w:lang w:eastAsia="ru-RU"/>
              </w:rPr>
              <w:lastRenderedPageBreak/>
              <w:t>типа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Уметь: использовать условные предложения в устной и письменной речи;</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 xml:space="preserve">выделять и </w:t>
            </w:r>
            <w:r w:rsidRPr="0061485C">
              <w:rPr>
                <w:rFonts w:ascii="Times New Roman" w:eastAsia="Times New Roman" w:hAnsi="Times New Roman" w:cs="Times New Roman"/>
                <w:color w:val="000000"/>
                <w:sz w:val="24"/>
                <w:szCs w:val="24"/>
                <w:lang w:eastAsia="ru-RU"/>
              </w:rPr>
              <w:lastRenderedPageBreak/>
              <w:t>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Уважения друг друга, стремление к взаимопоним</w:t>
            </w:r>
            <w:r w:rsidRPr="0061485C">
              <w:rPr>
                <w:rFonts w:ascii="Times New Roman" w:eastAsia="Times New Roman" w:hAnsi="Times New Roman" w:cs="Times New Roman"/>
                <w:color w:val="000000"/>
                <w:sz w:val="24"/>
                <w:szCs w:val="24"/>
                <w:lang w:eastAsia="ru-RU"/>
              </w:rPr>
              <w:lastRenderedPageBreak/>
              <w:t>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71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Условные предложения 3 типа Введение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использования условных предложений3 типа.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условные предложения в устной и письменной речи; выделять и формулировать познавательную цель; 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крупных компаний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прочитанный текст, извлекать нужную информацию, делать краткое сообщение по тексту;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 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Правила работы с текстом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работы с текстом по установлению соответствия приведенных утверждений.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устанавливать соответствия, заполнять пропуски, располагать части текста в правильном порядке; ориентироваться в разнообразии способов решения учебных задач;   проводить диалог-расспрос о персонажах учебника, основываясь на прочитанных и </w:t>
            </w:r>
            <w:r w:rsidRPr="0061485C">
              <w:rPr>
                <w:rFonts w:ascii="Times New Roman" w:eastAsia="Times New Roman" w:hAnsi="Times New Roman" w:cs="Times New Roman"/>
                <w:color w:val="000000"/>
                <w:sz w:val="24"/>
                <w:szCs w:val="24"/>
                <w:lang w:eastAsia="ru-RU"/>
              </w:rPr>
              <w:lastRenderedPageBreak/>
              <w:t>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74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Практика работы с текстом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работы с текстом по установлению соответствия приведенных утверждений.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устанавливать соответствия, заполнять пропуски, располагать части текста в правильном порядке</w:t>
            </w:r>
            <w:r w:rsidRPr="0061485C">
              <w:rPr>
                <w:rFonts w:ascii="Times New Roman" w:eastAsia="Times New Roman" w:hAnsi="Times New Roman" w:cs="Times New Roman"/>
                <w:i/>
                <w:iCs/>
                <w:color w:val="000000"/>
                <w:sz w:val="24"/>
                <w:szCs w:val="24"/>
                <w:lang w:eastAsia="ru-RU"/>
              </w:rPr>
              <w:t>;  </w:t>
            </w:r>
            <w:r w:rsidRPr="0061485C">
              <w:rPr>
                <w:rFonts w:ascii="Times New Roman" w:eastAsia="Times New Roman" w:hAnsi="Times New Roman" w:cs="Times New Roman"/>
                <w:color w:val="000000"/>
                <w:sz w:val="24"/>
                <w:szCs w:val="24"/>
                <w:lang w:eastAsia="ru-RU"/>
              </w:rPr>
              <w:t>выделять и формулировать познавательную цель; применять для решения задач (под руководством учителя);  воспринимать на слух и воспроизводить в образцах грамматические конструкции, речь учителя, реагировать на инструкции и команды.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Ролевая игра « Глобализация за и против»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знания в диалогической и монологической речи по теме ;выделять и формулировать познавательную цель; произносить английские звуки, воспроизводить интонацию, воспринимать на слух речь учителя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Уважать иное мнемие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Обобщение лексико-грамматических знаний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грамматический материал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Контрольная работа по разделу 3 «Глобализация»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применять полученные знания; выделять существенную информацию из текстов; осуществлять анализ объектов с выделением </w:t>
            </w:r>
            <w:r w:rsidRPr="0061485C">
              <w:rPr>
                <w:rFonts w:ascii="Times New Roman" w:eastAsia="Times New Roman" w:hAnsi="Times New Roman" w:cs="Times New Roman"/>
                <w:color w:val="000000"/>
                <w:sz w:val="24"/>
                <w:szCs w:val="24"/>
                <w:lang w:eastAsia="ru-RU"/>
              </w:rPr>
              <w:lastRenderedPageBreak/>
              <w:t>существенных и несущественных признаков.</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78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 Лексический диктант по разделу.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 осуществлять рефлексию способов и условий действий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79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Будущее длящееся время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образования будущего длительного времени, и его употребление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данное время в устной и письменной речи; ориентироваться в разнообразии способов решения учебных задач;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Совершенствование грамматических навыков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образования будущего длительного времени, и его употребление Знать: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данное время при выполнении упражнений; выделять и формулировать познавательную цель;произносить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Подача заявления на работу. Введение нового лексического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извлечь нужную информацию из текста и делать краткое сообщение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Стремление к взаимопониманию и взаимопомощи</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 xml:space="preserve">Смешанный </w:t>
            </w:r>
            <w:r w:rsidRPr="0061485C">
              <w:rPr>
                <w:rFonts w:ascii="Times New Roman" w:eastAsia="Times New Roman" w:hAnsi="Times New Roman" w:cs="Times New Roman"/>
                <w:bCs/>
                <w:color w:val="000000"/>
                <w:sz w:val="24"/>
                <w:szCs w:val="24"/>
                <w:lang w:eastAsia="ru-RU"/>
              </w:rPr>
              <w:lastRenderedPageBreak/>
              <w:t>тип условных предложений. Введение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Знать: </w:t>
            </w:r>
            <w:r w:rsidRPr="0061485C">
              <w:rPr>
                <w:rFonts w:ascii="Times New Roman" w:eastAsia="Times New Roman" w:hAnsi="Times New Roman" w:cs="Times New Roman"/>
                <w:color w:val="000000"/>
                <w:sz w:val="24"/>
                <w:szCs w:val="24"/>
                <w:lang w:eastAsia="ru-RU"/>
              </w:rPr>
              <w:lastRenderedPageBreak/>
              <w:t>значение новых лексических единиц ,правило употребления смешанного типа условных предложений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Уметь: различать типы </w:t>
            </w:r>
            <w:r w:rsidRPr="0061485C">
              <w:rPr>
                <w:rFonts w:ascii="Times New Roman" w:eastAsia="Times New Roman" w:hAnsi="Times New Roman" w:cs="Times New Roman"/>
                <w:color w:val="000000"/>
                <w:sz w:val="24"/>
                <w:szCs w:val="24"/>
                <w:lang w:eastAsia="ru-RU"/>
              </w:rPr>
              <w:lastRenderedPageBreak/>
              <w:t>условных предложений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 xml:space="preserve">Стремление к </w:t>
            </w:r>
            <w:r w:rsidRPr="0061485C">
              <w:rPr>
                <w:rFonts w:ascii="Times New Roman" w:eastAsia="Times New Roman" w:hAnsi="Times New Roman" w:cs="Times New Roman"/>
                <w:color w:val="000000"/>
                <w:sz w:val="24"/>
                <w:szCs w:val="24"/>
                <w:lang w:eastAsia="ru-RU"/>
              </w:rPr>
              <w:lastRenderedPageBreak/>
              <w:t>взаимопониманию и взаимопомощи</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83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Совершенствование грамматических навыков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всех типов условных предложений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употреблять данные типы условных предложений при выполнении упражнений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Практика диалогической речи по теме «Выбор профессии».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Уметь: использовать изученный материал в диалогической речи; проводить диалог-расспрос о персонажах учебника, основываясь на прочитанных и прослушанных текстах.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мировоззрение и уважение культуры страны изучаемого языка</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Достойная работа после окончания школы.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прочитанный текст и делать краткие сообщения по прочитанному материалу;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с использованием 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Сослагательное наклонение после глагола “wish”</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употребления сослагательного 87наклонения в придаточных изъяснительных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применять полученные знания на практике;произносить английские звуки, воспроизводить интонацию, воспринимать на слух речь учителя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87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Совершенствование грамматических навыков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и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Агентство по трудоустройству. Введение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значение новых лексических единиц</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читать с полным пониманием текста и извлекать главное из прочитанного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89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Совершенствование навыков разговорной речи по теме «Выбор профессии». Контроль говорения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и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вступать в дискуссию, используя речевые клише; 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val="en-US" w:eastAsia="ru-RU"/>
              </w:rPr>
            </w:pPr>
            <w:r w:rsidRPr="0061485C">
              <w:rPr>
                <w:rFonts w:ascii="Times New Roman" w:eastAsia="Times New Roman" w:hAnsi="Times New Roman" w:cs="Times New Roman"/>
                <w:bCs/>
                <w:color w:val="000000"/>
                <w:sz w:val="24"/>
                <w:szCs w:val="24"/>
                <w:lang w:eastAsia="ru-RU"/>
              </w:rPr>
              <w:t>Союзы</w:t>
            </w:r>
            <w:r w:rsidRPr="0061485C">
              <w:rPr>
                <w:rFonts w:ascii="Times New Roman" w:eastAsia="Times New Roman" w:hAnsi="Times New Roman" w:cs="Times New Roman"/>
                <w:bCs/>
                <w:color w:val="000000"/>
                <w:sz w:val="24"/>
                <w:szCs w:val="24"/>
                <w:lang w:val="en-US" w:eastAsia="ru-RU"/>
              </w:rPr>
              <w:t> so….that, such…that.</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употребления союзов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использовать союзы в речи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Биографические данные при составлении резюме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написания биографии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написать собственную биографию</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Объявления о вакансиях.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изученную лексику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читать незнакомый текст, опираясь на языковую догадку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Составление резюме.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правило написания резюме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написать резюме, используя полученные знания; осуществлять поиск необходимой</w:t>
            </w:r>
            <w:r w:rsidRPr="0061485C">
              <w:rPr>
                <w:rFonts w:ascii="Times New Roman" w:eastAsia="Times New Roman" w:hAnsi="Times New Roman" w:cs="Times New Roman"/>
                <w:color w:val="000000"/>
                <w:sz w:val="24"/>
                <w:szCs w:val="24"/>
                <w:lang w:eastAsia="ru-RU"/>
              </w:rPr>
              <w:br/>
              <w:t>информации для выполнения учебных заданий</w:t>
            </w:r>
            <w:r w:rsidRPr="0061485C">
              <w:rPr>
                <w:rFonts w:ascii="Times New Roman" w:eastAsia="Times New Roman" w:hAnsi="Times New Roman" w:cs="Times New Roman"/>
                <w:color w:val="000000"/>
                <w:sz w:val="24"/>
                <w:szCs w:val="24"/>
                <w:lang w:eastAsia="ru-RU"/>
              </w:rPr>
              <w:br/>
              <w:t xml:space="preserve">с использованием </w:t>
            </w:r>
            <w:r w:rsidRPr="0061485C">
              <w:rPr>
                <w:rFonts w:ascii="Times New Roman" w:eastAsia="Times New Roman" w:hAnsi="Times New Roman" w:cs="Times New Roman"/>
                <w:color w:val="000000"/>
                <w:sz w:val="24"/>
                <w:szCs w:val="24"/>
                <w:lang w:eastAsia="ru-RU"/>
              </w:rPr>
              <w:lastRenderedPageBreak/>
              <w:t>учебной литературы,</w:t>
            </w:r>
            <w:r w:rsidRPr="0061485C">
              <w:rPr>
                <w:rFonts w:ascii="Times New Roman" w:eastAsia="Times New Roman" w:hAnsi="Times New Roman" w:cs="Times New Roman"/>
                <w:color w:val="000000"/>
                <w:sz w:val="24"/>
                <w:szCs w:val="24"/>
                <w:lang w:eastAsia="ru-RU"/>
              </w:rPr>
              <w:br/>
              <w:t>энциклопедий, справочников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94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Собеседование при поступлении на работу. Введение новой лексики.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новые лексические единицы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найти конкретную информацию и высказать свое мнение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Практика разговорной речи по теме «Собеседование»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грамматический и лексический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вести диалог с работодателем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друг друга, стремление к взаимопониманию</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Правила аудирования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прослушивания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устанавливать соответствия, заполнять пропуски, располагать части прослушанного текста в правильном порядке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Развитие навыка аудирования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правила прослушивания текста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устанавливать соответствия, заполнять пропуски, располагать части прослушанного текста в правильном порядке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Проект «Полет к звёздам». Подготовка к проекту.</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изученную лексику по теме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обобщать в полученные знания, работать в группе.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Соблюдение правил поведения и общения в школе</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99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Выполнение тренировочных упражнений по пройденным темам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w:t>
            </w: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Уважение культуры страны изучаемого языка, уважение 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100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Обобщение лексико-грамматического материала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анализировать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 xml:space="preserve">Уважение культуры страны изучаемого языка, уважение </w:t>
            </w:r>
            <w:r w:rsidRPr="0061485C">
              <w:rPr>
                <w:rFonts w:ascii="Times New Roman" w:eastAsia="Times New Roman" w:hAnsi="Times New Roman" w:cs="Times New Roman"/>
                <w:color w:val="000000"/>
                <w:sz w:val="24"/>
                <w:szCs w:val="24"/>
                <w:lang w:eastAsia="ru-RU"/>
              </w:rPr>
              <w:lastRenderedPageBreak/>
              <w:t>иного мнения</w:t>
            </w: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lastRenderedPageBreak/>
              <w:t>101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Итоговая контрольная работа по грамматике и лексике.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лексический и грамматический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языковые факты и явления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p>
        </w:tc>
      </w:tr>
      <w:tr w:rsidR="00D575A6" w:rsidRPr="0061485C" w:rsidTr="000950BD">
        <w:trPr>
          <w:gridAfter w:val="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102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bCs/>
                <w:color w:val="000000"/>
                <w:sz w:val="24"/>
                <w:szCs w:val="24"/>
                <w:lang w:eastAsia="ru-RU"/>
              </w:rPr>
              <w:t>Работа над ошибками. Подведение итогов учебного года.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Знать: изученный ранее материал</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Уметь: самостоятельно анализировать и исправлять допущенные ошибки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75A6" w:rsidRPr="0061485C" w:rsidRDefault="00D575A6" w:rsidP="000950BD">
            <w:pPr>
              <w:spacing w:after="150" w:line="240" w:lineRule="auto"/>
              <w:jc w:val="both"/>
              <w:rPr>
                <w:rFonts w:ascii="Times New Roman" w:eastAsia="Times New Roman" w:hAnsi="Times New Roman" w:cs="Times New Roman"/>
                <w:color w:val="000000"/>
                <w:sz w:val="24"/>
                <w:szCs w:val="24"/>
                <w:lang w:eastAsia="ru-RU"/>
              </w:rPr>
            </w:pPr>
            <w:r w:rsidRPr="0061485C">
              <w:rPr>
                <w:rFonts w:ascii="Times New Roman" w:eastAsia="Times New Roman" w:hAnsi="Times New Roman" w:cs="Times New Roman"/>
                <w:color w:val="000000"/>
                <w:sz w:val="24"/>
                <w:szCs w:val="24"/>
                <w:lang w:eastAsia="ru-RU"/>
              </w:rPr>
              <w:t>Формировать усидчивость, умение доводить начатое до конца</w:t>
            </w:r>
          </w:p>
        </w:tc>
      </w:tr>
    </w:tbl>
    <w:p w:rsidR="00D575A6" w:rsidRPr="006B6A37" w:rsidRDefault="00D575A6" w:rsidP="00D575A6">
      <w:pPr>
        <w:shd w:val="clear" w:color="auto" w:fill="FFFFFF"/>
        <w:spacing w:after="150" w:line="240" w:lineRule="auto"/>
        <w:jc w:val="both"/>
        <w:rPr>
          <w:rFonts w:ascii="Arial" w:eastAsia="Times New Roman" w:hAnsi="Arial" w:cs="Arial"/>
          <w:color w:val="000000"/>
          <w:sz w:val="21"/>
          <w:szCs w:val="21"/>
          <w:lang w:eastAsia="ru-RU"/>
        </w:rPr>
      </w:pPr>
      <w:r w:rsidRPr="006B6A37">
        <w:rPr>
          <w:rFonts w:ascii="Arial" w:eastAsia="Times New Roman" w:hAnsi="Arial" w:cs="Arial"/>
          <w:color w:val="000000"/>
          <w:sz w:val="21"/>
          <w:szCs w:val="21"/>
          <w:lang w:eastAsia="ru-RU"/>
        </w:rPr>
        <w:br/>
      </w:r>
    </w:p>
    <w:p w:rsidR="00DE2E4E" w:rsidRPr="00DE2E4E" w:rsidRDefault="00D575A6" w:rsidP="00DE2E4E">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6B6A37">
        <w:rPr>
          <w:rFonts w:ascii="Arial" w:eastAsia="Times New Roman" w:hAnsi="Arial" w:cs="Arial"/>
          <w:color w:val="000000"/>
          <w:sz w:val="21"/>
          <w:szCs w:val="21"/>
          <w:lang w:eastAsia="ru-RU"/>
        </w:rPr>
        <w:br/>
      </w:r>
      <w:r w:rsidRPr="00DE2E4E">
        <w:rPr>
          <w:rFonts w:ascii="Times New Roman" w:eastAsia="Times New Roman" w:hAnsi="Times New Roman" w:cs="Times New Roman"/>
          <w:b/>
          <w:color w:val="000000"/>
          <w:sz w:val="24"/>
          <w:szCs w:val="24"/>
          <w:lang w:eastAsia="ru-RU"/>
        </w:rPr>
        <w:t>СИС</w:t>
      </w:r>
      <w:r w:rsidR="00DE2E4E">
        <w:rPr>
          <w:rFonts w:ascii="Times New Roman" w:eastAsia="Times New Roman" w:hAnsi="Times New Roman" w:cs="Times New Roman"/>
          <w:b/>
          <w:color w:val="000000"/>
          <w:sz w:val="24"/>
          <w:szCs w:val="24"/>
          <w:lang w:eastAsia="ru-RU"/>
        </w:rPr>
        <w:t xml:space="preserve">ТЕМА ОЦЕНКИ ДОСТИЖЕНИЯ </w:t>
      </w:r>
      <w:r w:rsidRPr="00DE2E4E">
        <w:rPr>
          <w:rFonts w:ascii="Times New Roman" w:eastAsia="Times New Roman" w:hAnsi="Times New Roman" w:cs="Times New Roman"/>
          <w:b/>
          <w:color w:val="000000"/>
          <w:sz w:val="24"/>
          <w:szCs w:val="24"/>
          <w:lang w:eastAsia="ru-RU"/>
        </w:rPr>
        <w:t>ПЛАНИРУЕМЫХ РЕЗУЛЬТАТОВ ОСВОЕНИЯ ПРЕДМЕТА (КРИТЕРИИ ОЦЕНИВАНИЯ)</w:t>
      </w:r>
    </w:p>
    <w:p w:rsidR="00D575A6" w:rsidRPr="00DE2E4E" w:rsidRDefault="00D575A6" w:rsidP="00DE2E4E">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Оценивание устной речи учащихся</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b/>
          <w:color w:val="000000"/>
          <w:sz w:val="24"/>
          <w:szCs w:val="24"/>
          <w:lang w:eastAsia="ru-RU"/>
        </w:rPr>
        <w:t>Чтение с пониманием основного содержания прочитанного (ознакомительное)</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"5" - ученик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"4" – ученик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"3" – ученик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rsidR="00D575A6" w:rsidRPr="00DE2E4E" w:rsidRDefault="00DE2E4E"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 </w:t>
      </w:r>
      <w:r w:rsidR="00D575A6" w:rsidRPr="00DE2E4E">
        <w:rPr>
          <w:rFonts w:ascii="Times New Roman" w:eastAsia="Times New Roman" w:hAnsi="Times New Roman" w:cs="Times New Roman"/>
          <w:color w:val="000000"/>
          <w:sz w:val="24"/>
          <w:szCs w:val="24"/>
          <w:lang w:eastAsia="ru-RU"/>
        </w:rPr>
        <w:t xml:space="preserve">ученик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Чтение с полным пониманием содержания (изучающее)</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"5" - ученик, полностью понял</w:t>
      </w:r>
      <w:r w:rsidR="00DE2E4E">
        <w:rPr>
          <w:rFonts w:ascii="Times New Roman" w:eastAsia="Times New Roman" w:hAnsi="Times New Roman" w:cs="Times New Roman"/>
          <w:color w:val="000000"/>
          <w:sz w:val="24"/>
          <w:szCs w:val="24"/>
          <w:lang w:eastAsia="ru-RU"/>
        </w:rPr>
        <w:t xml:space="preserve"> несложный оригинальный текст, </w:t>
      </w:r>
      <w:r w:rsidRPr="00DE2E4E">
        <w:rPr>
          <w:rFonts w:ascii="Times New Roman" w:eastAsia="Times New Roman" w:hAnsi="Times New Roman" w:cs="Times New Roman"/>
          <w:color w:val="000000"/>
          <w:sz w:val="24"/>
          <w:szCs w:val="24"/>
          <w:lang w:eastAsia="ru-RU"/>
        </w:rPr>
        <w:t>использовал при этом все известные приемы, направленные на понимание читаемого (смыслов</w:t>
      </w:r>
      <w:r w:rsidR="00DE2E4E">
        <w:rPr>
          <w:rFonts w:ascii="Times New Roman" w:eastAsia="Times New Roman" w:hAnsi="Times New Roman" w:cs="Times New Roman"/>
          <w:color w:val="000000"/>
          <w:sz w:val="24"/>
          <w:szCs w:val="24"/>
          <w:lang w:eastAsia="ru-RU"/>
        </w:rPr>
        <w:t>ую догадку, анализ). Оценка "4"</w:t>
      </w:r>
      <w:r w:rsidRPr="00DE2E4E">
        <w:rPr>
          <w:rFonts w:ascii="Times New Roman" w:eastAsia="Times New Roman" w:hAnsi="Times New Roman" w:cs="Times New Roman"/>
          <w:color w:val="000000"/>
          <w:sz w:val="24"/>
          <w:szCs w:val="24"/>
          <w:lang w:eastAsia="ru-RU"/>
        </w:rPr>
        <w:t xml:space="preserve"> - ученик полностью понял текст, но многократно обращался к словарю.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Оценка "3" -  ученик понял текст не полностью, не владеет приемами его смысловой переработки.</w:t>
      </w:r>
    </w:p>
    <w:p w:rsidR="00D575A6" w:rsidRPr="00DE2E4E" w:rsidRDefault="00DE2E4E"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Оценка "2"</w:t>
      </w:r>
      <w:r w:rsidR="00D575A6" w:rsidRPr="00DE2E4E">
        <w:rPr>
          <w:rFonts w:ascii="Times New Roman" w:eastAsia="Times New Roman" w:hAnsi="Times New Roman" w:cs="Times New Roman"/>
          <w:color w:val="000000"/>
          <w:sz w:val="24"/>
          <w:szCs w:val="24"/>
          <w:lang w:eastAsia="ru-RU"/>
        </w:rPr>
        <w:t xml:space="preserve"> - ученик не понял текст. Он с трудом может най</w:t>
      </w:r>
      <w:r>
        <w:rPr>
          <w:rFonts w:ascii="Times New Roman" w:eastAsia="Times New Roman" w:hAnsi="Times New Roman" w:cs="Times New Roman"/>
          <w:color w:val="000000"/>
          <w:sz w:val="24"/>
          <w:szCs w:val="24"/>
          <w:lang w:eastAsia="ru-RU"/>
        </w:rPr>
        <w:t xml:space="preserve">ти незнакомые слова в словаре. </w:t>
      </w:r>
    </w:p>
    <w:p w:rsidR="00DE2E4E" w:rsidRPr="00DE2E4E" w:rsidRDefault="00D575A6" w:rsidP="00D575A6">
      <w:pPr>
        <w:shd w:val="clear" w:color="auto" w:fill="FFFFFF"/>
        <w:spacing w:after="150" w:line="240" w:lineRule="auto"/>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 xml:space="preserve">Чтение с нахождением нужной информации (просмотровое)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lastRenderedPageBreak/>
        <w:t xml:space="preserve">Оценка "5" - ученику, может достаточно быстро просмотреть несложный оригинальный текст или несколько небольших текстов и выбрать правильно запрашиваемую информацию.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Оценка "4" -  ученик при достаточно быстром просмотре текста находит только примерно 2/3 заданной информации.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Оценка "3" -  ученик находит в данном тексте (или данных текстах) примерно 1/3 заданной информации. </w:t>
      </w:r>
    </w:p>
    <w:p w:rsidR="00D575A6" w:rsidRP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Оценка "2" -  ученик практиче</w:t>
      </w:r>
      <w:r w:rsidR="00DE2E4E">
        <w:rPr>
          <w:rFonts w:ascii="Times New Roman" w:eastAsia="Times New Roman" w:hAnsi="Times New Roman" w:cs="Times New Roman"/>
          <w:color w:val="000000"/>
          <w:sz w:val="24"/>
          <w:szCs w:val="24"/>
          <w:lang w:eastAsia="ru-RU"/>
        </w:rPr>
        <w:t xml:space="preserve">ски не ориентируется в тексте.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 xml:space="preserve">Понимание речи на слух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"5" - ученик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"4" - ученик, понял не все основные факты. При решении коммуникативной задачи он использовал только 2/3 информации.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"3" - ученик понял только 50 % текста. Отдельные факты понял неправильно. Не сумел полностью решить поставленную перед ним коммуникативную задачу. </w:t>
      </w:r>
    </w:p>
    <w:p w:rsidR="00D575A6" w:rsidRP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"2" - ученик понял менее 50 % текста и выделил из него менее половины основных фактов. Он не смог решить поставленную пере</w:t>
      </w:r>
      <w:r w:rsidR="00DE2E4E">
        <w:rPr>
          <w:rFonts w:ascii="Times New Roman" w:eastAsia="Times New Roman" w:hAnsi="Times New Roman" w:cs="Times New Roman"/>
          <w:color w:val="000000"/>
          <w:sz w:val="24"/>
          <w:szCs w:val="24"/>
          <w:lang w:eastAsia="ru-RU"/>
        </w:rPr>
        <w:t xml:space="preserve">д ним речевую задачу.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 xml:space="preserve">Говорение Монологическая речь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"5"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"4"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"3" -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"2"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Диалогическая речь</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"5" -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w:t>
      </w:r>
      <w:r w:rsidRPr="00DE2E4E">
        <w:rPr>
          <w:rFonts w:ascii="Times New Roman" w:eastAsia="Times New Roman" w:hAnsi="Times New Roman" w:cs="Times New Roman"/>
          <w:color w:val="000000"/>
          <w:sz w:val="24"/>
          <w:szCs w:val="24"/>
          <w:lang w:eastAsia="ru-RU"/>
        </w:rPr>
        <w:lastRenderedPageBreak/>
        <w:t>Ошибки практически отсутствуют. Речь понятна: практически все звуки произносятся правильно, соблюдается правильная интонация.</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"4" -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w:t>
      </w:r>
      <w:r w:rsidR="00DE2E4E">
        <w:rPr>
          <w:rFonts w:ascii="Times New Roman" w:eastAsia="Times New Roman" w:hAnsi="Times New Roman" w:cs="Times New Roman"/>
          <w:color w:val="000000"/>
          <w:sz w:val="24"/>
          <w:szCs w:val="24"/>
          <w:lang w:eastAsia="ru-RU"/>
        </w:rPr>
        <w:t xml:space="preserve">. Используемый словарный запас </w:t>
      </w:r>
      <w:r w:rsidRPr="00DE2E4E">
        <w:rPr>
          <w:rFonts w:ascii="Times New Roman" w:eastAsia="Times New Roman" w:hAnsi="Times New Roman" w:cs="Times New Roman"/>
          <w:color w:val="000000"/>
          <w:sz w:val="24"/>
          <w:szCs w:val="24"/>
          <w:lang w:eastAsia="ru-RU"/>
        </w:rPr>
        <w:t xml:space="preserve">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"3" - 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w:t>
      </w:r>
      <w:r w:rsidR="00DE2E4E">
        <w:rPr>
          <w:rFonts w:ascii="Times New Roman" w:eastAsia="Times New Roman" w:hAnsi="Times New Roman" w:cs="Times New Roman"/>
          <w:color w:val="000000"/>
          <w:sz w:val="24"/>
          <w:szCs w:val="24"/>
          <w:lang w:eastAsia="ru-RU"/>
        </w:rPr>
        <w:t xml:space="preserve">ческие и грамматические ошибки </w:t>
      </w:r>
      <w:r w:rsidRPr="00DE2E4E">
        <w:rPr>
          <w:rFonts w:ascii="Times New Roman" w:eastAsia="Times New Roman" w:hAnsi="Times New Roman" w:cs="Times New Roman"/>
          <w:color w:val="000000"/>
          <w:sz w:val="24"/>
          <w:szCs w:val="24"/>
          <w:lang w:eastAsia="ru-RU"/>
        </w:rPr>
        <w:t>не затрудняют общение. Но встречаются нарушения в использовании лексики. Допускаются отдельные грубые грамматические ошибки.</w:t>
      </w:r>
    </w:p>
    <w:p w:rsidR="00D575A6" w:rsidRP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"2" - 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w:t>
      </w:r>
      <w:r w:rsidR="00DE2E4E">
        <w:rPr>
          <w:rFonts w:ascii="Times New Roman" w:eastAsia="Times New Roman" w:hAnsi="Times New Roman" w:cs="Times New Roman"/>
          <w:color w:val="000000"/>
          <w:sz w:val="24"/>
          <w:szCs w:val="24"/>
          <w:lang w:eastAsia="ru-RU"/>
        </w:rPr>
        <w:t xml:space="preserve">ичество фонематических ошибок. </w:t>
      </w:r>
    </w:p>
    <w:p w:rsidR="00DE2E4E" w:rsidRPr="00DE2E4E" w:rsidRDefault="00D575A6" w:rsidP="00DE2E4E">
      <w:pPr>
        <w:shd w:val="clear" w:color="auto" w:fill="FFFFFF"/>
        <w:spacing w:after="150" w:line="240" w:lineRule="auto"/>
        <w:jc w:val="both"/>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 xml:space="preserve">Оценивание письменной речи учащихся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"5" -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"4" -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 "3" -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w:t>
      </w:r>
      <w:r w:rsidRPr="00DE2E4E">
        <w:rPr>
          <w:rFonts w:ascii="Times New Roman" w:eastAsia="Times New Roman" w:hAnsi="Times New Roman" w:cs="Times New Roman"/>
          <w:color w:val="000000"/>
          <w:sz w:val="24"/>
          <w:szCs w:val="24"/>
          <w:lang w:eastAsia="ru-RU"/>
        </w:rPr>
        <w:lastRenderedPageBreak/>
        <w:t xml:space="preserve">понимание текста. Имеются многочисленные ошибки, орфографические и пунктуационные, некоторые из них могут приводить к непониманию текста. </w:t>
      </w:r>
    </w:p>
    <w:p w:rsidR="00D575A6" w:rsidRPr="00DE2E4E" w:rsidRDefault="00D575A6" w:rsidP="00DE2E4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"2" -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 </w:t>
      </w:r>
    </w:p>
    <w:p w:rsidR="00D575A6" w:rsidRPr="00D575A6" w:rsidRDefault="00D575A6" w:rsidP="00DE2E4E">
      <w:pPr>
        <w:shd w:val="clear" w:color="auto" w:fill="FFFFFF"/>
        <w:spacing w:after="150" w:line="240" w:lineRule="auto"/>
        <w:jc w:val="both"/>
        <w:rPr>
          <w:rFonts w:ascii="Arial" w:eastAsia="Times New Roman" w:hAnsi="Arial" w:cs="Arial"/>
          <w:color w:val="000000"/>
          <w:sz w:val="21"/>
          <w:szCs w:val="21"/>
          <w:lang w:eastAsia="ru-RU"/>
        </w:rPr>
      </w:pPr>
    </w:p>
    <w:p w:rsidR="00DE2E4E" w:rsidRPr="00DE2E4E" w:rsidRDefault="00D575A6" w:rsidP="00D575A6">
      <w:pPr>
        <w:shd w:val="clear" w:color="auto" w:fill="FFFFFF"/>
        <w:spacing w:after="150" w:line="240" w:lineRule="auto"/>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Выполнение тестовых заданий оценивается по следующей схеме: </w:t>
      </w:r>
    </w:p>
    <w:p w:rsidR="00D575A6" w:rsidRDefault="00D575A6" w:rsidP="00D575A6">
      <w:pPr>
        <w:shd w:val="clear" w:color="auto" w:fill="FFFFFF"/>
        <w:spacing w:after="150" w:line="240" w:lineRule="auto"/>
        <w:rPr>
          <w:rFonts w:ascii="Times New Roman" w:eastAsia="Times New Roman" w:hAnsi="Times New Roman" w:cs="Times New Roman"/>
          <w:color w:val="000000"/>
          <w:sz w:val="24"/>
          <w:szCs w:val="24"/>
          <w:lang w:eastAsia="ru-RU"/>
        </w:rPr>
      </w:pPr>
      <w:r w:rsidRPr="00DE2E4E">
        <w:rPr>
          <w:rFonts w:ascii="Times New Roman" w:eastAsia="Times New Roman" w:hAnsi="Times New Roman" w:cs="Times New Roman"/>
          <w:color w:val="000000"/>
          <w:sz w:val="24"/>
          <w:szCs w:val="24"/>
          <w:lang w:eastAsia="ru-RU"/>
        </w:rPr>
        <w:t xml:space="preserve">"5" - 85-100 % "4" - 70-84 % "3" - 50-69 % "2" - 0-49 %   </w:t>
      </w:r>
    </w:p>
    <w:p w:rsidR="00DE2E4E" w:rsidRDefault="00DE2E4E" w:rsidP="00D575A6">
      <w:pPr>
        <w:shd w:val="clear" w:color="auto" w:fill="FFFFFF"/>
        <w:spacing w:after="150" w:line="240" w:lineRule="auto"/>
        <w:rPr>
          <w:rFonts w:ascii="Times New Roman" w:eastAsia="Times New Roman" w:hAnsi="Times New Roman" w:cs="Times New Roman"/>
          <w:color w:val="000000"/>
          <w:sz w:val="24"/>
          <w:szCs w:val="24"/>
          <w:lang w:eastAsia="ru-RU"/>
        </w:rPr>
      </w:pPr>
    </w:p>
    <w:p w:rsidR="00DE2E4E" w:rsidRDefault="00DE2E4E" w:rsidP="00D575A6">
      <w:pPr>
        <w:shd w:val="clear" w:color="auto" w:fill="FFFFFF"/>
        <w:spacing w:after="150" w:line="240" w:lineRule="auto"/>
        <w:rPr>
          <w:rFonts w:ascii="Times New Roman" w:eastAsia="Times New Roman" w:hAnsi="Times New Roman" w:cs="Times New Roman"/>
          <w:color w:val="000000"/>
          <w:sz w:val="24"/>
          <w:szCs w:val="24"/>
          <w:lang w:eastAsia="ru-RU"/>
        </w:rPr>
      </w:pPr>
    </w:p>
    <w:p w:rsidR="00DE2E4E" w:rsidRDefault="00DE2E4E" w:rsidP="00D575A6">
      <w:pPr>
        <w:shd w:val="clear" w:color="auto" w:fill="FFFFFF"/>
        <w:spacing w:after="150" w:line="240" w:lineRule="auto"/>
        <w:rPr>
          <w:rFonts w:ascii="Times New Roman" w:eastAsia="Times New Roman" w:hAnsi="Times New Roman" w:cs="Times New Roman"/>
          <w:color w:val="000000"/>
          <w:sz w:val="24"/>
          <w:szCs w:val="24"/>
          <w:lang w:eastAsia="ru-RU"/>
        </w:rPr>
      </w:pPr>
    </w:p>
    <w:p w:rsidR="00DE2E4E" w:rsidRPr="00DE2E4E" w:rsidRDefault="00DE2E4E" w:rsidP="00D575A6">
      <w:pPr>
        <w:shd w:val="clear" w:color="auto" w:fill="FFFFFF"/>
        <w:spacing w:after="150" w:line="240" w:lineRule="auto"/>
        <w:rPr>
          <w:rFonts w:ascii="Times New Roman" w:eastAsia="Times New Roman" w:hAnsi="Times New Roman" w:cs="Times New Roman"/>
          <w:color w:val="000000"/>
          <w:sz w:val="24"/>
          <w:szCs w:val="24"/>
          <w:lang w:eastAsia="ru-RU"/>
        </w:rPr>
      </w:pPr>
      <w:bookmarkStart w:id="0" w:name="_GoBack"/>
      <w:bookmarkEnd w:id="0"/>
    </w:p>
    <w:p w:rsidR="00D575A6" w:rsidRPr="00DE2E4E" w:rsidRDefault="00DE2E4E" w:rsidP="00DE2E4E">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DE2E4E">
        <w:rPr>
          <w:rFonts w:ascii="Times New Roman" w:eastAsia="Times New Roman" w:hAnsi="Times New Roman" w:cs="Times New Roman"/>
          <w:b/>
          <w:color w:val="000000"/>
          <w:sz w:val="24"/>
          <w:szCs w:val="24"/>
          <w:lang w:eastAsia="ru-RU"/>
        </w:rPr>
        <w:t>ОПИСАНИЕ МАТЕРИАЛЬНО-ТЕХНИЧЕСКОГО ОБЕСПЕЧЕНИЯ</w:t>
      </w:r>
    </w:p>
    <w:p w:rsidR="00D575A6" w:rsidRPr="00D575A6" w:rsidRDefault="00D575A6" w:rsidP="00D575A6">
      <w:pPr>
        <w:shd w:val="clear" w:color="auto" w:fill="FFFFFF"/>
        <w:spacing w:after="150" w:line="240" w:lineRule="auto"/>
        <w:rPr>
          <w:rFonts w:ascii="Arial" w:eastAsia="Times New Roman" w:hAnsi="Arial" w:cs="Arial"/>
          <w:color w:val="000000"/>
          <w:sz w:val="21"/>
          <w:szCs w:val="21"/>
          <w:lang w:eastAsia="ru-RU"/>
        </w:rPr>
      </w:pP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1. Рабочая (авторская) программа к линии «Счастливый английский.ру» для 5-9 классов общеобразовательных учреждений авторы Кауфман М.Ю. и Кауфман К.И.</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 2. Учебно-методический комплект “Happy English.ru” (Учебник, рабочая тетрадь,  книга для учителя, аудиозаписи к УМК “ Happy English.ru ”, для изучения английского языка (CD, MP3), наглядно-дидактический материал  к учебнику.)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3. Пособия по страноведению (Великобритании/США/...) </w:t>
      </w:r>
    </w:p>
    <w:p w:rsidR="00D575A6" w:rsidRP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4. Двуязычные словари.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5. Демонстрационно-тематические плакаты. Таблицы могут быть представлены в демонстрационном (настенном) виде и на электронных носителях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6. Алфавит (настенная таблица)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7. Грамматические таблицы к основным разделам грамматического материала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8. Портреты писателей и выдающихся деятелей культуры стран изучаемого языка</w:t>
      </w:r>
    </w:p>
    <w:p w:rsidR="00D575A6" w:rsidRPr="007A4F4F" w:rsidRDefault="007A4F4F"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9. Карты на иностранном языке. </w:t>
      </w:r>
      <w:r w:rsidR="00D575A6" w:rsidRPr="007A4F4F">
        <w:rPr>
          <w:rFonts w:ascii="Times New Roman" w:eastAsia="Times New Roman" w:hAnsi="Times New Roman" w:cs="Times New Roman"/>
          <w:color w:val="000000"/>
          <w:sz w:val="24"/>
          <w:szCs w:val="24"/>
          <w:lang w:eastAsia="ru-RU"/>
        </w:rPr>
        <w:t xml:space="preserve">Карты могут быть представлены в демонстрационном (настенном) виде и на электронных носителях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10. Флаги могут быть представлены в демонстрационном (настенном) виде и на электронных носителях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11. Набор фотографий с изображением ландшафта, городов, отдельных достопримечательностей стран изучаемого языка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12. Компьютерные словари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 xml:space="preserve">13. Компьютерные программы (по изучаемым языкам) </w:t>
      </w:r>
    </w:p>
    <w:p w:rsidR="007A4F4F" w:rsidRDefault="00D575A6"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A4F4F">
        <w:rPr>
          <w:rFonts w:ascii="Times New Roman" w:eastAsia="Times New Roman" w:hAnsi="Times New Roman" w:cs="Times New Roman"/>
          <w:color w:val="000000"/>
          <w:sz w:val="24"/>
          <w:szCs w:val="24"/>
          <w:lang w:eastAsia="ru-RU"/>
        </w:rPr>
        <w:t>1</w:t>
      </w:r>
      <w:r w:rsidR="007A4F4F">
        <w:rPr>
          <w:rFonts w:ascii="Times New Roman" w:eastAsia="Times New Roman" w:hAnsi="Times New Roman" w:cs="Times New Roman"/>
          <w:color w:val="000000"/>
          <w:sz w:val="24"/>
          <w:szCs w:val="24"/>
          <w:lang w:eastAsia="ru-RU"/>
        </w:rPr>
        <w:t>4</w:t>
      </w:r>
      <w:r w:rsidRPr="007A4F4F">
        <w:rPr>
          <w:rFonts w:ascii="Times New Roman" w:eastAsia="Times New Roman" w:hAnsi="Times New Roman" w:cs="Times New Roman"/>
          <w:color w:val="000000"/>
          <w:sz w:val="24"/>
          <w:szCs w:val="24"/>
          <w:lang w:eastAsia="ru-RU"/>
        </w:rPr>
        <w:t xml:space="preserve">. Мультимедийный компьютер </w:t>
      </w:r>
    </w:p>
    <w:p w:rsidR="00D575A6" w:rsidRPr="007A4F4F" w:rsidRDefault="007A4F4F" w:rsidP="007A4F4F">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D575A6" w:rsidRPr="007A4F4F">
        <w:rPr>
          <w:rFonts w:ascii="Times New Roman" w:eastAsia="Times New Roman" w:hAnsi="Times New Roman" w:cs="Times New Roman"/>
          <w:color w:val="000000"/>
          <w:sz w:val="24"/>
          <w:szCs w:val="24"/>
          <w:lang w:eastAsia="ru-RU"/>
        </w:rPr>
        <w:t xml:space="preserve">. Мультимедийный проектор </w:t>
      </w:r>
    </w:p>
    <w:p w:rsidR="00D575A6" w:rsidRPr="00D575A6" w:rsidRDefault="00D575A6" w:rsidP="00D575A6">
      <w:pPr>
        <w:shd w:val="clear" w:color="auto" w:fill="FFFFFF"/>
        <w:spacing w:after="150" w:line="240" w:lineRule="auto"/>
        <w:rPr>
          <w:rFonts w:ascii="Arial" w:eastAsia="Times New Roman" w:hAnsi="Arial" w:cs="Arial"/>
          <w:color w:val="000000"/>
          <w:sz w:val="21"/>
          <w:szCs w:val="21"/>
          <w:lang w:eastAsia="ru-RU"/>
        </w:rPr>
      </w:pPr>
    </w:p>
    <w:p w:rsidR="00D575A6" w:rsidRPr="006B6A37" w:rsidRDefault="00D575A6" w:rsidP="00D575A6">
      <w:pPr>
        <w:shd w:val="clear" w:color="auto" w:fill="FFFFFF"/>
        <w:spacing w:after="150" w:line="240" w:lineRule="auto"/>
        <w:rPr>
          <w:rFonts w:ascii="Arial" w:eastAsia="Times New Roman" w:hAnsi="Arial" w:cs="Arial"/>
          <w:color w:val="000000"/>
          <w:sz w:val="21"/>
          <w:szCs w:val="21"/>
          <w:lang w:eastAsia="ru-RU"/>
        </w:rPr>
      </w:pPr>
    </w:p>
    <w:p w:rsidR="00D575A6" w:rsidRPr="006B6A37" w:rsidRDefault="00D575A6" w:rsidP="00D575A6">
      <w:pPr>
        <w:shd w:val="clear" w:color="auto" w:fill="FFFFFF"/>
        <w:spacing w:after="150" w:line="240" w:lineRule="auto"/>
        <w:rPr>
          <w:rFonts w:ascii="Arial" w:eastAsia="Times New Roman" w:hAnsi="Arial" w:cs="Arial"/>
          <w:color w:val="000000"/>
          <w:sz w:val="21"/>
          <w:szCs w:val="21"/>
          <w:lang w:eastAsia="ru-RU"/>
        </w:rPr>
      </w:pPr>
    </w:p>
    <w:p w:rsidR="00945F82" w:rsidRPr="00945F82" w:rsidRDefault="00945F82" w:rsidP="00945F82">
      <w:pPr>
        <w:pStyle w:val="a4"/>
        <w:spacing w:line="240" w:lineRule="auto"/>
        <w:jc w:val="both"/>
        <w:rPr>
          <w:rFonts w:ascii="Times New Roman" w:hAnsi="Times New Roman" w:cs="Times New Roman"/>
          <w:sz w:val="24"/>
          <w:szCs w:val="24"/>
        </w:rPr>
      </w:pPr>
    </w:p>
    <w:sectPr w:rsidR="00945F82" w:rsidRPr="00945F82" w:rsidSect="00945F82">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3280"/>
    <w:multiLevelType w:val="hybridMultilevel"/>
    <w:tmpl w:val="D0746C4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37323DA8"/>
    <w:multiLevelType w:val="hybridMultilevel"/>
    <w:tmpl w:val="A45CF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F6C3706"/>
    <w:multiLevelType w:val="hybridMultilevel"/>
    <w:tmpl w:val="353E0E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3395C"/>
    <w:rsid w:val="000950BD"/>
    <w:rsid w:val="000C54FD"/>
    <w:rsid w:val="0014524B"/>
    <w:rsid w:val="00186946"/>
    <w:rsid w:val="001D2672"/>
    <w:rsid w:val="002D00DD"/>
    <w:rsid w:val="002E26B8"/>
    <w:rsid w:val="004137D7"/>
    <w:rsid w:val="004C3E2E"/>
    <w:rsid w:val="007172C7"/>
    <w:rsid w:val="0073395C"/>
    <w:rsid w:val="007A4F4F"/>
    <w:rsid w:val="00803724"/>
    <w:rsid w:val="00945F82"/>
    <w:rsid w:val="009507E2"/>
    <w:rsid w:val="00C358E0"/>
    <w:rsid w:val="00C37669"/>
    <w:rsid w:val="00CE5BE8"/>
    <w:rsid w:val="00D37674"/>
    <w:rsid w:val="00D575A6"/>
    <w:rsid w:val="00DD72F3"/>
    <w:rsid w:val="00DE2E4E"/>
    <w:rsid w:val="00F42CC9"/>
    <w:rsid w:val="00FA49C1"/>
    <w:rsid w:val="00FF1B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9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3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45F82"/>
    <w:pPr>
      <w:ind w:left="720"/>
      <w:contextualSpacing/>
    </w:pPr>
  </w:style>
  <w:style w:type="numbering" w:customStyle="1" w:styleId="1">
    <w:name w:val="Нет списка1"/>
    <w:next w:val="a2"/>
    <w:uiPriority w:val="99"/>
    <w:semiHidden/>
    <w:unhideWhenUsed/>
    <w:rsid w:val="00D575A6"/>
  </w:style>
  <w:style w:type="paragraph" w:styleId="a5">
    <w:name w:val="Normal (Web)"/>
    <w:basedOn w:val="a"/>
    <w:uiPriority w:val="99"/>
    <w:semiHidden/>
    <w:unhideWhenUsed/>
    <w:rsid w:val="00D57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575A6"/>
    <w:rPr>
      <w:color w:val="0563C1" w:themeColor="hyperlink"/>
      <w:u w:val="single"/>
    </w:rPr>
  </w:style>
  <w:style w:type="numbering" w:customStyle="1" w:styleId="2">
    <w:name w:val="Нет списка2"/>
    <w:next w:val="a2"/>
    <w:uiPriority w:val="99"/>
    <w:semiHidden/>
    <w:unhideWhenUsed/>
    <w:rsid w:val="00D575A6"/>
  </w:style>
  <w:style w:type="paragraph" w:styleId="a7">
    <w:name w:val="Balloon Text"/>
    <w:basedOn w:val="a"/>
    <w:link w:val="a8"/>
    <w:uiPriority w:val="99"/>
    <w:semiHidden/>
    <w:unhideWhenUsed/>
    <w:rsid w:val="009507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07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8387169">
      <w:bodyDiv w:val="1"/>
      <w:marLeft w:val="0"/>
      <w:marRight w:val="0"/>
      <w:marTop w:val="0"/>
      <w:marBottom w:val="0"/>
      <w:divBdr>
        <w:top w:val="none" w:sz="0" w:space="0" w:color="auto"/>
        <w:left w:val="none" w:sz="0" w:space="0" w:color="auto"/>
        <w:bottom w:val="none" w:sz="0" w:space="0" w:color="auto"/>
        <w:right w:val="none" w:sz="0" w:space="0" w:color="auto"/>
      </w:divBdr>
    </w:div>
    <w:div w:id="8850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14213</Words>
  <Characters>81016</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Мезенцева</dc:creator>
  <cp:keywords/>
  <dc:description/>
  <cp:lastModifiedBy>ШКОЛА</cp:lastModifiedBy>
  <cp:revision>14</cp:revision>
  <cp:lastPrinted>2020-01-09T10:56:00Z</cp:lastPrinted>
  <dcterms:created xsi:type="dcterms:W3CDTF">2020-01-02T06:52:00Z</dcterms:created>
  <dcterms:modified xsi:type="dcterms:W3CDTF">2020-01-09T11:02:00Z</dcterms:modified>
</cp:coreProperties>
</file>